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20D81" w14:textId="77777777" w:rsidR="00310B82" w:rsidRDefault="00120274" w:rsidP="0078605C">
      <w:pPr>
        <w:pStyle w:val="BodyText"/>
        <w:spacing w:after="80"/>
      </w:pPr>
      <w:bookmarkStart w:id="0" w:name="_GoBack"/>
      <w:bookmarkEnd w:id="0"/>
      <w:r w:rsidRPr="00C117D6">
        <w:t>Office of the Minister for Disability Issues</w:t>
      </w:r>
    </w:p>
    <w:p w14:paraId="4617F951" w14:textId="3FFD8B9E" w:rsidR="00BD4AFC" w:rsidRPr="00C117D6" w:rsidRDefault="00120274" w:rsidP="00C61C97">
      <w:pPr>
        <w:pStyle w:val="BodyText"/>
      </w:pPr>
      <w:r w:rsidRPr="00C117D6">
        <w:t>Chair, Cabinet Social Outcomes Committee</w:t>
      </w:r>
    </w:p>
    <w:p w14:paraId="2D4ED622" w14:textId="77777777" w:rsidR="00BD4AFC" w:rsidRPr="00E74843" w:rsidRDefault="00120274" w:rsidP="00931CFB">
      <w:pPr>
        <w:pStyle w:val="Title"/>
        <w:spacing w:after="240"/>
        <w:ind w:left="0" w:firstLine="0"/>
        <w:rPr>
          <w:sz w:val="72"/>
          <w:szCs w:val="64"/>
        </w:rPr>
      </w:pPr>
      <w:r w:rsidRPr="00E74843">
        <w:rPr>
          <w:sz w:val="72"/>
          <w:szCs w:val="64"/>
        </w:rPr>
        <w:t>Public</w:t>
      </w:r>
      <w:r w:rsidRPr="00E74843">
        <w:rPr>
          <w:spacing w:val="-3"/>
          <w:sz w:val="72"/>
          <w:szCs w:val="64"/>
        </w:rPr>
        <w:t xml:space="preserve"> </w:t>
      </w:r>
      <w:r w:rsidRPr="00E74843">
        <w:rPr>
          <w:sz w:val="72"/>
          <w:szCs w:val="64"/>
        </w:rPr>
        <w:t>consultation -</w:t>
      </w:r>
      <w:r w:rsidRPr="00E74843">
        <w:rPr>
          <w:spacing w:val="40"/>
          <w:sz w:val="72"/>
          <w:szCs w:val="64"/>
        </w:rPr>
        <w:t xml:space="preserve"> </w:t>
      </w:r>
      <w:r w:rsidRPr="00E74843">
        <w:rPr>
          <w:sz w:val="72"/>
          <w:szCs w:val="64"/>
        </w:rPr>
        <w:t>Draft</w:t>
      </w:r>
      <w:r w:rsidRPr="00E74843">
        <w:rPr>
          <w:spacing w:val="-11"/>
          <w:sz w:val="72"/>
          <w:szCs w:val="64"/>
        </w:rPr>
        <w:t xml:space="preserve"> </w:t>
      </w:r>
      <w:r w:rsidRPr="00E74843">
        <w:rPr>
          <w:sz w:val="72"/>
          <w:szCs w:val="64"/>
        </w:rPr>
        <w:t>New</w:t>
      </w:r>
      <w:r w:rsidRPr="00E74843">
        <w:rPr>
          <w:spacing w:val="-12"/>
          <w:sz w:val="72"/>
          <w:szCs w:val="64"/>
        </w:rPr>
        <w:t xml:space="preserve"> </w:t>
      </w:r>
      <w:r w:rsidRPr="00E74843">
        <w:rPr>
          <w:sz w:val="72"/>
          <w:szCs w:val="64"/>
        </w:rPr>
        <w:t>Zealand Sign</w:t>
      </w:r>
      <w:r w:rsidRPr="00E74843">
        <w:rPr>
          <w:spacing w:val="-10"/>
          <w:sz w:val="72"/>
          <w:szCs w:val="64"/>
        </w:rPr>
        <w:t xml:space="preserve"> </w:t>
      </w:r>
      <w:r w:rsidRPr="00E74843">
        <w:rPr>
          <w:sz w:val="72"/>
          <w:szCs w:val="64"/>
        </w:rPr>
        <w:t xml:space="preserve">Language (NZSL) </w:t>
      </w:r>
      <w:r w:rsidRPr="00E74843">
        <w:rPr>
          <w:spacing w:val="-2"/>
          <w:sz w:val="72"/>
          <w:szCs w:val="64"/>
        </w:rPr>
        <w:t>Strategy</w:t>
      </w:r>
    </w:p>
    <w:p w14:paraId="44799D75" w14:textId="77777777" w:rsidR="00BD4AFC" w:rsidRPr="003112C2" w:rsidRDefault="00120274" w:rsidP="001D0CDA">
      <w:pPr>
        <w:pStyle w:val="Heading1"/>
      </w:pPr>
      <w:r w:rsidRPr="003112C2">
        <w:t>Proposal</w:t>
      </w:r>
    </w:p>
    <w:p w14:paraId="089A79CF" w14:textId="3C550012" w:rsidR="00BD4AFC" w:rsidRDefault="00B442DA" w:rsidP="00B442DA">
      <w:pPr>
        <w:ind w:left="720" w:hanging="692"/>
      </w:pPr>
      <w:r w:rsidRPr="005F3967">
        <w:rPr>
          <w:b/>
          <w:bCs/>
        </w:rPr>
        <w:t>1</w:t>
      </w:r>
      <w:r>
        <w:t xml:space="preserve"> </w:t>
      </w:r>
      <w:r>
        <w:tab/>
      </w:r>
      <w:r w:rsidR="00120274">
        <w:t>I</w:t>
      </w:r>
      <w:r w:rsidR="00120274" w:rsidRPr="00C92D9B">
        <w:rPr>
          <w:spacing w:val="-14"/>
        </w:rPr>
        <w:t xml:space="preserve"> </w:t>
      </w:r>
      <w:r w:rsidR="00120274">
        <w:t>seek</w:t>
      </w:r>
      <w:r w:rsidR="00120274" w:rsidRPr="00C92D9B">
        <w:rPr>
          <w:spacing w:val="-1"/>
        </w:rPr>
        <w:t xml:space="preserve"> </w:t>
      </w:r>
      <w:r w:rsidR="00120274">
        <w:t>agreement for</w:t>
      </w:r>
      <w:r w:rsidR="00120274" w:rsidRPr="00C92D9B">
        <w:rPr>
          <w:spacing w:val="-15"/>
        </w:rPr>
        <w:t xml:space="preserve"> </w:t>
      </w:r>
      <w:r w:rsidR="00120274">
        <w:t>the</w:t>
      </w:r>
      <w:r w:rsidR="00120274" w:rsidRPr="00C92D9B">
        <w:rPr>
          <w:spacing w:val="-14"/>
        </w:rPr>
        <w:t xml:space="preserve"> </w:t>
      </w:r>
      <w:r w:rsidR="00120274">
        <w:t>New</w:t>
      </w:r>
      <w:r w:rsidR="00120274" w:rsidRPr="00C92D9B">
        <w:rPr>
          <w:spacing w:val="-11"/>
        </w:rPr>
        <w:t xml:space="preserve"> </w:t>
      </w:r>
      <w:r w:rsidR="00120274">
        <w:t>Zealand</w:t>
      </w:r>
      <w:r w:rsidR="00120274" w:rsidRPr="00C92D9B">
        <w:rPr>
          <w:spacing w:val="-3"/>
        </w:rPr>
        <w:t xml:space="preserve"> </w:t>
      </w:r>
      <w:r w:rsidR="00120274">
        <w:t>Sign</w:t>
      </w:r>
      <w:r w:rsidR="00120274" w:rsidRPr="00C92D9B">
        <w:rPr>
          <w:spacing w:val="-8"/>
        </w:rPr>
        <w:t xml:space="preserve"> </w:t>
      </w:r>
      <w:r w:rsidR="00120274">
        <w:t>Language</w:t>
      </w:r>
      <w:r w:rsidR="00120274" w:rsidRPr="00C92D9B">
        <w:rPr>
          <w:spacing w:val="-5"/>
        </w:rPr>
        <w:t xml:space="preserve"> </w:t>
      </w:r>
      <w:r w:rsidR="00120274">
        <w:t>Board</w:t>
      </w:r>
      <w:r w:rsidR="00120274" w:rsidRPr="00C92D9B">
        <w:rPr>
          <w:spacing w:val="-7"/>
        </w:rPr>
        <w:t xml:space="preserve"> </w:t>
      </w:r>
      <w:r w:rsidR="00120274">
        <w:t>(the</w:t>
      </w:r>
      <w:r w:rsidR="00120274" w:rsidRPr="00C92D9B">
        <w:rPr>
          <w:spacing w:val="-12"/>
        </w:rPr>
        <w:t xml:space="preserve"> </w:t>
      </w:r>
      <w:r w:rsidR="00120274">
        <w:t>Board)</w:t>
      </w:r>
      <w:r w:rsidR="00120274" w:rsidRPr="00C92D9B">
        <w:rPr>
          <w:spacing w:val="-1"/>
        </w:rPr>
        <w:t xml:space="preserve"> </w:t>
      </w:r>
      <w:r w:rsidR="00120274">
        <w:t>to release a</w:t>
      </w:r>
      <w:r w:rsidR="00120274" w:rsidRPr="00C92D9B">
        <w:rPr>
          <w:spacing w:val="-8"/>
        </w:rPr>
        <w:t xml:space="preserve"> </w:t>
      </w:r>
      <w:r w:rsidR="00120274">
        <w:t>draft New Zealand Sign Language Strategy (NZSL Strategy) for public and stakeholder consultation.</w:t>
      </w:r>
    </w:p>
    <w:p w14:paraId="293FA7AF" w14:textId="77777777" w:rsidR="00BD4AFC" w:rsidRDefault="00120274" w:rsidP="001D0CDA">
      <w:pPr>
        <w:pStyle w:val="Heading1"/>
      </w:pPr>
      <w:r>
        <w:t>Relation</w:t>
      </w:r>
      <w:r>
        <w:rPr>
          <w:spacing w:val="-5"/>
        </w:rPr>
        <w:t xml:space="preserve"> </w:t>
      </w:r>
      <w:r>
        <w:t>to</w:t>
      </w:r>
      <w:r>
        <w:rPr>
          <w:spacing w:val="-16"/>
        </w:rPr>
        <w:t xml:space="preserve"> </w:t>
      </w:r>
      <w:r>
        <w:t>government</w:t>
      </w:r>
      <w:r>
        <w:rPr>
          <w:spacing w:val="-4"/>
        </w:rPr>
        <w:t xml:space="preserve"> </w:t>
      </w:r>
      <w:r>
        <w:t>priorities</w:t>
      </w:r>
    </w:p>
    <w:p w14:paraId="0A10A1DF" w14:textId="0F4C70F5" w:rsidR="00BD4AFC" w:rsidRDefault="00B442DA" w:rsidP="00B442DA">
      <w:pPr>
        <w:ind w:left="720" w:hanging="692"/>
      </w:pPr>
      <w:r w:rsidRPr="005F3967">
        <w:rPr>
          <w:b/>
          <w:bCs/>
        </w:rPr>
        <w:t>2</w:t>
      </w:r>
      <w:r>
        <w:t xml:space="preserve"> </w:t>
      </w:r>
      <w:r>
        <w:tab/>
      </w:r>
      <w:r w:rsidR="00120274">
        <w:t>Promoting and</w:t>
      </w:r>
      <w:r w:rsidR="00120274" w:rsidRPr="00B442DA">
        <w:rPr>
          <w:spacing w:val="-5"/>
        </w:rPr>
        <w:t xml:space="preserve"> </w:t>
      </w:r>
      <w:r w:rsidR="00120274">
        <w:t>maintaining New Zealand Sign Language (NZSL) supports better outcomes for the Deaf community</w:t>
      </w:r>
      <w:r w:rsidR="00120274" w:rsidRPr="00B442DA">
        <w:rPr>
          <w:color w:val="424242"/>
        </w:rPr>
        <w:t>.</w:t>
      </w:r>
      <w:r w:rsidR="00120274" w:rsidRPr="00B442DA">
        <w:rPr>
          <w:color w:val="424242"/>
          <w:spacing w:val="-12"/>
        </w:rPr>
        <w:t xml:space="preserve"> </w:t>
      </w:r>
      <w:r w:rsidR="00120274">
        <w:t>Refreshing the NZSL Strategy supports</w:t>
      </w:r>
      <w:r w:rsidR="00120274" w:rsidRPr="00B442DA">
        <w:rPr>
          <w:spacing w:val="-13"/>
        </w:rPr>
        <w:t xml:space="preserve"> </w:t>
      </w:r>
      <w:r w:rsidR="00120274">
        <w:t>the</w:t>
      </w:r>
      <w:r w:rsidR="00120274" w:rsidRPr="00B442DA">
        <w:rPr>
          <w:spacing w:val="-17"/>
        </w:rPr>
        <w:t xml:space="preserve"> </w:t>
      </w:r>
      <w:r w:rsidR="00120274">
        <w:t>Government's</w:t>
      </w:r>
      <w:r w:rsidR="00120274" w:rsidRPr="00B442DA">
        <w:rPr>
          <w:spacing w:val="-1"/>
        </w:rPr>
        <w:t xml:space="preserve"> </w:t>
      </w:r>
      <w:r w:rsidR="00120274">
        <w:t>priorities</w:t>
      </w:r>
      <w:r w:rsidR="00120274" w:rsidRPr="00B442DA">
        <w:rPr>
          <w:spacing w:val="-12"/>
        </w:rPr>
        <w:t xml:space="preserve"> </w:t>
      </w:r>
      <w:r w:rsidR="00120274">
        <w:t>to</w:t>
      </w:r>
      <w:r w:rsidR="00120274" w:rsidRPr="00B442DA">
        <w:rPr>
          <w:spacing w:val="-17"/>
        </w:rPr>
        <w:t xml:space="preserve"> </w:t>
      </w:r>
      <w:r w:rsidR="00120274">
        <w:t>deliver</w:t>
      </w:r>
      <w:r w:rsidR="00120274" w:rsidRPr="00B442DA">
        <w:rPr>
          <w:spacing w:val="-9"/>
        </w:rPr>
        <w:t xml:space="preserve"> </w:t>
      </w:r>
      <w:r w:rsidR="00120274">
        <w:t>better</w:t>
      </w:r>
      <w:r w:rsidR="00120274" w:rsidRPr="00B442DA">
        <w:rPr>
          <w:spacing w:val="-12"/>
        </w:rPr>
        <w:t xml:space="preserve"> </w:t>
      </w:r>
      <w:r w:rsidR="00120274">
        <w:t>public</w:t>
      </w:r>
      <w:r w:rsidR="00120274" w:rsidRPr="00B442DA">
        <w:rPr>
          <w:spacing w:val="-12"/>
        </w:rPr>
        <w:t xml:space="preserve"> </w:t>
      </w:r>
      <w:r w:rsidR="00120274">
        <w:t>services,</w:t>
      </w:r>
      <w:r w:rsidR="00120274" w:rsidRPr="00B442DA">
        <w:rPr>
          <w:spacing w:val="-1"/>
        </w:rPr>
        <w:t xml:space="preserve"> </w:t>
      </w:r>
      <w:r w:rsidR="00120274">
        <w:t>including the</w:t>
      </w:r>
      <w:r w:rsidR="00120274" w:rsidRPr="00B442DA">
        <w:rPr>
          <w:spacing w:val="-3"/>
        </w:rPr>
        <w:t xml:space="preserve"> </w:t>
      </w:r>
      <w:r w:rsidR="00120274">
        <w:t>Government's focus on achieving improved results in</w:t>
      </w:r>
      <w:r w:rsidR="00120274" w:rsidRPr="00B442DA">
        <w:rPr>
          <w:spacing w:val="-2"/>
        </w:rPr>
        <w:t xml:space="preserve"> </w:t>
      </w:r>
      <w:r w:rsidR="00120274">
        <w:t>several areas including health, education, and employment.</w:t>
      </w:r>
    </w:p>
    <w:p w14:paraId="3B1E8B74" w14:textId="77777777" w:rsidR="00BD4AFC" w:rsidRDefault="00120274" w:rsidP="001D0CDA">
      <w:pPr>
        <w:pStyle w:val="Heading1"/>
      </w:pPr>
      <w:r>
        <w:lastRenderedPageBreak/>
        <w:t>Executive</w:t>
      </w:r>
      <w:r>
        <w:rPr>
          <w:spacing w:val="4"/>
        </w:rPr>
        <w:t xml:space="preserve"> </w:t>
      </w:r>
      <w:r>
        <w:t>Summary</w:t>
      </w:r>
    </w:p>
    <w:p w14:paraId="1DD8B7C3" w14:textId="324D5258" w:rsidR="00C332CD" w:rsidRDefault="00752731" w:rsidP="00F72CEF">
      <w:pPr>
        <w:ind w:left="720" w:hanging="720"/>
      </w:pPr>
      <w:r w:rsidRPr="005F3967">
        <w:rPr>
          <w:b/>
          <w:bCs/>
        </w:rPr>
        <w:t>3</w:t>
      </w:r>
      <w:r w:rsidR="00023AD0">
        <w:rPr>
          <w:b/>
          <w:bCs/>
        </w:rPr>
        <w:t xml:space="preserve"> </w:t>
      </w:r>
      <w:r w:rsidR="0012515D">
        <w:tab/>
      </w:r>
      <w:r w:rsidR="00120274">
        <w:t>NZSL</w:t>
      </w:r>
      <w:r w:rsidR="00120274" w:rsidRPr="00475C1E">
        <w:rPr>
          <w:spacing w:val="-14"/>
        </w:rPr>
        <w:t xml:space="preserve"> </w:t>
      </w:r>
      <w:r w:rsidR="00120274">
        <w:t>is</w:t>
      </w:r>
      <w:r w:rsidR="00120274" w:rsidRPr="00475C1E">
        <w:rPr>
          <w:spacing w:val="-12"/>
        </w:rPr>
        <w:t xml:space="preserve"> </w:t>
      </w:r>
      <w:r w:rsidR="00120274">
        <w:t>the</w:t>
      </w:r>
      <w:r w:rsidR="00120274" w:rsidRPr="00475C1E">
        <w:rPr>
          <w:spacing w:val="-13"/>
        </w:rPr>
        <w:t xml:space="preserve"> </w:t>
      </w:r>
      <w:r w:rsidR="00120274">
        <w:t>primary and</w:t>
      </w:r>
      <w:r w:rsidR="00120274" w:rsidRPr="00475C1E">
        <w:rPr>
          <w:spacing w:val="-8"/>
        </w:rPr>
        <w:t xml:space="preserve"> </w:t>
      </w:r>
      <w:r w:rsidR="00120274">
        <w:t>preferred language</w:t>
      </w:r>
      <w:r w:rsidR="00120274" w:rsidRPr="00475C1E">
        <w:rPr>
          <w:spacing w:val="-2"/>
        </w:rPr>
        <w:t xml:space="preserve"> </w:t>
      </w:r>
      <w:r w:rsidR="00120274">
        <w:t>of</w:t>
      </w:r>
      <w:r w:rsidR="00120274" w:rsidRPr="00475C1E">
        <w:rPr>
          <w:spacing w:val="-13"/>
        </w:rPr>
        <w:t xml:space="preserve"> </w:t>
      </w:r>
      <w:r w:rsidR="00120274">
        <w:t>Deaf</w:t>
      </w:r>
      <w:r w:rsidR="00120274" w:rsidRPr="00475C1E">
        <w:rPr>
          <w:spacing w:val="-10"/>
        </w:rPr>
        <w:t xml:space="preserve"> </w:t>
      </w:r>
      <w:r w:rsidR="00120274">
        <w:t>people</w:t>
      </w:r>
      <w:r w:rsidR="00120274" w:rsidRPr="00475C1E">
        <w:rPr>
          <w:color w:val="424242"/>
        </w:rPr>
        <w:t>.</w:t>
      </w:r>
      <w:r w:rsidR="00120274" w:rsidRPr="00475C1E">
        <w:rPr>
          <w:color w:val="424242"/>
          <w:spacing w:val="-20"/>
        </w:rPr>
        <w:t xml:space="preserve"> </w:t>
      </w:r>
      <w:r w:rsidR="00120274">
        <w:t>For</w:t>
      </w:r>
      <w:r w:rsidR="00120274" w:rsidRPr="00475C1E">
        <w:rPr>
          <w:spacing w:val="-9"/>
        </w:rPr>
        <w:t xml:space="preserve"> </w:t>
      </w:r>
      <w:r w:rsidR="00120274">
        <w:t>a</w:t>
      </w:r>
      <w:r w:rsidR="00120274" w:rsidRPr="00475C1E">
        <w:rPr>
          <w:spacing w:val="-13"/>
        </w:rPr>
        <w:t xml:space="preserve"> </w:t>
      </w:r>
      <w:r w:rsidR="00120274">
        <w:t>significant proportion of Deaf people, NZSL is their only language.</w:t>
      </w:r>
    </w:p>
    <w:p w14:paraId="1E0E666B" w14:textId="35B27D11" w:rsidR="00BD4AFC" w:rsidRDefault="00752731" w:rsidP="00F72CEF">
      <w:pPr>
        <w:ind w:left="720" w:hanging="720"/>
      </w:pPr>
      <w:r w:rsidRPr="005F3967">
        <w:rPr>
          <w:b/>
          <w:bCs/>
        </w:rPr>
        <w:t>4</w:t>
      </w:r>
      <w:r>
        <w:t xml:space="preserve"> </w:t>
      </w:r>
      <w:r>
        <w:tab/>
      </w:r>
      <w:r w:rsidR="00120274">
        <w:t>The New Zealand Sign Language Act 2006 (the</w:t>
      </w:r>
      <w:r w:rsidR="00120274" w:rsidRPr="0012515D">
        <w:rPr>
          <w:spacing w:val="-3"/>
        </w:rPr>
        <w:t xml:space="preserve"> </w:t>
      </w:r>
      <w:r w:rsidR="00120274">
        <w:t>NZSL Act) made</w:t>
      </w:r>
      <w:r w:rsidR="00120274" w:rsidRPr="0012515D">
        <w:rPr>
          <w:spacing w:val="-1"/>
        </w:rPr>
        <w:t xml:space="preserve"> </w:t>
      </w:r>
      <w:r w:rsidR="00120274">
        <w:t>NZSL one of</w:t>
      </w:r>
      <w:r w:rsidR="00120274" w:rsidRPr="0012515D">
        <w:rPr>
          <w:spacing w:val="-3"/>
        </w:rPr>
        <w:t xml:space="preserve"> </w:t>
      </w:r>
      <w:r w:rsidR="00120274">
        <w:t>New Zealand's official</w:t>
      </w:r>
      <w:r w:rsidR="00120274" w:rsidRPr="0012515D">
        <w:rPr>
          <w:spacing w:val="-5"/>
        </w:rPr>
        <w:t xml:space="preserve"> </w:t>
      </w:r>
      <w:r w:rsidR="00120274">
        <w:t>languages. Despite this, the</w:t>
      </w:r>
      <w:r w:rsidR="00120274" w:rsidRPr="0012515D">
        <w:rPr>
          <w:spacing w:val="-1"/>
        </w:rPr>
        <w:t xml:space="preserve"> </w:t>
      </w:r>
      <w:r w:rsidR="00120274">
        <w:t>Deaf community report issues</w:t>
      </w:r>
      <w:r w:rsidR="00120274" w:rsidRPr="0012515D">
        <w:rPr>
          <w:spacing w:val="-7"/>
        </w:rPr>
        <w:t xml:space="preserve"> </w:t>
      </w:r>
      <w:r w:rsidR="00120274">
        <w:t>in</w:t>
      </w:r>
      <w:r w:rsidR="00120274" w:rsidRPr="0012515D">
        <w:rPr>
          <w:spacing w:val="-17"/>
        </w:rPr>
        <w:t xml:space="preserve"> </w:t>
      </w:r>
      <w:r w:rsidR="00120274">
        <w:t>accessing services</w:t>
      </w:r>
      <w:r w:rsidR="00120274" w:rsidRPr="0012515D">
        <w:rPr>
          <w:spacing w:val="-1"/>
        </w:rPr>
        <w:t xml:space="preserve"> </w:t>
      </w:r>
      <w:r w:rsidR="00120274">
        <w:t>and</w:t>
      </w:r>
      <w:r w:rsidR="00120274" w:rsidRPr="0012515D">
        <w:rPr>
          <w:spacing w:val="-10"/>
        </w:rPr>
        <w:t xml:space="preserve"> </w:t>
      </w:r>
      <w:r w:rsidR="00120274">
        <w:t>community</w:t>
      </w:r>
      <w:r w:rsidR="00120274" w:rsidRPr="0012515D">
        <w:rPr>
          <w:spacing w:val="-3"/>
        </w:rPr>
        <w:t xml:space="preserve"> </w:t>
      </w:r>
      <w:r w:rsidR="00120274">
        <w:t>spaces</w:t>
      </w:r>
      <w:r w:rsidR="00120274" w:rsidRPr="0012515D">
        <w:rPr>
          <w:spacing w:val="-7"/>
        </w:rPr>
        <w:t xml:space="preserve"> </w:t>
      </w:r>
      <w:r w:rsidR="00120274">
        <w:t>using</w:t>
      </w:r>
      <w:r w:rsidR="00120274" w:rsidRPr="0012515D">
        <w:rPr>
          <w:spacing w:val="-5"/>
        </w:rPr>
        <w:t xml:space="preserve"> </w:t>
      </w:r>
      <w:r w:rsidR="00120274">
        <w:t>NZSL.</w:t>
      </w:r>
      <w:r w:rsidR="00120274" w:rsidRPr="0012515D">
        <w:rPr>
          <w:spacing w:val="-10"/>
        </w:rPr>
        <w:t xml:space="preserve"> </w:t>
      </w:r>
      <w:r w:rsidR="00120274">
        <w:t>NZSL</w:t>
      </w:r>
      <w:r w:rsidR="00120274" w:rsidRPr="0012515D">
        <w:rPr>
          <w:spacing w:val="-15"/>
        </w:rPr>
        <w:t xml:space="preserve"> </w:t>
      </w:r>
      <w:r w:rsidR="00120274">
        <w:t>is</w:t>
      </w:r>
      <w:r w:rsidR="00120274" w:rsidRPr="0012515D">
        <w:rPr>
          <w:spacing w:val="-17"/>
        </w:rPr>
        <w:t xml:space="preserve"> </w:t>
      </w:r>
      <w:r w:rsidR="00120274">
        <w:t>not well</w:t>
      </w:r>
      <w:r w:rsidR="00120274" w:rsidRPr="0012515D">
        <w:rPr>
          <w:spacing w:val="-4"/>
        </w:rPr>
        <w:t xml:space="preserve"> </w:t>
      </w:r>
      <w:r w:rsidR="00120274">
        <w:t>incorporated</w:t>
      </w:r>
      <w:r w:rsidR="00120274" w:rsidRPr="0012515D">
        <w:rPr>
          <w:spacing w:val="29"/>
        </w:rPr>
        <w:t xml:space="preserve"> </w:t>
      </w:r>
      <w:r w:rsidR="00120274">
        <w:t>into</w:t>
      </w:r>
      <w:r w:rsidR="00120274" w:rsidRPr="0012515D">
        <w:rPr>
          <w:spacing w:val="-4"/>
        </w:rPr>
        <w:t xml:space="preserve"> </w:t>
      </w:r>
      <w:r w:rsidR="00120274">
        <w:t>many government work areas, and</w:t>
      </w:r>
      <w:r w:rsidR="00120274" w:rsidRPr="0012515D">
        <w:rPr>
          <w:spacing w:val="-2"/>
        </w:rPr>
        <w:t xml:space="preserve"> </w:t>
      </w:r>
      <w:r w:rsidR="00120274">
        <w:t>this</w:t>
      </w:r>
      <w:r w:rsidR="00120274" w:rsidRPr="0012515D">
        <w:rPr>
          <w:spacing w:val="-1"/>
        </w:rPr>
        <w:t xml:space="preserve"> </w:t>
      </w:r>
      <w:r w:rsidR="00120274">
        <w:t>means that information and services are not always accessible to</w:t>
      </w:r>
      <w:r w:rsidR="00120274" w:rsidRPr="0012515D">
        <w:rPr>
          <w:spacing w:val="-1"/>
        </w:rPr>
        <w:t xml:space="preserve"> </w:t>
      </w:r>
      <w:r w:rsidR="00120274">
        <w:t>the Deaf community. This</w:t>
      </w:r>
      <w:r w:rsidR="00120274" w:rsidRPr="0012515D">
        <w:rPr>
          <w:spacing w:val="-7"/>
        </w:rPr>
        <w:t xml:space="preserve"> </w:t>
      </w:r>
      <w:r w:rsidR="00120274">
        <w:t>impacts on</w:t>
      </w:r>
      <w:r w:rsidR="00120274" w:rsidRPr="0012515D">
        <w:rPr>
          <w:spacing w:val="-9"/>
        </w:rPr>
        <w:t xml:space="preserve"> </w:t>
      </w:r>
      <w:r w:rsidR="00120274">
        <w:t>Deaf</w:t>
      </w:r>
      <w:r w:rsidR="00120274" w:rsidRPr="0012515D">
        <w:rPr>
          <w:spacing w:val="-7"/>
        </w:rPr>
        <w:t xml:space="preserve"> </w:t>
      </w:r>
      <w:r w:rsidR="00120274">
        <w:t>people's</w:t>
      </w:r>
      <w:r w:rsidR="00120274" w:rsidRPr="0012515D">
        <w:rPr>
          <w:spacing w:val="-3"/>
        </w:rPr>
        <w:t xml:space="preserve"> </w:t>
      </w:r>
      <w:r w:rsidR="00120274">
        <w:t>quality of</w:t>
      </w:r>
      <w:r w:rsidR="00120274" w:rsidRPr="0012515D">
        <w:rPr>
          <w:spacing w:val="-11"/>
        </w:rPr>
        <w:t xml:space="preserve"> </w:t>
      </w:r>
      <w:r w:rsidR="00120274">
        <w:t>life</w:t>
      </w:r>
      <w:r w:rsidR="00120274" w:rsidRPr="0012515D">
        <w:rPr>
          <w:spacing w:val="-8"/>
        </w:rPr>
        <w:t xml:space="preserve"> </w:t>
      </w:r>
      <w:r w:rsidR="00120274">
        <w:t>and</w:t>
      </w:r>
      <w:r w:rsidR="00120274" w:rsidRPr="0012515D">
        <w:rPr>
          <w:spacing w:val="-7"/>
        </w:rPr>
        <w:t xml:space="preserve"> </w:t>
      </w:r>
      <w:r w:rsidR="00120274">
        <w:t>their ability</w:t>
      </w:r>
      <w:r w:rsidR="00120274" w:rsidRPr="0012515D">
        <w:rPr>
          <w:spacing w:val="-6"/>
        </w:rPr>
        <w:t xml:space="preserve"> </w:t>
      </w:r>
      <w:r w:rsidR="00120274">
        <w:t>to</w:t>
      </w:r>
      <w:r w:rsidR="00120274" w:rsidRPr="0012515D">
        <w:rPr>
          <w:spacing w:val="-7"/>
        </w:rPr>
        <w:t xml:space="preserve"> </w:t>
      </w:r>
      <w:r w:rsidR="00120274">
        <w:t>fully</w:t>
      </w:r>
      <w:r w:rsidR="00120274" w:rsidRPr="0012515D">
        <w:rPr>
          <w:spacing w:val="-4"/>
        </w:rPr>
        <w:t xml:space="preserve"> </w:t>
      </w:r>
      <w:r w:rsidR="00120274">
        <w:t>participate in society.</w:t>
      </w:r>
    </w:p>
    <w:p w14:paraId="297BE1A7" w14:textId="7A279733" w:rsidR="00BD4AFC" w:rsidRDefault="00F72CEF" w:rsidP="00F72CEF">
      <w:pPr>
        <w:ind w:left="720" w:hanging="720"/>
      </w:pPr>
      <w:r w:rsidRPr="00023AD0">
        <w:rPr>
          <w:b/>
          <w:bCs/>
        </w:rPr>
        <w:t>5</w:t>
      </w:r>
      <w:r>
        <w:t xml:space="preserve"> </w:t>
      </w:r>
      <w:r>
        <w:tab/>
      </w:r>
      <w:r w:rsidR="00120274">
        <w:t>In</w:t>
      </w:r>
      <w:r w:rsidR="00120274" w:rsidRPr="00F72CEF">
        <w:rPr>
          <w:spacing w:val="-14"/>
        </w:rPr>
        <w:t xml:space="preserve"> </w:t>
      </w:r>
      <w:r w:rsidR="00120274">
        <w:t>2014,</w:t>
      </w:r>
      <w:r w:rsidR="00120274" w:rsidRPr="00F72CEF">
        <w:rPr>
          <w:spacing w:val="-6"/>
        </w:rPr>
        <w:t xml:space="preserve"> </w:t>
      </w:r>
      <w:r w:rsidR="00120274">
        <w:t>the</w:t>
      </w:r>
      <w:r w:rsidR="00120274" w:rsidRPr="00F72CEF">
        <w:rPr>
          <w:spacing w:val="-13"/>
        </w:rPr>
        <w:t xml:space="preserve"> </w:t>
      </w:r>
      <w:r w:rsidR="00120274">
        <w:t>National-led</w:t>
      </w:r>
      <w:r w:rsidR="00120274" w:rsidRPr="00F72CEF">
        <w:rPr>
          <w:spacing w:val="-1"/>
        </w:rPr>
        <w:t xml:space="preserve"> </w:t>
      </w:r>
      <w:r w:rsidR="00120274">
        <w:t>Government set</w:t>
      </w:r>
      <w:r w:rsidR="00120274" w:rsidRPr="00F72CEF">
        <w:rPr>
          <w:spacing w:val="-12"/>
        </w:rPr>
        <w:t xml:space="preserve"> </w:t>
      </w:r>
      <w:r w:rsidR="00120274">
        <w:t>up</w:t>
      </w:r>
      <w:r w:rsidR="00120274" w:rsidRPr="00F72CEF">
        <w:rPr>
          <w:spacing w:val="-13"/>
        </w:rPr>
        <w:t xml:space="preserve"> </w:t>
      </w:r>
      <w:r w:rsidR="00120274">
        <w:t>the</w:t>
      </w:r>
      <w:r w:rsidR="00120274" w:rsidRPr="00F72CEF">
        <w:rPr>
          <w:spacing w:val="-10"/>
        </w:rPr>
        <w:t xml:space="preserve"> </w:t>
      </w:r>
      <w:r w:rsidR="00120274">
        <w:t>Board</w:t>
      </w:r>
      <w:r w:rsidR="00120274" w:rsidRPr="00F72CEF">
        <w:rPr>
          <w:spacing w:val="-5"/>
        </w:rPr>
        <w:t xml:space="preserve"> </w:t>
      </w:r>
      <w:r w:rsidR="00120274">
        <w:t>for</w:t>
      </w:r>
      <w:r w:rsidR="00120274" w:rsidRPr="00F72CEF">
        <w:rPr>
          <w:spacing w:val="-12"/>
        </w:rPr>
        <w:t xml:space="preserve"> </w:t>
      </w:r>
      <w:r w:rsidR="00120274">
        <w:t>the</w:t>
      </w:r>
      <w:r w:rsidR="00120274" w:rsidRPr="00F72CEF">
        <w:rPr>
          <w:spacing w:val="-13"/>
        </w:rPr>
        <w:t xml:space="preserve"> </w:t>
      </w:r>
      <w:r w:rsidR="00120274">
        <w:t>promotion and maintenance of</w:t>
      </w:r>
      <w:r w:rsidR="00120274" w:rsidRPr="00F72CEF">
        <w:rPr>
          <w:spacing w:val="-7"/>
        </w:rPr>
        <w:t xml:space="preserve"> </w:t>
      </w:r>
      <w:r w:rsidR="00120274">
        <w:t>NZSL</w:t>
      </w:r>
      <w:r w:rsidR="00120274" w:rsidRPr="00F72CEF">
        <w:rPr>
          <w:spacing w:val="-1"/>
        </w:rPr>
        <w:t xml:space="preserve"> </w:t>
      </w:r>
      <w:r w:rsidR="00120274">
        <w:t>[CAB Min (14) 18/4; SOC Min (14) 9/7 refers]. The Board released the</w:t>
      </w:r>
      <w:r w:rsidR="00120274" w:rsidRPr="00F72CEF">
        <w:rPr>
          <w:spacing w:val="-4"/>
        </w:rPr>
        <w:t xml:space="preserve"> </w:t>
      </w:r>
      <w:r w:rsidR="00120274">
        <w:t>first</w:t>
      </w:r>
      <w:r w:rsidR="00120274" w:rsidRPr="00F72CEF">
        <w:rPr>
          <w:spacing w:val="-3"/>
        </w:rPr>
        <w:t xml:space="preserve"> </w:t>
      </w:r>
      <w:r w:rsidR="00120274">
        <w:t>NZSL Strategy in</w:t>
      </w:r>
      <w:r w:rsidR="00120274" w:rsidRPr="00F72CEF">
        <w:rPr>
          <w:spacing w:val="-3"/>
        </w:rPr>
        <w:t xml:space="preserve"> </w:t>
      </w:r>
      <w:r w:rsidR="00120274">
        <w:t>2018, which expired in</w:t>
      </w:r>
      <w:r w:rsidR="00120274" w:rsidRPr="00F72CEF">
        <w:rPr>
          <w:spacing w:val="-3"/>
        </w:rPr>
        <w:t xml:space="preserve"> </w:t>
      </w:r>
      <w:r w:rsidR="00120274">
        <w:t>2023. The Board</w:t>
      </w:r>
      <w:r w:rsidR="00120274" w:rsidRPr="00F72CEF">
        <w:rPr>
          <w:spacing w:val="-5"/>
        </w:rPr>
        <w:t xml:space="preserve"> </w:t>
      </w:r>
      <w:r w:rsidR="00120274">
        <w:t>now</w:t>
      </w:r>
      <w:r w:rsidR="00120274" w:rsidRPr="00F72CEF">
        <w:rPr>
          <w:spacing w:val="-11"/>
        </w:rPr>
        <w:t xml:space="preserve"> </w:t>
      </w:r>
      <w:r w:rsidR="00120274">
        <w:t>seeks</w:t>
      </w:r>
      <w:r w:rsidR="00120274" w:rsidRPr="00F72CEF">
        <w:rPr>
          <w:spacing w:val="-8"/>
        </w:rPr>
        <w:t xml:space="preserve"> </w:t>
      </w:r>
      <w:r w:rsidR="00120274">
        <w:t>to</w:t>
      </w:r>
      <w:r w:rsidR="00120274" w:rsidRPr="00F72CEF">
        <w:rPr>
          <w:spacing w:val="-9"/>
        </w:rPr>
        <w:t xml:space="preserve"> </w:t>
      </w:r>
      <w:r w:rsidR="00120274">
        <w:t>release</w:t>
      </w:r>
      <w:r w:rsidR="00120274" w:rsidRPr="00F72CEF">
        <w:rPr>
          <w:spacing w:val="-6"/>
        </w:rPr>
        <w:t xml:space="preserve"> </w:t>
      </w:r>
      <w:r w:rsidR="00120274">
        <w:t>a</w:t>
      </w:r>
      <w:r w:rsidR="00120274" w:rsidRPr="00F72CEF">
        <w:rPr>
          <w:spacing w:val="-11"/>
        </w:rPr>
        <w:t xml:space="preserve"> </w:t>
      </w:r>
      <w:r w:rsidR="00120274">
        <w:t>refreshed</w:t>
      </w:r>
      <w:r w:rsidR="00120274" w:rsidRPr="00F72CEF">
        <w:rPr>
          <w:spacing w:val="-3"/>
        </w:rPr>
        <w:t xml:space="preserve"> </w:t>
      </w:r>
      <w:r w:rsidR="00120274">
        <w:t>draft</w:t>
      </w:r>
      <w:r w:rsidR="00120274" w:rsidRPr="00F72CEF">
        <w:rPr>
          <w:spacing w:val="-9"/>
        </w:rPr>
        <w:t xml:space="preserve"> </w:t>
      </w:r>
      <w:r w:rsidR="00120274">
        <w:t>strategy</w:t>
      </w:r>
      <w:r w:rsidR="00120274" w:rsidRPr="00F72CEF">
        <w:rPr>
          <w:spacing w:val="-6"/>
        </w:rPr>
        <w:t xml:space="preserve"> </w:t>
      </w:r>
      <w:r w:rsidR="00120274">
        <w:t>for</w:t>
      </w:r>
      <w:r w:rsidR="00120274" w:rsidRPr="00F72CEF">
        <w:rPr>
          <w:spacing w:val="-9"/>
        </w:rPr>
        <w:t xml:space="preserve"> </w:t>
      </w:r>
      <w:r w:rsidR="00120274">
        <w:t>public</w:t>
      </w:r>
      <w:r w:rsidR="00120274" w:rsidRPr="00F72CEF">
        <w:rPr>
          <w:spacing w:val="-6"/>
        </w:rPr>
        <w:t xml:space="preserve"> </w:t>
      </w:r>
      <w:r w:rsidR="00120274">
        <w:t>consultation.</w:t>
      </w:r>
    </w:p>
    <w:p w14:paraId="16CBD751" w14:textId="77777777" w:rsidR="00E74843" w:rsidRDefault="00E74843">
      <w:pPr>
        <w:spacing w:after="0" w:line="240" w:lineRule="auto"/>
        <w:ind w:left="0"/>
        <w:rPr>
          <w:b/>
          <w:bCs/>
        </w:rPr>
      </w:pPr>
      <w:r>
        <w:rPr>
          <w:b/>
          <w:bCs/>
        </w:rPr>
        <w:br w:type="page"/>
      </w:r>
    </w:p>
    <w:p w14:paraId="108C81C9" w14:textId="51F09D35" w:rsidR="00BD4AFC" w:rsidRDefault="00F72CEF" w:rsidP="00F72CEF">
      <w:pPr>
        <w:ind w:left="720" w:hanging="720"/>
      </w:pPr>
      <w:r w:rsidRPr="00023AD0">
        <w:rPr>
          <w:b/>
          <w:bCs/>
        </w:rPr>
        <w:lastRenderedPageBreak/>
        <w:t>6</w:t>
      </w:r>
      <w:r>
        <w:t xml:space="preserve"> </w:t>
      </w:r>
      <w:r>
        <w:tab/>
      </w:r>
      <w:r w:rsidR="00120274">
        <w:t>The</w:t>
      </w:r>
      <w:r w:rsidR="00120274" w:rsidRPr="00F72CEF">
        <w:rPr>
          <w:spacing w:val="-10"/>
        </w:rPr>
        <w:t xml:space="preserve"> </w:t>
      </w:r>
      <w:r w:rsidR="00120274">
        <w:t>attached draft</w:t>
      </w:r>
      <w:r w:rsidR="00120274" w:rsidRPr="00F72CEF">
        <w:rPr>
          <w:spacing w:val="-14"/>
        </w:rPr>
        <w:t xml:space="preserve"> </w:t>
      </w:r>
      <w:r w:rsidR="00120274">
        <w:t>NZSL</w:t>
      </w:r>
      <w:r w:rsidR="00120274" w:rsidRPr="00F72CEF">
        <w:rPr>
          <w:spacing w:val="-7"/>
        </w:rPr>
        <w:t xml:space="preserve"> </w:t>
      </w:r>
      <w:r w:rsidR="00120274">
        <w:t>Strategy aims</w:t>
      </w:r>
      <w:r w:rsidR="00120274" w:rsidRPr="00F72CEF">
        <w:rPr>
          <w:spacing w:val="-12"/>
        </w:rPr>
        <w:t xml:space="preserve"> </w:t>
      </w:r>
      <w:r w:rsidR="00120274">
        <w:t>to</w:t>
      </w:r>
      <w:r w:rsidR="00120274" w:rsidRPr="00F72CEF">
        <w:rPr>
          <w:spacing w:val="-11"/>
        </w:rPr>
        <w:t xml:space="preserve"> </w:t>
      </w:r>
      <w:r w:rsidR="00120274">
        <w:t>set</w:t>
      </w:r>
      <w:r w:rsidR="00120274" w:rsidRPr="00F72CEF">
        <w:rPr>
          <w:spacing w:val="-9"/>
        </w:rPr>
        <w:t xml:space="preserve"> </w:t>
      </w:r>
      <w:r w:rsidR="00120274">
        <w:t>in</w:t>
      </w:r>
      <w:r w:rsidR="00120274" w:rsidRPr="00F72CEF">
        <w:rPr>
          <w:spacing w:val="-16"/>
        </w:rPr>
        <w:t xml:space="preserve"> </w:t>
      </w:r>
      <w:r w:rsidR="00120274">
        <w:t>motion</w:t>
      </w:r>
      <w:r w:rsidR="00120274" w:rsidRPr="00F72CEF">
        <w:rPr>
          <w:spacing w:val="-8"/>
        </w:rPr>
        <w:t xml:space="preserve"> </w:t>
      </w:r>
      <w:r w:rsidR="00120274">
        <w:t>the</w:t>
      </w:r>
      <w:r w:rsidR="00120274" w:rsidRPr="00F72CEF">
        <w:rPr>
          <w:spacing w:val="-16"/>
        </w:rPr>
        <w:t xml:space="preserve"> </w:t>
      </w:r>
      <w:r w:rsidR="00120274">
        <w:t>change</w:t>
      </w:r>
      <w:r w:rsidR="00120274" w:rsidRPr="00F72CEF">
        <w:rPr>
          <w:spacing w:val="-4"/>
        </w:rPr>
        <w:t xml:space="preserve"> </w:t>
      </w:r>
      <w:r w:rsidR="00120274">
        <w:t>needed across government agencies and the</w:t>
      </w:r>
      <w:r w:rsidR="00120274" w:rsidRPr="00F72CEF">
        <w:rPr>
          <w:spacing w:val="-1"/>
        </w:rPr>
        <w:t xml:space="preserve"> </w:t>
      </w:r>
      <w:r w:rsidR="00120274">
        <w:t>public to</w:t>
      </w:r>
      <w:r w:rsidR="00120274" w:rsidRPr="00F72CEF">
        <w:rPr>
          <w:spacing w:val="-3"/>
        </w:rPr>
        <w:t xml:space="preserve"> </w:t>
      </w:r>
      <w:r w:rsidR="00120274">
        <w:t>support and enable Deaf people to fully participate in society.</w:t>
      </w:r>
    </w:p>
    <w:p w14:paraId="30C41179" w14:textId="77777777" w:rsidR="0004447D" w:rsidRDefault="00276789" w:rsidP="00CA6E79">
      <w:pPr>
        <w:ind w:left="720" w:hanging="692"/>
        <w:rPr>
          <w:color w:val="424242"/>
        </w:rPr>
      </w:pPr>
      <w:r w:rsidRPr="00023AD0">
        <w:rPr>
          <w:b/>
          <w:bCs/>
        </w:rPr>
        <w:t>7</w:t>
      </w:r>
      <w:r>
        <w:t xml:space="preserve"> </w:t>
      </w:r>
      <w:r>
        <w:tab/>
      </w:r>
      <w:r w:rsidR="00120274">
        <w:t>The vision of</w:t>
      </w:r>
      <w:r w:rsidR="00120274" w:rsidRPr="001F294F">
        <w:rPr>
          <w:spacing w:val="-4"/>
        </w:rPr>
        <w:t xml:space="preserve"> </w:t>
      </w:r>
      <w:r w:rsidR="00120274">
        <w:t>the</w:t>
      </w:r>
      <w:r w:rsidR="00120274" w:rsidRPr="001F294F">
        <w:rPr>
          <w:spacing w:val="-2"/>
        </w:rPr>
        <w:t xml:space="preserve"> </w:t>
      </w:r>
      <w:r w:rsidR="00120274">
        <w:t xml:space="preserve">strategy is </w:t>
      </w:r>
      <w:r w:rsidR="00120274" w:rsidRPr="001F294F">
        <w:rPr>
          <w:b/>
        </w:rPr>
        <w:t>"New Zealand Sign Language everywhere, every day".</w:t>
      </w:r>
      <w:r w:rsidR="00120274" w:rsidRPr="001F294F">
        <w:rPr>
          <w:b/>
          <w:spacing w:val="-5"/>
        </w:rPr>
        <w:t xml:space="preserve"> </w:t>
      </w:r>
      <w:r w:rsidR="00120274">
        <w:t>This</w:t>
      </w:r>
      <w:r w:rsidR="00120274" w:rsidRPr="001F294F">
        <w:rPr>
          <w:spacing w:val="-9"/>
        </w:rPr>
        <w:t xml:space="preserve"> </w:t>
      </w:r>
      <w:r w:rsidR="00120274">
        <w:t>reflects</w:t>
      </w:r>
      <w:r w:rsidR="00120274" w:rsidRPr="001F294F">
        <w:rPr>
          <w:spacing w:val="-7"/>
        </w:rPr>
        <w:t xml:space="preserve"> </w:t>
      </w:r>
      <w:r w:rsidR="00120274">
        <w:t>the</w:t>
      </w:r>
      <w:r w:rsidR="00120274" w:rsidRPr="001F294F">
        <w:rPr>
          <w:spacing w:val="-12"/>
        </w:rPr>
        <w:t xml:space="preserve"> </w:t>
      </w:r>
      <w:r w:rsidR="00120274">
        <w:t>aspiration</w:t>
      </w:r>
      <w:r w:rsidR="00120274" w:rsidRPr="001F294F">
        <w:rPr>
          <w:spacing w:val="-8"/>
        </w:rPr>
        <w:t xml:space="preserve"> </w:t>
      </w:r>
      <w:r w:rsidR="00120274">
        <w:t>that</w:t>
      </w:r>
      <w:r w:rsidR="00120274" w:rsidRPr="001F294F">
        <w:rPr>
          <w:spacing w:val="-11"/>
        </w:rPr>
        <w:t xml:space="preserve"> </w:t>
      </w:r>
      <w:r w:rsidR="00120274">
        <w:t>everyone</w:t>
      </w:r>
      <w:r w:rsidR="00120274" w:rsidRPr="001F294F">
        <w:rPr>
          <w:spacing w:val="-1"/>
        </w:rPr>
        <w:t xml:space="preserve"> </w:t>
      </w:r>
      <w:r w:rsidR="00120274">
        <w:t>is</w:t>
      </w:r>
      <w:r w:rsidR="00120274" w:rsidRPr="001F294F">
        <w:rPr>
          <w:spacing w:val="-9"/>
        </w:rPr>
        <w:t xml:space="preserve"> </w:t>
      </w:r>
      <w:r w:rsidR="00120274">
        <w:t>aware</w:t>
      </w:r>
      <w:r w:rsidR="00120274" w:rsidRPr="001F294F">
        <w:rPr>
          <w:spacing w:val="-9"/>
        </w:rPr>
        <w:t xml:space="preserve"> </w:t>
      </w:r>
      <w:r w:rsidR="00120274">
        <w:t>of,</w:t>
      </w:r>
      <w:r w:rsidR="00120274" w:rsidRPr="001F294F">
        <w:rPr>
          <w:spacing w:val="-11"/>
        </w:rPr>
        <w:t xml:space="preserve"> </w:t>
      </w:r>
      <w:r w:rsidR="00120274">
        <w:t>using,</w:t>
      </w:r>
      <w:r w:rsidR="00120274" w:rsidRPr="001F294F">
        <w:rPr>
          <w:spacing w:val="-5"/>
        </w:rPr>
        <w:t xml:space="preserve"> </w:t>
      </w:r>
      <w:r w:rsidR="00120274">
        <w:t>and accepting NZSL</w:t>
      </w:r>
      <w:r w:rsidR="00120274" w:rsidRPr="001F294F">
        <w:rPr>
          <w:spacing w:val="-2"/>
        </w:rPr>
        <w:t xml:space="preserve"> </w:t>
      </w:r>
      <w:r w:rsidR="00120274">
        <w:t>-</w:t>
      </w:r>
      <w:r w:rsidR="00120274" w:rsidRPr="001F294F">
        <w:rPr>
          <w:spacing w:val="40"/>
        </w:rPr>
        <w:t xml:space="preserve"> </w:t>
      </w:r>
      <w:r w:rsidR="00120274">
        <w:t>everywhere, every day</w:t>
      </w:r>
      <w:r w:rsidR="00120274" w:rsidRPr="001F294F">
        <w:rPr>
          <w:color w:val="424242"/>
        </w:rPr>
        <w:t>.</w:t>
      </w:r>
    </w:p>
    <w:p w14:paraId="29D3F431" w14:textId="6DF7FFE5" w:rsidR="00BD4AFC" w:rsidRDefault="00702FED" w:rsidP="007422AD">
      <w:pPr>
        <w:ind w:left="720" w:hanging="692"/>
      </w:pPr>
      <w:r w:rsidRPr="007422AD">
        <w:rPr>
          <w:b/>
          <w:bCs/>
        </w:rPr>
        <w:t>8.</w:t>
      </w:r>
      <w:r>
        <w:t xml:space="preserve"> </w:t>
      </w:r>
      <w:r w:rsidR="007422AD">
        <w:tab/>
      </w:r>
      <w:r w:rsidR="00120274">
        <w:t>The</w:t>
      </w:r>
      <w:r w:rsidR="00120274">
        <w:rPr>
          <w:spacing w:val="-10"/>
        </w:rPr>
        <w:t xml:space="preserve"> </w:t>
      </w:r>
      <w:r w:rsidR="00120274">
        <w:t>draft</w:t>
      </w:r>
      <w:r w:rsidR="00120274">
        <w:rPr>
          <w:spacing w:val="-9"/>
        </w:rPr>
        <w:t xml:space="preserve"> </w:t>
      </w:r>
      <w:r w:rsidR="00120274">
        <w:t>NZSL</w:t>
      </w:r>
      <w:r w:rsidR="00120274">
        <w:rPr>
          <w:spacing w:val="-10"/>
        </w:rPr>
        <w:t xml:space="preserve"> </w:t>
      </w:r>
      <w:r w:rsidR="00120274">
        <w:t>Strategy</w:t>
      </w:r>
      <w:r w:rsidR="00120274">
        <w:rPr>
          <w:spacing w:val="-1"/>
        </w:rPr>
        <w:t xml:space="preserve"> </w:t>
      </w:r>
      <w:r w:rsidR="00120274">
        <w:t>reflects</w:t>
      </w:r>
      <w:r w:rsidR="00120274">
        <w:rPr>
          <w:spacing w:val="-5"/>
        </w:rPr>
        <w:t xml:space="preserve"> </w:t>
      </w:r>
      <w:r w:rsidR="00120274">
        <w:t>two</w:t>
      </w:r>
      <w:r w:rsidR="00120274">
        <w:rPr>
          <w:spacing w:val="-9"/>
        </w:rPr>
        <w:t xml:space="preserve"> </w:t>
      </w:r>
      <w:r w:rsidR="00120274">
        <w:t>approaches</w:t>
      </w:r>
      <w:r w:rsidR="00120274">
        <w:rPr>
          <w:color w:val="2F2F2F"/>
        </w:rPr>
        <w:t>:</w:t>
      </w:r>
      <w:r w:rsidR="00120274">
        <w:rPr>
          <w:color w:val="2F2F2F"/>
          <w:spacing w:val="-17"/>
        </w:rPr>
        <w:t xml:space="preserve"> </w:t>
      </w:r>
      <w:proofErr w:type="spellStart"/>
      <w:r w:rsidR="00120274">
        <w:rPr>
          <w:b/>
        </w:rPr>
        <w:t>revitalisation</w:t>
      </w:r>
      <w:proofErr w:type="spellEnd"/>
      <w:r w:rsidR="00120274">
        <w:rPr>
          <w:b/>
        </w:rPr>
        <w:t>,</w:t>
      </w:r>
      <w:r w:rsidR="00120274">
        <w:rPr>
          <w:b/>
          <w:spacing w:val="-8"/>
        </w:rPr>
        <w:t xml:space="preserve"> </w:t>
      </w:r>
      <w:r w:rsidR="00120274">
        <w:t>targeting</w:t>
      </w:r>
      <w:r w:rsidR="00120274">
        <w:rPr>
          <w:spacing w:val="-3"/>
        </w:rPr>
        <w:t xml:space="preserve"> </w:t>
      </w:r>
      <w:r w:rsidR="00120274">
        <w:t>the Deaf and hard of hearing community, who need NZSL to survive as</w:t>
      </w:r>
      <w:r w:rsidR="00120274">
        <w:rPr>
          <w:spacing w:val="-4"/>
        </w:rPr>
        <w:t xml:space="preserve"> </w:t>
      </w:r>
      <w:r w:rsidR="00120274">
        <w:t xml:space="preserve">a language, and </w:t>
      </w:r>
      <w:r w:rsidR="00120274">
        <w:rPr>
          <w:b/>
        </w:rPr>
        <w:t xml:space="preserve">integration, </w:t>
      </w:r>
      <w:r w:rsidR="00120274">
        <w:t>targeting the</w:t>
      </w:r>
      <w:r w:rsidR="00120274">
        <w:rPr>
          <w:spacing w:val="-4"/>
        </w:rPr>
        <w:t xml:space="preserve"> </w:t>
      </w:r>
      <w:r w:rsidR="00120274">
        <w:t>general</w:t>
      </w:r>
      <w:r w:rsidR="00120274">
        <w:rPr>
          <w:spacing w:val="-2"/>
        </w:rPr>
        <w:t xml:space="preserve"> </w:t>
      </w:r>
      <w:r w:rsidR="00120274">
        <w:t>population (including government</w:t>
      </w:r>
      <w:r w:rsidR="00120274">
        <w:rPr>
          <w:spacing w:val="-1"/>
        </w:rPr>
        <w:t xml:space="preserve"> </w:t>
      </w:r>
      <w:r w:rsidR="00120274">
        <w:t>agencies) who</w:t>
      </w:r>
      <w:r w:rsidR="00120274">
        <w:rPr>
          <w:spacing w:val="-12"/>
        </w:rPr>
        <w:t xml:space="preserve"> </w:t>
      </w:r>
      <w:r w:rsidR="00120274">
        <w:t>can</w:t>
      </w:r>
      <w:r w:rsidR="00120274">
        <w:rPr>
          <w:spacing w:val="-15"/>
        </w:rPr>
        <w:t xml:space="preserve"> </w:t>
      </w:r>
      <w:r w:rsidR="00120274">
        <w:t>support</w:t>
      </w:r>
      <w:r w:rsidR="00120274">
        <w:rPr>
          <w:spacing w:val="-5"/>
        </w:rPr>
        <w:t xml:space="preserve"> </w:t>
      </w:r>
      <w:r w:rsidR="00120274">
        <w:t>NZSL</w:t>
      </w:r>
      <w:r w:rsidR="00120274">
        <w:rPr>
          <w:spacing w:val="-12"/>
        </w:rPr>
        <w:t xml:space="preserve"> </w:t>
      </w:r>
      <w:r w:rsidR="00120274">
        <w:t>to</w:t>
      </w:r>
      <w:r w:rsidR="00120274">
        <w:rPr>
          <w:spacing w:val="-15"/>
        </w:rPr>
        <w:t xml:space="preserve"> </w:t>
      </w:r>
      <w:r w:rsidR="00120274">
        <w:t>thrive.</w:t>
      </w:r>
      <w:r w:rsidR="00120274">
        <w:rPr>
          <w:spacing w:val="-3"/>
        </w:rPr>
        <w:t xml:space="preserve"> </w:t>
      </w:r>
      <w:r w:rsidR="00120274">
        <w:t>Underneath these</w:t>
      </w:r>
      <w:r w:rsidR="00120274">
        <w:rPr>
          <w:spacing w:val="-15"/>
        </w:rPr>
        <w:t xml:space="preserve"> </w:t>
      </w:r>
      <w:r w:rsidR="00120274">
        <w:t>two approaches are five priority action areas</w:t>
      </w:r>
      <w:r w:rsidR="00120274">
        <w:rPr>
          <w:color w:val="2F2F2F"/>
        </w:rPr>
        <w:t>.</w:t>
      </w:r>
    </w:p>
    <w:p w14:paraId="434BCD2C" w14:textId="2FB46ACE" w:rsidR="00BD4AFC" w:rsidRDefault="007422AD" w:rsidP="00711154">
      <w:pPr>
        <w:ind w:left="720" w:hanging="720"/>
      </w:pPr>
      <w:r>
        <w:rPr>
          <w:b/>
          <w:bCs/>
        </w:rPr>
        <w:t>9</w:t>
      </w:r>
      <w:r w:rsidR="00B2166D">
        <w:t xml:space="preserve"> </w:t>
      </w:r>
      <w:r w:rsidR="00B2166D">
        <w:tab/>
      </w:r>
      <w:r w:rsidR="00120274">
        <w:t>I seek agreement for the Board to</w:t>
      </w:r>
      <w:r w:rsidR="00120274" w:rsidRPr="00E51D7B">
        <w:rPr>
          <w:spacing w:val="-2"/>
        </w:rPr>
        <w:t xml:space="preserve"> </w:t>
      </w:r>
      <w:r w:rsidR="00120274">
        <w:t>consult on</w:t>
      </w:r>
      <w:r w:rsidR="00120274" w:rsidRPr="00E51D7B">
        <w:rPr>
          <w:spacing w:val="-6"/>
        </w:rPr>
        <w:t xml:space="preserve"> </w:t>
      </w:r>
      <w:r w:rsidR="00120274">
        <w:t>the</w:t>
      </w:r>
      <w:r w:rsidR="00120274" w:rsidRPr="00E51D7B">
        <w:rPr>
          <w:spacing w:val="-3"/>
        </w:rPr>
        <w:t xml:space="preserve"> </w:t>
      </w:r>
      <w:r w:rsidR="00120274">
        <w:t>attached draft NZSL Strategy</w:t>
      </w:r>
      <w:r w:rsidR="00120274" w:rsidRPr="00E51D7B">
        <w:rPr>
          <w:color w:val="2F2F2F"/>
        </w:rPr>
        <w:t>.</w:t>
      </w:r>
      <w:r w:rsidR="00120274" w:rsidRPr="00E51D7B">
        <w:rPr>
          <w:color w:val="2F2F2F"/>
          <w:spacing w:val="-17"/>
        </w:rPr>
        <w:t xml:space="preserve"> </w:t>
      </w:r>
      <w:r w:rsidR="00120274">
        <w:t>Subject</w:t>
      </w:r>
      <w:r w:rsidR="00120274" w:rsidRPr="00E51D7B">
        <w:rPr>
          <w:spacing w:val="-15"/>
        </w:rPr>
        <w:t xml:space="preserve"> </w:t>
      </w:r>
      <w:r w:rsidR="00120274">
        <w:t>to</w:t>
      </w:r>
      <w:r w:rsidR="00120274" w:rsidRPr="00E51D7B">
        <w:rPr>
          <w:spacing w:val="-11"/>
        </w:rPr>
        <w:t xml:space="preserve"> </w:t>
      </w:r>
      <w:r w:rsidR="00120274">
        <w:t>your</w:t>
      </w:r>
      <w:r w:rsidR="00120274" w:rsidRPr="00E51D7B">
        <w:rPr>
          <w:spacing w:val="-4"/>
        </w:rPr>
        <w:t xml:space="preserve"> </w:t>
      </w:r>
      <w:r w:rsidR="00120274">
        <w:t>agreement, I</w:t>
      </w:r>
      <w:r w:rsidR="00120274" w:rsidRPr="00E51D7B">
        <w:rPr>
          <w:spacing w:val="-13"/>
        </w:rPr>
        <w:t xml:space="preserve"> </w:t>
      </w:r>
      <w:r w:rsidR="00120274">
        <w:t>propose</w:t>
      </w:r>
      <w:r w:rsidR="00120274" w:rsidRPr="00E51D7B">
        <w:rPr>
          <w:spacing w:val="-11"/>
        </w:rPr>
        <w:t xml:space="preserve"> </w:t>
      </w:r>
      <w:r w:rsidR="00120274">
        <w:t>that</w:t>
      </w:r>
      <w:r w:rsidR="00120274" w:rsidRPr="00E51D7B">
        <w:rPr>
          <w:spacing w:val="-16"/>
        </w:rPr>
        <w:t xml:space="preserve"> </w:t>
      </w:r>
      <w:r w:rsidR="00120274">
        <w:t>public</w:t>
      </w:r>
      <w:r w:rsidR="00120274" w:rsidRPr="00E51D7B">
        <w:rPr>
          <w:spacing w:val="-10"/>
        </w:rPr>
        <w:t xml:space="preserve"> </w:t>
      </w:r>
      <w:r w:rsidR="00120274">
        <w:t>consultation</w:t>
      </w:r>
      <w:r w:rsidR="00120274" w:rsidRPr="00E51D7B">
        <w:rPr>
          <w:spacing w:val="-2"/>
        </w:rPr>
        <w:t xml:space="preserve"> </w:t>
      </w:r>
      <w:r w:rsidR="00120274">
        <w:t>would last for six weeks, beginning 22</w:t>
      </w:r>
      <w:r w:rsidR="00120274" w:rsidRPr="00E51D7B">
        <w:rPr>
          <w:spacing w:val="-4"/>
        </w:rPr>
        <w:t xml:space="preserve"> </w:t>
      </w:r>
      <w:r w:rsidR="00120274">
        <w:t>April 2025, and</w:t>
      </w:r>
      <w:r w:rsidR="00120274" w:rsidRPr="00E51D7B">
        <w:rPr>
          <w:spacing w:val="-1"/>
        </w:rPr>
        <w:t xml:space="preserve"> </w:t>
      </w:r>
      <w:r w:rsidR="00120274">
        <w:t>finishing 2</w:t>
      </w:r>
      <w:r w:rsidR="00120274" w:rsidRPr="00E51D7B">
        <w:rPr>
          <w:spacing w:val="-5"/>
        </w:rPr>
        <w:t xml:space="preserve"> </w:t>
      </w:r>
      <w:r w:rsidR="00120274">
        <w:t>June 2025.</w:t>
      </w:r>
    </w:p>
    <w:p w14:paraId="4E0AF4DD" w14:textId="44D28661" w:rsidR="00BD4AFC" w:rsidRPr="00CD260F" w:rsidRDefault="007422AD" w:rsidP="00711154">
      <w:pPr>
        <w:ind w:left="720" w:hanging="720"/>
      </w:pPr>
      <w:r>
        <w:rPr>
          <w:b/>
          <w:bCs/>
        </w:rPr>
        <w:t>10</w:t>
      </w:r>
      <w:r w:rsidR="00B2166D">
        <w:t xml:space="preserve"> </w:t>
      </w:r>
      <w:r w:rsidR="00B2166D">
        <w:tab/>
      </w:r>
      <w:r w:rsidR="00120274">
        <w:t>I</w:t>
      </w:r>
      <w:r w:rsidR="00120274" w:rsidRPr="00B2166D">
        <w:rPr>
          <w:spacing w:val="-8"/>
        </w:rPr>
        <w:t xml:space="preserve"> </w:t>
      </w:r>
      <w:r w:rsidR="00120274">
        <w:t>will</w:t>
      </w:r>
      <w:r w:rsidR="00120274" w:rsidRPr="00B2166D">
        <w:rPr>
          <w:spacing w:val="-13"/>
        </w:rPr>
        <w:t xml:space="preserve"> </w:t>
      </w:r>
      <w:r w:rsidR="00120274">
        <w:t>report</w:t>
      </w:r>
      <w:r w:rsidR="00120274" w:rsidRPr="00B2166D">
        <w:rPr>
          <w:spacing w:val="-5"/>
        </w:rPr>
        <w:t xml:space="preserve"> </w:t>
      </w:r>
      <w:r w:rsidR="00120274">
        <w:t>back</w:t>
      </w:r>
      <w:r w:rsidR="00120274" w:rsidRPr="00B2166D">
        <w:rPr>
          <w:spacing w:val="-1"/>
        </w:rPr>
        <w:t xml:space="preserve"> </w:t>
      </w:r>
      <w:r w:rsidR="00120274">
        <w:t>to</w:t>
      </w:r>
      <w:r w:rsidR="00120274" w:rsidRPr="00B2166D">
        <w:rPr>
          <w:spacing w:val="-13"/>
        </w:rPr>
        <w:t xml:space="preserve"> </w:t>
      </w:r>
      <w:r w:rsidR="00120274">
        <w:t>Cabinet later</w:t>
      </w:r>
      <w:r w:rsidR="00120274" w:rsidRPr="00B2166D">
        <w:rPr>
          <w:spacing w:val="-9"/>
        </w:rPr>
        <w:t xml:space="preserve"> </w:t>
      </w:r>
      <w:r w:rsidR="00120274">
        <w:t>this</w:t>
      </w:r>
      <w:r w:rsidR="00120274" w:rsidRPr="00B2166D">
        <w:rPr>
          <w:spacing w:val="-12"/>
        </w:rPr>
        <w:t xml:space="preserve"> </w:t>
      </w:r>
      <w:r w:rsidR="00120274">
        <w:t>year</w:t>
      </w:r>
      <w:r w:rsidR="00120274" w:rsidRPr="00B2166D">
        <w:rPr>
          <w:spacing w:val="-3"/>
        </w:rPr>
        <w:t xml:space="preserve"> </w:t>
      </w:r>
      <w:r w:rsidR="00120274">
        <w:t>with</w:t>
      </w:r>
      <w:r w:rsidR="00120274" w:rsidRPr="00B2166D">
        <w:rPr>
          <w:spacing w:val="-7"/>
        </w:rPr>
        <w:t xml:space="preserve"> </w:t>
      </w:r>
      <w:r w:rsidR="00120274">
        <w:t>the</w:t>
      </w:r>
      <w:r w:rsidR="00120274" w:rsidRPr="00B2166D">
        <w:rPr>
          <w:spacing w:val="-13"/>
        </w:rPr>
        <w:t xml:space="preserve"> </w:t>
      </w:r>
      <w:r w:rsidR="00120274">
        <w:t>final</w:t>
      </w:r>
      <w:r w:rsidR="00120274" w:rsidRPr="00B2166D">
        <w:rPr>
          <w:spacing w:val="-12"/>
        </w:rPr>
        <w:t xml:space="preserve"> </w:t>
      </w:r>
      <w:r w:rsidR="00120274">
        <w:t>NZSL</w:t>
      </w:r>
      <w:r w:rsidR="00120274" w:rsidRPr="00B2166D">
        <w:rPr>
          <w:spacing w:val="-5"/>
        </w:rPr>
        <w:t xml:space="preserve"> </w:t>
      </w:r>
      <w:r w:rsidR="00120274">
        <w:t>Strategy, seekin</w:t>
      </w:r>
      <w:r w:rsidR="00120274" w:rsidRPr="00CD260F">
        <w:t>g</w:t>
      </w:r>
      <w:r w:rsidR="00120274" w:rsidRPr="00B2166D">
        <w:rPr>
          <w:spacing w:val="-6"/>
        </w:rPr>
        <w:t xml:space="preserve"> </w:t>
      </w:r>
      <w:r w:rsidR="00CD260F" w:rsidRPr="00B2166D">
        <w:t>app</w:t>
      </w:r>
      <w:r w:rsidR="00120274" w:rsidRPr="00B2166D">
        <w:t>roval for</w:t>
      </w:r>
      <w:r w:rsidR="00120274" w:rsidRPr="00B2166D">
        <w:rPr>
          <w:spacing w:val="-9"/>
          <w:u w:color="010101"/>
        </w:rPr>
        <w:t xml:space="preserve"> </w:t>
      </w:r>
      <w:r w:rsidR="00120274" w:rsidRPr="00B2166D">
        <w:t>its</w:t>
      </w:r>
      <w:r w:rsidR="00120274" w:rsidRPr="00B2166D">
        <w:rPr>
          <w:spacing w:val="-13"/>
          <w:u w:color="010101"/>
        </w:rPr>
        <w:t xml:space="preserve"> </w:t>
      </w:r>
      <w:r w:rsidR="00120274" w:rsidRPr="00B2166D">
        <w:t>release.</w:t>
      </w:r>
      <w:r w:rsidR="00120274" w:rsidRPr="00B2166D">
        <w:rPr>
          <w:spacing w:val="-5"/>
          <w:u w:color="010101"/>
        </w:rPr>
        <w:t xml:space="preserve"> </w:t>
      </w:r>
      <w:r w:rsidR="00120274" w:rsidRPr="00B2166D">
        <w:lastRenderedPageBreak/>
        <w:t>Pending</w:t>
      </w:r>
      <w:r w:rsidR="00120274" w:rsidRPr="00B2166D">
        <w:rPr>
          <w:spacing w:val="-8"/>
          <w:u w:color="010101"/>
        </w:rPr>
        <w:t xml:space="preserve"> </w:t>
      </w:r>
      <w:r w:rsidR="00120274" w:rsidRPr="00B2166D">
        <w:t>the</w:t>
      </w:r>
      <w:r w:rsidR="00120274" w:rsidRPr="00B2166D">
        <w:rPr>
          <w:spacing w:val="-15"/>
          <w:u w:color="010101"/>
        </w:rPr>
        <w:t xml:space="preserve"> </w:t>
      </w:r>
      <w:r w:rsidR="00120274" w:rsidRPr="00B2166D">
        <w:t>outcomes of</w:t>
      </w:r>
      <w:r w:rsidR="00120274" w:rsidRPr="00B2166D">
        <w:rPr>
          <w:spacing w:val="-15"/>
          <w:u w:color="010101"/>
        </w:rPr>
        <w:t xml:space="preserve"> </w:t>
      </w:r>
      <w:r w:rsidR="00120274" w:rsidRPr="00B2166D">
        <w:t>consultation</w:t>
      </w:r>
      <w:r w:rsidR="00CD260F" w:rsidRPr="00B2166D">
        <w:rPr>
          <w:u w:color="010101"/>
        </w:rPr>
        <w:t xml:space="preserve"> [</w:t>
      </w:r>
      <w:r w:rsidR="00090734" w:rsidRPr="00B2166D">
        <w:t xml:space="preserve">redacted – section </w:t>
      </w:r>
      <w:r w:rsidR="00CD260F" w:rsidRPr="00B2166D">
        <w:t>9</w:t>
      </w:r>
      <w:r w:rsidR="00090734" w:rsidRPr="00B2166D">
        <w:rPr>
          <w:u w:color="010101"/>
        </w:rPr>
        <w:t>(</w:t>
      </w:r>
      <w:r w:rsidR="00CD260F" w:rsidRPr="00B2166D">
        <w:t>2</w:t>
      </w:r>
      <w:r w:rsidR="00090734" w:rsidRPr="00B2166D">
        <w:rPr>
          <w:u w:color="010101"/>
        </w:rPr>
        <w:t>)</w:t>
      </w:r>
      <w:r w:rsidR="00CD260F" w:rsidRPr="00B2166D">
        <w:t>(f)(iv)]</w:t>
      </w:r>
    </w:p>
    <w:p w14:paraId="3A2AFB8D" w14:textId="1AF9A316" w:rsidR="00BD4AFC" w:rsidRDefault="0043324F" w:rsidP="0043324F">
      <w:pPr>
        <w:ind w:left="720" w:hanging="720"/>
      </w:pPr>
      <w:r w:rsidRPr="00023AD0">
        <w:rPr>
          <w:b/>
          <w:bCs/>
        </w:rPr>
        <w:t>1</w:t>
      </w:r>
      <w:r w:rsidR="007422AD">
        <w:rPr>
          <w:b/>
          <w:bCs/>
        </w:rPr>
        <w:t>1</w:t>
      </w:r>
      <w:r>
        <w:t xml:space="preserve"> </w:t>
      </w:r>
      <w:r>
        <w:tab/>
      </w:r>
      <w:r w:rsidR="00120274">
        <w:t>I</w:t>
      </w:r>
      <w:r w:rsidR="00120274" w:rsidRPr="00FD2285">
        <w:rPr>
          <w:spacing w:val="-7"/>
        </w:rPr>
        <w:t xml:space="preserve"> </w:t>
      </w:r>
      <w:r w:rsidR="00120274">
        <w:t>also</w:t>
      </w:r>
      <w:r w:rsidR="00120274" w:rsidRPr="00FD2285">
        <w:rPr>
          <w:spacing w:val="-7"/>
        </w:rPr>
        <w:t xml:space="preserve"> </w:t>
      </w:r>
      <w:r w:rsidR="00120274">
        <w:t>seek to</w:t>
      </w:r>
      <w:r w:rsidR="00120274" w:rsidRPr="00FD2285">
        <w:rPr>
          <w:spacing w:val="-11"/>
        </w:rPr>
        <w:t xml:space="preserve"> </w:t>
      </w:r>
      <w:r w:rsidR="00120274">
        <w:t>rescind</w:t>
      </w:r>
      <w:r w:rsidR="00120274" w:rsidRPr="00FD2285">
        <w:rPr>
          <w:spacing w:val="-4"/>
        </w:rPr>
        <w:t xml:space="preserve"> </w:t>
      </w:r>
      <w:r w:rsidR="00120274">
        <w:t>decisions made</w:t>
      </w:r>
      <w:r w:rsidR="00120274" w:rsidRPr="00FD2285">
        <w:rPr>
          <w:spacing w:val="-12"/>
        </w:rPr>
        <w:t xml:space="preserve"> </w:t>
      </w:r>
      <w:r w:rsidR="00120274">
        <w:t>by</w:t>
      </w:r>
      <w:r w:rsidR="00120274" w:rsidRPr="00FD2285">
        <w:rPr>
          <w:spacing w:val="-5"/>
        </w:rPr>
        <w:t xml:space="preserve"> </w:t>
      </w:r>
      <w:r w:rsidR="00120274">
        <w:t>Cabinet in</w:t>
      </w:r>
      <w:r w:rsidR="00120274" w:rsidRPr="00FD2285">
        <w:rPr>
          <w:spacing w:val="-16"/>
        </w:rPr>
        <w:t xml:space="preserve"> </w:t>
      </w:r>
      <w:r w:rsidR="00120274">
        <w:t>2023</w:t>
      </w:r>
      <w:r w:rsidR="00120274" w:rsidRPr="00FD2285">
        <w:rPr>
          <w:spacing w:val="-10"/>
        </w:rPr>
        <w:t xml:space="preserve"> </w:t>
      </w:r>
      <w:r w:rsidR="00120274">
        <w:t>to</w:t>
      </w:r>
      <w:r w:rsidR="00120274" w:rsidRPr="00FD2285">
        <w:rPr>
          <w:spacing w:val="-10"/>
        </w:rPr>
        <w:t xml:space="preserve"> </w:t>
      </w:r>
      <w:r w:rsidR="00120274">
        <w:t>amend</w:t>
      </w:r>
      <w:r w:rsidR="00120274" w:rsidRPr="00FD2285">
        <w:rPr>
          <w:spacing w:val="-5"/>
        </w:rPr>
        <w:t xml:space="preserve"> </w:t>
      </w:r>
      <w:r w:rsidR="00120274">
        <w:t>the</w:t>
      </w:r>
      <w:r w:rsidR="00120274" w:rsidRPr="00FD2285">
        <w:rPr>
          <w:spacing w:val="-9"/>
        </w:rPr>
        <w:t xml:space="preserve"> </w:t>
      </w:r>
      <w:r w:rsidR="00120274">
        <w:t>NZSL Act [see SWC-23-MIN-0022], largely aimed at strengthening the</w:t>
      </w:r>
      <w:r w:rsidR="00120274" w:rsidRPr="00FD2285">
        <w:rPr>
          <w:spacing w:val="-1"/>
        </w:rPr>
        <w:t xml:space="preserve"> </w:t>
      </w:r>
      <w:r w:rsidR="00120274">
        <w:t>Board's governance role. This reflects a</w:t>
      </w:r>
      <w:r w:rsidR="00120274" w:rsidRPr="00FD2285">
        <w:rPr>
          <w:spacing w:val="-2"/>
        </w:rPr>
        <w:t xml:space="preserve"> </w:t>
      </w:r>
      <w:r w:rsidR="00120274">
        <w:t>decision by the</w:t>
      </w:r>
      <w:r w:rsidR="00120274" w:rsidRPr="00FD2285">
        <w:rPr>
          <w:spacing w:val="-3"/>
        </w:rPr>
        <w:t xml:space="preserve"> </w:t>
      </w:r>
      <w:r w:rsidR="00120274">
        <w:t>former Minister for Disability Issues, Hon Penny Simmonds, to not</w:t>
      </w:r>
      <w:r w:rsidR="00120274" w:rsidRPr="00FD2285">
        <w:rPr>
          <w:spacing w:val="-3"/>
        </w:rPr>
        <w:t xml:space="preserve"> </w:t>
      </w:r>
      <w:r w:rsidR="00120274">
        <w:t>progress with these amendments and instead, for officials to</w:t>
      </w:r>
      <w:r w:rsidR="00120274" w:rsidRPr="00FD2285">
        <w:rPr>
          <w:spacing w:val="-2"/>
        </w:rPr>
        <w:t xml:space="preserve"> </w:t>
      </w:r>
      <w:r w:rsidR="00120274">
        <w:t>identify strategic and operational changes to</w:t>
      </w:r>
      <w:r w:rsidR="00120274" w:rsidRPr="00FD2285">
        <w:rPr>
          <w:spacing w:val="-5"/>
        </w:rPr>
        <w:t xml:space="preserve"> </w:t>
      </w:r>
      <w:r w:rsidR="00120274">
        <w:t>address governance matters and improve the uptake and use of NZSL. The</w:t>
      </w:r>
      <w:r w:rsidR="00120274" w:rsidRPr="00FD2285">
        <w:rPr>
          <w:spacing w:val="-1"/>
        </w:rPr>
        <w:t xml:space="preserve"> </w:t>
      </w:r>
      <w:r w:rsidR="00120274">
        <w:t>draft NZSL Strategy responds to</w:t>
      </w:r>
      <w:r w:rsidR="00120274" w:rsidRPr="00FD2285">
        <w:rPr>
          <w:spacing w:val="-5"/>
        </w:rPr>
        <w:t xml:space="preserve"> </w:t>
      </w:r>
      <w:r w:rsidR="00120274">
        <w:t>this request. I now formally ask that these decisions be rescinded.</w:t>
      </w:r>
    </w:p>
    <w:p w14:paraId="1E01116A" w14:textId="77777777" w:rsidR="00BD4AFC" w:rsidRDefault="00120274" w:rsidP="001D0CDA">
      <w:pPr>
        <w:pStyle w:val="Heading1"/>
      </w:pPr>
      <w:r>
        <w:t>Background</w:t>
      </w:r>
    </w:p>
    <w:p w14:paraId="2A05C409" w14:textId="77777777" w:rsidR="00BD4AFC" w:rsidRPr="003112C2" w:rsidRDefault="00120274" w:rsidP="00E74843">
      <w:pPr>
        <w:pStyle w:val="Heading2"/>
        <w:spacing w:before="200"/>
      </w:pPr>
      <w:r w:rsidRPr="003112C2">
        <w:t>New Zealand Sign Language is one of New Zealand's official languages</w:t>
      </w:r>
    </w:p>
    <w:p w14:paraId="3A3E4D69" w14:textId="49310A77" w:rsidR="00BD4AFC" w:rsidRDefault="002A7E77" w:rsidP="0063148E">
      <w:pPr>
        <w:ind w:left="720" w:hanging="692"/>
      </w:pPr>
      <w:r w:rsidRPr="002A7E77">
        <w:rPr>
          <w:b/>
          <w:bCs/>
        </w:rPr>
        <w:t xml:space="preserve">12 </w:t>
      </w:r>
      <w:r>
        <w:tab/>
      </w:r>
      <w:r w:rsidR="00120274">
        <w:t>In</w:t>
      </w:r>
      <w:r w:rsidR="00120274" w:rsidRPr="002A7E77">
        <w:rPr>
          <w:spacing w:val="-14"/>
        </w:rPr>
        <w:t xml:space="preserve"> </w:t>
      </w:r>
      <w:r w:rsidR="00120274">
        <w:t>2006,</w:t>
      </w:r>
      <w:r w:rsidR="00120274" w:rsidRPr="002A7E77">
        <w:rPr>
          <w:spacing w:val="-5"/>
        </w:rPr>
        <w:t xml:space="preserve"> </w:t>
      </w:r>
      <w:r w:rsidR="00120274">
        <w:t>the</w:t>
      </w:r>
      <w:r w:rsidR="00120274" w:rsidRPr="002A7E77">
        <w:rPr>
          <w:spacing w:val="-12"/>
        </w:rPr>
        <w:t xml:space="preserve"> </w:t>
      </w:r>
      <w:r w:rsidR="00120274">
        <w:t>New</w:t>
      </w:r>
      <w:r w:rsidR="00120274" w:rsidRPr="002A7E77">
        <w:rPr>
          <w:spacing w:val="-6"/>
        </w:rPr>
        <w:t xml:space="preserve"> </w:t>
      </w:r>
      <w:r w:rsidR="00120274">
        <w:t>Zealand Sign</w:t>
      </w:r>
      <w:r w:rsidR="00120274" w:rsidRPr="002A7E77">
        <w:rPr>
          <w:spacing w:val="-7"/>
        </w:rPr>
        <w:t xml:space="preserve"> </w:t>
      </w:r>
      <w:r w:rsidR="00120274">
        <w:t>Language</w:t>
      </w:r>
      <w:r w:rsidR="00120274" w:rsidRPr="002A7E77">
        <w:rPr>
          <w:spacing w:val="-2"/>
        </w:rPr>
        <w:t xml:space="preserve"> </w:t>
      </w:r>
      <w:r w:rsidR="00120274">
        <w:t>Act</w:t>
      </w:r>
      <w:r w:rsidR="00120274" w:rsidRPr="002A7E77">
        <w:rPr>
          <w:spacing w:val="-11"/>
        </w:rPr>
        <w:t xml:space="preserve"> </w:t>
      </w:r>
      <w:r w:rsidR="00120274">
        <w:t>(the</w:t>
      </w:r>
      <w:r w:rsidR="00120274" w:rsidRPr="002A7E77">
        <w:rPr>
          <w:spacing w:val="-9"/>
        </w:rPr>
        <w:t xml:space="preserve"> </w:t>
      </w:r>
      <w:r w:rsidR="00120274">
        <w:t>NZSL</w:t>
      </w:r>
      <w:r w:rsidR="00120274" w:rsidRPr="002A7E77">
        <w:rPr>
          <w:spacing w:val="-8"/>
        </w:rPr>
        <w:t xml:space="preserve"> </w:t>
      </w:r>
      <w:r w:rsidR="00120274">
        <w:t>Act)</w:t>
      </w:r>
      <w:r w:rsidR="00120274" w:rsidRPr="002A7E77">
        <w:rPr>
          <w:spacing w:val="-2"/>
        </w:rPr>
        <w:t xml:space="preserve"> </w:t>
      </w:r>
      <w:r w:rsidR="00120274">
        <w:t>made</w:t>
      </w:r>
      <w:r w:rsidR="00120274" w:rsidRPr="002A7E77">
        <w:rPr>
          <w:spacing w:val="-7"/>
        </w:rPr>
        <w:t xml:space="preserve"> </w:t>
      </w:r>
      <w:r w:rsidR="00120274">
        <w:t>NZSL</w:t>
      </w:r>
      <w:r w:rsidR="00120274" w:rsidRPr="002A7E77">
        <w:rPr>
          <w:spacing w:val="-6"/>
        </w:rPr>
        <w:t xml:space="preserve"> </w:t>
      </w:r>
      <w:r w:rsidR="00120274">
        <w:t>into one of New Zealand's official languages. This reflected that NZSL is</w:t>
      </w:r>
      <w:r w:rsidR="00120274" w:rsidRPr="002A7E77">
        <w:rPr>
          <w:spacing w:val="-4"/>
        </w:rPr>
        <w:t xml:space="preserve"> </w:t>
      </w:r>
      <w:r w:rsidR="00120274">
        <w:t>the primary and</w:t>
      </w:r>
      <w:r w:rsidR="00120274" w:rsidRPr="002A7E77">
        <w:rPr>
          <w:spacing w:val="-1"/>
        </w:rPr>
        <w:t xml:space="preserve"> </w:t>
      </w:r>
      <w:r w:rsidR="00120274">
        <w:t>preferred language of</w:t>
      </w:r>
      <w:r w:rsidR="00120274" w:rsidRPr="002A7E77">
        <w:rPr>
          <w:spacing w:val="-3"/>
        </w:rPr>
        <w:t xml:space="preserve"> </w:t>
      </w:r>
      <w:r w:rsidR="00120274">
        <w:t>Deaf people, and that it is</w:t>
      </w:r>
      <w:r w:rsidR="00120274" w:rsidRPr="002A7E77">
        <w:rPr>
          <w:spacing w:val="-4"/>
        </w:rPr>
        <w:t xml:space="preserve"> </w:t>
      </w:r>
      <w:r w:rsidR="00120274">
        <w:t>the only language for a</w:t>
      </w:r>
      <w:r w:rsidR="00120274" w:rsidRPr="002A7E77">
        <w:rPr>
          <w:spacing w:val="-4"/>
        </w:rPr>
        <w:t xml:space="preserve"> </w:t>
      </w:r>
      <w:r w:rsidR="00120274">
        <w:t>significant proportion of</w:t>
      </w:r>
      <w:r w:rsidR="00120274" w:rsidRPr="002A7E77">
        <w:rPr>
          <w:spacing w:val="-3"/>
        </w:rPr>
        <w:t xml:space="preserve"> </w:t>
      </w:r>
      <w:r w:rsidR="00120274">
        <w:t>the Deaf community.</w:t>
      </w:r>
    </w:p>
    <w:p w14:paraId="032C7B35" w14:textId="559F5C49" w:rsidR="00BD4AFC" w:rsidRDefault="006A260E" w:rsidP="0063148E">
      <w:pPr>
        <w:ind w:left="720" w:hanging="692"/>
      </w:pPr>
      <w:r w:rsidRPr="0063148E">
        <w:rPr>
          <w:b/>
          <w:bCs/>
        </w:rPr>
        <w:lastRenderedPageBreak/>
        <w:t>13</w:t>
      </w:r>
      <w:r w:rsidR="0063148E" w:rsidRPr="0063148E">
        <w:rPr>
          <w:b/>
          <w:bCs/>
        </w:rPr>
        <w:t xml:space="preserve"> </w:t>
      </w:r>
      <w:r w:rsidR="0063148E">
        <w:tab/>
      </w:r>
      <w:r w:rsidR="00120274">
        <w:t>However,</w:t>
      </w:r>
      <w:r w:rsidR="00120274" w:rsidRPr="006A260E">
        <w:rPr>
          <w:spacing w:val="-2"/>
        </w:rPr>
        <w:t xml:space="preserve"> </w:t>
      </w:r>
      <w:r w:rsidR="00120274">
        <w:t>NZSL</w:t>
      </w:r>
      <w:r w:rsidR="00120274" w:rsidRPr="006A260E">
        <w:rPr>
          <w:spacing w:val="-5"/>
        </w:rPr>
        <w:t xml:space="preserve"> </w:t>
      </w:r>
      <w:r w:rsidR="00120274">
        <w:t>is</w:t>
      </w:r>
      <w:r w:rsidR="00120274" w:rsidRPr="006A260E">
        <w:rPr>
          <w:spacing w:val="-9"/>
        </w:rPr>
        <w:t xml:space="preserve"> </w:t>
      </w:r>
      <w:r w:rsidR="00120274">
        <w:t>not</w:t>
      </w:r>
      <w:r w:rsidR="00120274" w:rsidRPr="006A260E">
        <w:rPr>
          <w:spacing w:val="-9"/>
        </w:rPr>
        <w:t xml:space="preserve"> </w:t>
      </w:r>
      <w:r w:rsidR="00120274">
        <w:t>widely used</w:t>
      </w:r>
      <w:r w:rsidR="00120274" w:rsidRPr="006A260E">
        <w:rPr>
          <w:spacing w:val="-3"/>
        </w:rPr>
        <w:t xml:space="preserve"> </w:t>
      </w:r>
      <w:r w:rsidR="00120274">
        <w:t>in</w:t>
      </w:r>
      <w:r w:rsidR="00120274" w:rsidRPr="006A260E">
        <w:rPr>
          <w:spacing w:val="-13"/>
        </w:rPr>
        <w:t xml:space="preserve"> </w:t>
      </w:r>
      <w:r w:rsidR="00120274">
        <w:t>New</w:t>
      </w:r>
      <w:r w:rsidR="00120274" w:rsidRPr="006A260E">
        <w:rPr>
          <w:spacing w:val="-10"/>
        </w:rPr>
        <w:t xml:space="preserve"> </w:t>
      </w:r>
      <w:r w:rsidR="00120274">
        <w:t>Zealand</w:t>
      </w:r>
      <w:r w:rsidR="00120274" w:rsidRPr="006A260E">
        <w:rPr>
          <w:color w:val="2F2F2F"/>
        </w:rPr>
        <w:t>.</w:t>
      </w:r>
      <w:r w:rsidR="00120274" w:rsidRPr="006A260E">
        <w:rPr>
          <w:color w:val="2F2F2F"/>
          <w:spacing w:val="-17"/>
        </w:rPr>
        <w:t xml:space="preserve"> </w:t>
      </w:r>
      <w:r w:rsidR="00120274">
        <w:t>This</w:t>
      </w:r>
      <w:r w:rsidR="00120274" w:rsidRPr="006A260E">
        <w:rPr>
          <w:spacing w:val="-8"/>
        </w:rPr>
        <w:t xml:space="preserve"> </w:t>
      </w:r>
      <w:r w:rsidR="00120274">
        <w:t>makes it</w:t>
      </w:r>
      <w:r w:rsidR="00120274" w:rsidRPr="006A260E">
        <w:rPr>
          <w:spacing w:val="-17"/>
        </w:rPr>
        <w:t xml:space="preserve"> </w:t>
      </w:r>
      <w:r w:rsidR="00120274">
        <w:t>difficult for the</w:t>
      </w:r>
      <w:r w:rsidR="00120274" w:rsidRPr="006A260E">
        <w:rPr>
          <w:spacing w:val="-2"/>
        </w:rPr>
        <w:t xml:space="preserve"> </w:t>
      </w:r>
      <w:r w:rsidR="00120274">
        <w:t>Deaf community to</w:t>
      </w:r>
      <w:r w:rsidR="00120274" w:rsidRPr="006A260E">
        <w:rPr>
          <w:spacing w:val="-5"/>
        </w:rPr>
        <w:t xml:space="preserve"> </w:t>
      </w:r>
      <w:r w:rsidR="00120274">
        <w:t>be able to</w:t>
      </w:r>
      <w:r w:rsidR="00120274" w:rsidRPr="006A260E">
        <w:rPr>
          <w:spacing w:val="-3"/>
        </w:rPr>
        <w:t xml:space="preserve"> </w:t>
      </w:r>
      <w:r w:rsidR="00120274">
        <w:t>access services, or community spaces using NZSL,</w:t>
      </w:r>
      <w:r w:rsidR="00120274" w:rsidRPr="006A260E">
        <w:rPr>
          <w:spacing w:val="-3"/>
        </w:rPr>
        <w:t xml:space="preserve"> </w:t>
      </w:r>
      <w:r w:rsidR="00120274">
        <w:t>and</w:t>
      </w:r>
      <w:r w:rsidR="00120274" w:rsidRPr="006A260E">
        <w:rPr>
          <w:spacing w:val="-6"/>
        </w:rPr>
        <w:t xml:space="preserve"> </w:t>
      </w:r>
      <w:r w:rsidR="00120274">
        <w:t>can</w:t>
      </w:r>
      <w:r w:rsidR="00120274" w:rsidRPr="006A260E">
        <w:rPr>
          <w:spacing w:val="-11"/>
        </w:rPr>
        <w:t xml:space="preserve"> </w:t>
      </w:r>
      <w:r w:rsidR="00120274">
        <w:t>result</w:t>
      </w:r>
      <w:r w:rsidR="00120274" w:rsidRPr="006A260E">
        <w:rPr>
          <w:spacing w:val="-8"/>
        </w:rPr>
        <w:t xml:space="preserve"> </w:t>
      </w:r>
      <w:r w:rsidR="00120274">
        <w:t>in</w:t>
      </w:r>
      <w:r w:rsidR="00120274" w:rsidRPr="006A260E">
        <w:rPr>
          <w:spacing w:val="-8"/>
        </w:rPr>
        <w:t xml:space="preserve"> </w:t>
      </w:r>
      <w:r w:rsidR="00120274">
        <w:t>Deaf</w:t>
      </w:r>
      <w:r w:rsidR="00120274" w:rsidRPr="006A260E">
        <w:rPr>
          <w:spacing w:val="-7"/>
        </w:rPr>
        <w:t xml:space="preserve"> </w:t>
      </w:r>
      <w:r w:rsidR="00120274">
        <w:t>people</w:t>
      </w:r>
      <w:r w:rsidR="00120274" w:rsidRPr="006A260E">
        <w:rPr>
          <w:spacing w:val="-1"/>
        </w:rPr>
        <w:t xml:space="preserve"> </w:t>
      </w:r>
      <w:r w:rsidR="00120274">
        <w:t>being</w:t>
      </w:r>
      <w:r w:rsidR="00120274" w:rsidRPr="006A260E">
        <w:rPr>
          <w:spacing w:val="-3"/>
        </w:rPr>
        <w:t xml:space="preserve"> </w:t>
      </w:r>
      <w:r w:rsidR="00120274">
        <w:t>isolated and</w:t>
      </w:r>
      <w:r w:rsidR="00120274" w:rsidRPr="006A260E">
        <w:rPr>
          <w:spacing w:val="-4"/>
        </w:rPr>
        <w:t xml:space="preserve"> </w:t>
      </w:r>
      <w:r w:rsidR="00120274">
        <w:t>having</w:t>
      </w:r>
      <w:r w:rsidR="00120274" w:rsidRPr="006A260E">
        <w:rPr>
          <w:spacing w:val="-2"/>
        </w:rPr>
        <w:t xml:space="preserve"> </w:t>
      </w:r>
      <w:r w:rsidR="00120274">
        <w:t xml:space="preserve">poorer quality of life outcomes. </w:t>
      </w:r>
      <w:proofErr w:type="spellStart"/>
      <w:r w:rsidR="00120274">
        <w:t>Turi</w:t>
      </w:r>
      <w:proofErr w:type="spellEnd"/>
      <w:r w:rsidR="00120274">
        <w:t xml:space="preserve"> (Deaf) Maori also face additional barriers in accessing and te ao Maori and Maori culture</w:t>
      </w:r>
      <w:r w:rsidR="00120274" w:rsidRPr="006A260E">
        <w:rPr>
          <w:color w:val="2F2F2F"/>
        </w:rPr>
        <w:t>.</w:t>
      </w:r>
    </w:p>
    <w:p w14:paraId="5C7F4D5C" w14:textId="7167088F" w:rsidR="00BD4AFC" w:rsidRDefault="0063148E" w:rsidP="002141D4">
      <w:pPr>
        <w:ind w:left="720" w:hanging="692"/>
      </w:pPr>
      <w:r w:rsidRPr="0063148E">
        <w:rPr>
          <w:b/>
          <w:bCs/>
        </w:rPr>
        <w:t>14</w:t>
      </w:r>
      <w:r>
        <w:t xml:space="preserve"> </w:t>
      </w:r>
      <w:r>
        <w:tab/>
      </w:r>
      <w:r w:rsidR="00120274">
        <w:t>Census information indicates the</w:t>
      </w:r>
      <w:r w:rsidR="00120274" w:rsidRPr="0063148E">
        <w:rPr>
          <w:spacing w:val="-4"/>
        </w:rPr>
        <w:t xml:space="preserve"> </w:t>
      </w:r>
      <w:r w:rsidR="00120274">
        <w:t>number of</w:t>
      </w:r>
      <w:r w:rsidR="00120274" w:rsidRPr="0063148E">
        <w:rPr>
          <w:spacing w:val="-7"/>
        </w:rPr>
        <w:t xml:space="preserve"> </w:t>
      </w:r>
      <w:r w:rsidR="00120274">
        <w:t>NZSL users has</w:t>
      </w:r>
      <w:r w:rsidR="00120274" w:rsidRPr="0063148E">
        <w:rPr>
          <w:spacing w:val="-5"/>
        </w:rPr>
        <w:t xml:space="preserve"> </w:t>
      </w:r>
      <w:r w:rsidR="00120274">
        <w:t>increased over the</w:t>
      </w:r>
      <w:r w:rsidR="00120274" w:rsidRPr="0063148E">
        <w:rPr>
          <w:spacing w:val="-15"/>
        </w:rPr>
        <w:t xml:space="preserve"> </w:t>
      </w:r>
      <w:r w:rsidR="00120274">
        <w:t>2013,</w:t>
      </w:r>
      <w:r w:rsidR="00120274" w:rsidRPr="0063148E">
        <w:rPr>
          <w:spacing w:val="-5"/>
        </w:rPr>
        <w:t xml:space="preserve"> </w:t>
      </w:r>
      <w:r w:rsidR="00120274">
        <w:t>2018</w:t>
      </w:r>
      <w:r w:rsidR="00120274" w:rsidRPr="0063148E">
        <w:rPr>
          <w:spacing w:val="-5"/>
        </w:rPr>
        <w:t xml:space="preserve"> </w:t>
      </w:r>
      <w:r w:rsidR="00120274">
        <w:t>and</w:t>
      </w:r>
      <w:r w:rsidR="00120274" w:rsidRPr="0063148E">
        <w:rPr>
          <w:spacing w:val="-9"/>
        </w:rPr>
        <w:t xml:space="preserve"> </w:t>
      </w:r>
      <w:r w:rsidR="00120274">
        <w:t>2023</w:t>
      </w:r>
      <w:r w:rsidR="00120274" w:rsidRPr="0063148E">
        <w:rPr>
          <w:spacing w:val="-10"/>
        </w:rPr>
        <w:t xml:space="preserve"> </w:t>
      </w:r>
      <w:r w:rsidR="00120274">
        <w:t>censuses, with</w:t>
      </w:r>
      <w:r w:rsidR="00120274" w:rsidRPr="0063148E">
        <w:rPr>
          <w:spacing w:val="-10"/>
        </w:rPr>
        <w:t xml:space="preserve"> </w:t>
      </w:r>
      <w:r w:rsidR="00120274">
        <w:t>about</w:t>
      </w:r>
      <w:r w:rsidR="00120274" w:rsidRPr="0063148E">
        <w:rPr>
          <w:spacing w:val="-8"/>
        </w:rPr>
        <w:t xml:space="preserve"> </w:t>
      </w:r>
      <w:r w:rsidR="00120274">
        <w:t>25</w:t>
      </w:r>
      <w:r w:rsidR="00120274" w:rsidRPr="0063148E">
        <w:rPr>
          <w:color w:val="2F2F2F"/>
        </w:rPr>
        <w:t>,</w:t>
      </w:r>
      <w:r w:rsidR="00120274">
        <w:t>000</w:t>
      </w:r>
      <w:r w:rsidR="00120274" w:rsidRPr="0063148E">
        <w:rPr>
          <w:spacing w:val="-12"/>
        </w:rPr>
        <w:t xml:space="preserve"> </w:t>
      </w:r>
      <w:r w:rsidR="00120274">
        <w:t>using</w:t>
      </w:r>
      <w:r w:rsidR="00120274" w:rsidRPr="0063148E">
        <w:rPr>
          <w:spacing w:val="-2"/>
        </w:rPr>
        <w:t xml:space="preserve"> </w:t>
      </w:r>
      <w:r w:rsidR="00120274">
        <w:t>NZSL</w:t>
      </w:r>
      <w:r w:rsidR="00120274" w:rsidRPr="0063148E">
        <w:rPr>
          <w:spacing w:val="-7"/>
        </w:rPr>
        <w:t xml:space="preserve"> </w:t>
      </w:r>
      <w:r w:rsidR="00120274">
        <w:t>in</w:t>
      </w:r>
      <w:r w:rsidR="00120274" w:rsidRPr="0063148E">
        <w:rPr>
          <w:spacing w:val="-15"/>
        </w:rPr>
        <w:t xml:space="preserve"> </w:t>
      </w:r>
      <w:r w:rsidR="00120274">
        <w:t>census 2023. However, the</w:t>
      </w:r>
      <w:r w:rsidR="00120274" w:rsidRPr="0063148E">
        <w:rPr>
          <w:spacing w:val="-1"/>
        </w:rPr>
        <w:t xml:space="preserve"> </w:t>
      </w:r>
      <w:r w:rsidR="00120274">
        <w:t>proportion of</w:t>
      </w:r>
      <w:r w:rsidR="00120274" w:rsidRPr="0063148E">
        <w:rPr>
          <w:spacing w:val="-4"/>
        </w:rPr>
        <w:t xml:space="preserve"> </w:t>
      </w:r>
      <w:r w:rsidR="00120274">
        <w:t>the total</w:t>
      </w:r>
      <w:r w:rsidR="00120274" w:rsidRPr="0063148E">
        <w:rPr>
          <w:spacing w:val="-6"/>
        </w:rPr>
        <w:t xml:space="preserve"> </w:t>
      </w:r>
      <w:r w:rsidR="00120274">
        <w:t>population using NZSL has remained stable at</w:t>
      </w:r>
      <w:r w:rsidR="00120274" w:rsidRPr="0063148E">
        <w:rPr>
          <w:spacing w:val="-6"/>
        </w:rPr>
        <w:t xml:space="preserve"> </w:t>
      </w:r>
      <w:r w:rsidR="00120274">
        <w:t>approximately</w:t>
      </w:r>
      <w:r w:rsidR="00120274" w:rsidRPr="0063148E">
        <w:rPr>
          <w:spacing w:val="30"/>
        </w:rPr>
        <w:t xml:space="preserve"> </w:t>
      </w:r>
      <w:r w:rsidR="00120274">
        <w:t>0</w:t>
      </w:r>
      <w:r w:rsidR="00120274" w:rsidRPr="0063148E">
        <w:rPr>
          <w:color w:val="2F2F2F"/>
        </w:rPr>
        <w:t>.</w:t>
      </w:r>
      <w:r w:rsidR="00120274">
        <w:t>5</w:t>
      </w:r>
      <w:r w:rsidR="00120274" w:rsidRPr="0063148E">
        <w:rPr>
          <w:spacing w:val="-8"/>
        </w:rPr>
        <w:t xml:space="preserve"> </w:t>
      </w:r>
      <w:r w:rsidR="00120274">
        <w:t>percent. This</w:t>
      </w:r>
      <w:r w:rsidR="00120274" w:rsidRPr="0063148E">
        <w:rPr>
          <w:spacing w:val="-1"/>
        </w:rPr>
        <w:t xml:space="preserve"> </w:t>
      </w:r>
      <w:r w:rsidR="00120274">
        <w:t>may reflect the</w:t>
      </w:r>
      <w:r w:rsidR="00120274" w:rsidRPr="0063148E">
        <w:rPr>
          <w:spacing w:val="-4"/>
        </w:rPr>
        <w:t xml:space="preserve"> </w:t>
      </w:r>
      <w:r w:rsidR="00120274">
        <w:t>relatively small population of</w:t>
      </w:r>
      <w:r w:rsidR="00120274" w:rsidRPr="0063148E">
        <w:rPr>
          <w:spacing w:val="-2"/>
        </w:rPr>
        <w:t xml:space="preserve"> </w:t>
      </w:r>
      <w:r w:rsidR="00120274">
        <w:t>Deaf and hard of hearing people in New Zealand.</w:t>
      </w:r>
      <w:r w:rsidR="00B3475B" w:rsidRPr="00F00FA7">
        <w:rPr>
          <w:rStyle w:val="FootnoteReference"/>
        </w:rPr>
        <w:footnoteReference w:id="2"/>
      </w:r>
    </w:p>
    <w:p w14:paraId="4F698411" w14:textId="2DF21F63" w:rsidR="00BD4AFC" w:rsidRPr="002141D4" w:rsidRDefault="00120274" w:rsidP="003112C2">
      <w:pPr>
        <w:pStyle w:val="Heading2"/>
      </w:pPr>
      <w:r w:rsidRPr="002141D4">
        <w:lastRenderedPageBreak/>
        <w:t>The</w:t>
      </w:r>
      <w:r w:rsidRPr="002141D4">
        <w:rPr>
          <w:spacing w:val="-15"/>
        </w:rPr>
        <w:t xml:space="preserve"> </w:t>
      </w:r>
      <w:r w:rsidRPr="002141D4">
        <w:t>New</w:t>
      </w:r>
      <w:r w:rsidRPr="002141D4">
        <w:rPr>
          <w:spacing w:val="-9"/>
        </w:rPr>
        <w:t xml:space="preserve"> </w:t>
      </w:r>
      <w:r w:rsidRPr="002141D4">
        <w:t>Zealand</w:t>
      </w:r>
      <w:r w:rsidRPr="002141D4">
        <w:rPr>
          <w:spacing w:val="-8"/>
        </w:rPr>
        <w:t xml:space="preserve"> </w:t>
      </w:r>
      <w:r w:rsidRPr="002141D4">
        <w:t>Sign</w:t>
      </w:r>
      <w:r w:rsidRPr="002141D4">
        <w:rPr>
          <w:spacing w:val="-16"/>
        </w:rPr>
        <w:t xml:space="preserve"> </w:t>
      </w:r>
      <w:r w:rsidRPr="002141D4">
        <w:t xml:space="preserve">Language </w:t>
      </w:r>
      <w:r w:rsidRPr="002141D4">
        <w:rPr>
          <w:spacing w:val="-2"/>
        </w:rPr>
        <w:t>Board</w:t>
      </w:r>
    </w:p>
    <w:p w14:paraId="1DFC7272" w14:textId="3EE12A55" w:rsidR="00BD4AFC" w:rsidRDefault="00C825F4" w:rsidP="003112C2">
      <w:pPr>
        <w:ind w:left="720" w:hanging="720"/>
      </w:pPr>
      <w:r w:rsidRPr="00C825F4">
        <w:rPr>
          <w:b/>
          <w:bCs/>
        </w:rPr>
        <w:t>15</w:t>
      </w:r>
      <w:r>
        <w:t xml:space="preserve"> </w:t>
      </w:r>
      <w:r>
        <w:tab/>
      </w:r>
      <w:r w:rsidR="00120274">
        <w:t>The Board was established due to</w:t>
      </w:r>
      <w:r w:rsidR="00120274" w:rsidRPr="00D42FAE">
        <w:rPr>
          <w:spacing w:val="-4"/>
        </w:rPr>
        <w:t xml:space="preserve"> </w:t>
      </w:r>
      <w:r w:rsidR="00120274">
        <w:t>concerns about the lack of</w:t>
      </w:r>
      <w:r w:rsidR="00120274" w:rsidRPr="00D42FAE">
        <w:rPr>
          <w:spacing w:val="-2"/>
        </w:rPr>
        <w:t xml:space="preserve"> </w:t>
      </w:r>
      <w:r w:rsidR="00120274">
        <w:t>visibility of NZSL</w:t>
      </w:r>
      <w:r w:rsidR="00120274" w:rsidRPr="00D42FAE">
        <w:rPr>
          <w:spacing w:val="-10"/>
        </w:rPr>
        <w:t xml:space="preserve"> </w:t>
      </w:r>
      <w:r w:rsidR="00120274">
        <w:t>[CAB</w:t>
      </w:r>
      <w:r w:rsidR="00120274" w:rsidRPr="00D42FAE">
        <w:rPr>
          <w:spacing w:val="-9"/>
        </w:rPr>
        <w:t xml:space="preserve"> </w:t>
      </w:r>
      <w:r w:rsidR="00120274">
        <w:t>Min</w:t>
      </w:r>
      <w:r w:rsidR="00120274" w:rsidRPr="00D42FAE">
        <w:rPr>
          <w:spacing w:val="-13"/>
        </w:rPr>
        <w:t xml:space="preserve"> </w:t>
      </w:r>
      <w:r w:rsidR="00120274">
        <w:t>(14)</w:t>
      </w:r>
      <w:r w:rsidR="00120274" w:rsidRPr="00D42FAE">
        <w:rPr>
          <w:spacing w:val="-3"/>
        </w:rPr>
        <w:t xml:space="preserve"> </w:t>
      </w:r>
      <w:r w:rsidR="00120274">
        <w:t>18/4;</w:t>
      </w:r>
      <w:r w:rsidR="00120274" w:rsidRPr="00D42FAE">
        <w:rPr>
          <w:spacing w:val="-6"/>
        </w:rPr>
        <w:t xml:space="preserve"> </w:t>
      </w:r>
      <w:r w:rsidR="00120274">
        <w:t>SOC</w:t>
      </w:r>
      <w:r w:rsidR="00120274" w:rsidRPr="00D42FAE">
        <w:rPr>
          <w:spacing w:val="-4"/>
        </w:rPr>
        <w:t xml:space="preserve"> </w:t>
      </w:r>
      <w:r w:rsidR="00120274">
        <w:t>Min</w:t>
      </w:r>
      <w:r w:rsidR="00120274" w:rsidRPr="00D42FAE">
        <w:rPr>
          <w:spacing w:val="-13"/>
        </w:rPr>
        <w:t xml:space="preserve"> </w:t>
      </w:r>
      <w:r w:rsidR="00120274">
        <w:t>(14)</w:t>
      </w:r>
      <w:r w:rsidR="00120274" w:rsidRPr="00D42FAE">
        <w:rPr>
          <w:spacing w:val="-2"/>
        </w:rPr>
        <w:t xml:space="preserve"> </w:t>
      </w:r>
      <w:r w:rsidR="00120274">
        <w:t>9/7</w:t>
      </w:r>
      <w:r w:rsidR="00120274" w:rsidRPr="00D42FAE">
        <w:rPr>
          <w:spacing w:val="-8"/>
        </w:rPr>
        <w:t xml:space="preserve"> </w:t>
      </w:r>
      <w:r w:rsidR="00120274">
        <w:t>refers].</w:t>
      </w:r>
      <w:r w:rsidR="00120274" w:rsidRPr="00D42FAE">
        <w:rPr>
          <w:spacing w:val="-2"/>
        </w:rPr>
        <w:t xml:space="preserve"> </w:t>
      </w:r>
      <w:r w:rsidR="00120274">
        <w:t>The</w:t>
      </w:r>
      <w:r w:rsidR="00120274" w:rsidRPr="00D42FAE">
        <w:rPr>
          <w:spacing w:val="-11"/>
        </w:rPr>
        <w:t xml:space="preserve"> </w:t>
      </w:r>
      <w:r w:rsidR="00120274">
        <w:t>primary</w:t>
      </w:r>
      <w:r w:rsidR="00120274" w:rsidRPr="00D42FAE">
        <w:rPr>
          <w:spacing w:val="-1"/>
        </w:rPr>
        <w:t xml:space="preserve"> </w:t>
      </w:r>
      <w:r w:rsidR="00120274">
        <w:t>purpose</w:t>
      </w:r>
      <w:r w:rsidR="00120274" w:rsidRPr="00D42FAE">
        <w:rPr>
          <w:spacing w:val="-2"/>
        </w:rPr>
        <w:t xml:space="preserve"> </w:t>
      </w:r>
      <w:r w:rsidR="00120274">
        <w:t>of the Board is the promotion and maintenance of NZSL.</w:t>
      </w:r>
    </w:p>
    <w:p w14:paraId="78BF32F6" w14:textId="4BF5E021" w:rsidR="00BD4AFC" w:rsidRDefault="00C825F4" w:rsidP="003112C2">
      <w:pPr>
        <w:ind w:left="720" w:hanging="720"/>
      </w:pPr>
      <w:r w:rsidRPr="00C825F4">
        <w:rPr>
          <w:b/>
          <w:bCs/>
        </w:rPr>
        <w:t>16</w:t>
      </w:r>
      <w:r>
        <w:t xml:space="preserve"> </w:t>
      </w:r>
      <w:r>
        <w:tab/>
      </w:r>
      <w:r w:rsidR="00120274">
        <w:t>The</w:t>
      </w:r>
      <w:r w:rsidR="00120274" w:rsidRPr="00C825F4">
        <w:rPr>
          <w:spacing w:val="-4"/>
        </w:rPr>
        <w:t xml:space="preserve"> </w:t>
      </w:r>
      <w:r w:rsidR="00120274">
        <w:t>Board released its</w:t>
      </w:r>
      <w:r w:rsidR="00120274" w:rsidRPr="00C825F4">
        <w:rPr>
          <w:spacing w:val="-11"/>
        </w:rPr>
        <w:t xml:space="preserve"> </w:t>
      </w:r>
      <w:r w:rsidR="00120274">
        <w:t>first</w:t>
      </w:r>
      <w:r w:rsidR="00120274" w:rsidRPr="00C825F4">
        <w:rPr>
          <w:spacing w:val="-5"/>
        </w:rPr>
        <w:t xml:space="preserve"> </w:t>
      </w:r>
      <w:r w:rsidR="00120274">
        <w:t>NZSL</w:t>
      </w:r>
      <w:r w:rsidR="00120274" w:rsidRPr="00C825F4">
        <w:rPr>
          <w:spacing w:val="-4"/>
        </w:rPr>
        <w:t xml:space="preserve"> </w:t>
      </w:r>
      <w:r w:rsidR="00120274">
        <w:t>Strategy in</w:t>
      </w:r>
      <w:r w:rsidR="00120274" w:rsidRPr="00C825F4">
        <w:rPr>
          <w:spacing w:val="-10"/>
        </w:rPr>
        <w:t xml:space="preserve"> </w:t>
      </w:r>
      <w:r w:rsidR="00120274">
        <w:t>2018</w:t>
      </w:r>
      <w:r w:rsidR="00120274" w:rsidRPr="00C825F4">
        <w:rPr>
          <w:spacing w:val="-2"/>
        </w:rPr>
        <w:t xml:space="preserve"> </w:t>
      </w:r>
      <w:r w:rsidR="00120274">
        <w:t>in</w:t>
      </w:r>
      <w:r w:rsidR="00120274" w:rsidRPr="00C825F4">
        <w:rPr>
          <w:spacing w:val="-9"/>
        </w:rPr>
        <w:t xml:space="preserve"> </w:t>
      </w:r>
      <w:r w:rsidR="00120274">
        <w:t>response</w:t>
      </w:r>
      <w:r w:rsidR="00120274" w:rsidRPr="00C825F4">
        <w:rPr>
          <w:spacing w:val="-3"/>
        </w:rPr>
        <w:t xml:space="preserve"> </w:t>
      </w:r>
      <w:r w:rsidR="00120274">
        <w:t>to</w:t>
      </w:r>
      <w:r w:rsidR="00120274" w:rsidRPr="00C825F4">
        <w:rPr>
          <w:spacing w:val="-9"/>
        </w:rPr>
        <w:t xml:space="preserve"> </w:t>
      </w:r>
      <w:r w:rsidR="00120274">
        <w:t>concerns that NZSL was a</w:t>
      </w:r>
      <w:r w:rsidR="00120274" w:rsidRPr="00C825F4">
        <w:rPr>
          <w:spacing w:val="-3"/>
        </w:rPr>
        <w:t xml:space="preserve"> </w:t>
      </w:r>
      <w:r w:rsidR="00120274">
        <w:t>language at risk. The strategy, which expired in</w:t>
      </w:r>
      <w:r w:rsidR="00120274" w:rsidRPr="00C825F4">
        <w:rPr>
          <w:spacing w:val="-1"/>
        </w:rPr>
        <w:t xml:space="preserve"> </w:t>
      </w:r>
      <w:r w:rsidR="00120274">
        <w:t>2023, focused on five language learning priorities (Acquisition, Use /</w:t>
      </w:r>
      <w:r w:rsidR="00120274" w:rsidRPr="00C825F4">
        <w:rPr>
          <w:spacing w:val="-9"/>
        </w:rPr>
        <w:t xml:space="preserve"> </w:t>
      </w:r>
      <w:r w:rsidR="00120274">
        <w:t>Access, Attitude,</w:t>
      </w:r>
      <w:r w:rsidR="00120274" w:rsidRPr="00C825F4">
        <w:rPr>
          <w:spacing w:val="-1"/>
        </w:rPr>
        <w:t xml:space="preserve"> </w:t>
      </w:r>
      <w:r w:rsidR="00120274">
        <w:t>Documentation and</w:t>
      </w:r>
      <w:r w:rsidR="00120274" w:rsidRPr="00C825F4">
        <w:rPr>
          <w:spacing w:val="-13"/>
        </w:rPr>
        <w:t xml:space="preserve"> </w:t>
      </w:r>
      <w:r w:rsidR="00120274">
        <w:t>Status).</w:t>
      </w:r>
      <w:r w:rsidR="00120274" w:rsidRPr="00C825F4">
        <w:rPr>
          <w:spacing w:val="-5"/>
        </w:rPr>
        <w:t xml:space="preserve"> </w:t>
      </w:r>
      <w:r w:rsidR="00120274">
        <w:t>However,</w:t>
      </w:r>
      <w:r w:rsidR="00120274" w:rsidRPr="00C825F4">
        <w:rPr>
          <w:spacing w:val="-7"/>
        </w:rPr>
        <w:t xml:space="preserve"> </w:t>
      </w:r>
      <w:r w:rsidR="00120274">
        <w:t>the</w:t>
      </w:r>
      <w:r w:rsidR="00120274" w:rsidRPr="00C825F4">
        <w:rPr>
          <w:spacing w:val="-13"/>
        </w:rPr>
        <w:t xml:space="preserve"> </w:t>
      </w:r>
      <w:r w:rsidR="00120274">
        <w:t>strategy</w:t>
      </w:r>
      <w:r w:rsidR="00120274" w:rsidRPr="00C825F4">
        <w:rPr>
          <w:spacing w:val="-9"/>
        </w:rPr>
        <w:t xml:space="preserve"> </w:t>
      </w:r>
      <w:r w:rsidR="00120274">
        <w:t>did</w:t>
      </w:r>
      <w:r w:rsidR="00120274" w:rsidRPr="00C825F4">
        <w:rPr>
          <w:spacing w:val="-12"/>
        </w:rPr>
        <w:t xml:space="preserve"> </w:t>
      </w:r>
      <w:r w:rsidR="00120274">
        <w:t>not</w:t>
      </w:r>
      <w:r w:rsidR="00120274" w:rsidRPr="00C825F4">
        <w:rPr>
          <w:spacing w:val="-15"/>
        </w:rPr>
        <w:t xml:space="preserve"> </w:t>
      </w:r>
      <w:r w:rsidR="00120274">
        <w:t>result</w:t>
      </w:r>
      <w:r w:rsidR="00120274" w:rsidRPr="00C825F4">
        <w:rPr>
          <w:spacing w:val="-13"/>
        </w:rPr>
        <w:t xml:space="preserve"> </w:t>
      </w:r>
      <w:r w:rsidR="00120274">
        <w:t>in the change needed</w:t>
      </w:r>
      <w:r w:rsidR="00120274" w:rsidRPr="00C825F4">
        <w:rPr>
          <w:color w:val="313131"/>
        </w:rPr>
        <w:t>.</w:t>
      </w:r>
    </w:p>
    <w:p w14:paraId="5A13065F" w14:textId="4B35195E" w:rsidR="00BD4AFC" w:rsidRDefault="00C825F4" w:rsidP="003112C2">
      <w:pPr>
        <w:ind w:left="720" w:hanging="720"/>
      </w:pPr>
      <w:r w:rsidRPr="00C825F4">
        <w:rPr>
          <w:b/>
          <w:bCs/>
        </w:rPr>
        <w:t>17</w:t>
      </w:r>
      <w:r>
        <w:t xml:space="preserve"> </w:t>
      </w:r>
      <w:r>
        <w:tab/>
      </w:r>
      <w:r w:rsidR="00120274">
        <w:t>The Board seeks to</w:t>
      </w:r>
      <w:r w:rsidR="00120274" w:rsidRPr="00C825F4">
        <w:rPr>
          <w:spacing w:val="-2"/>
        </w:rPr>
        <w:t xml:space="preserve"> </w:t>
      </w:r>
      <w:r w:rsidR="00120274">
        <w:t>release a</w:t>
      </w:r>
      <w:r w:rsidR="00120274" w:rsidRPr="00C825F4">
        <w:rPr>
          <w:spacing w:val="-4"/>
        </w:rPr>
        <w:t xml:space="preserve"> </w:t>
      </w:r>
      <w:r w:rsidR="00120274">
        <w:t>refreshed NZSL Strategy for 2025</w:t>
      </w:r>
      <w:r w:rsidR="00120274" w:rsidRPr="00C825F4">
        <w:rPr>
          <w:spacing w:val="-4"/>
        </w:rPr>
        <w:t xml:space="preserve"> </w:t>
      </w:r>
      <w:r w:rsidR="00120274">
        <w:t>-</w:t>
      </w:r>
      <w:r w:rsidR="00120274" w:rsidRPr="00C825F4">
        <w:rPr>
          <w:spacing w:val="40"/>
        </w:rPr>
        <w:t xml:space="preserve"> </w:t>
      </w:r>
      <w:r w:rsidR="00120274">
        <w:t>2030. In developing this</w:t>
      </w:r>
      <w:r w:rsidR="00120274" w:rsidRPr="00C825F4">
        <w:rPr>
          <w:spacing w:val="-5"/>
        </w:rPr>
        <w:t xml:space="preserve"> </w:t>
      </w:r>
      <w:r w:rsidR="00120274">
        <w:t>strategy, the</w:t>
      </w:r>
      <w:r w:rsidR="00120274" w:rsidRPr="00C825F4">
        <w:rPr>
          <w:spacing w:val="-7"/>
        </w:rPr>
        <w:t xml:space="preserve"> </w:t>
      </w:r>
      <w:r w:rsidR="00120274">
        <w:t>Board considered research and information collected through engagement with</w:t>
      </w:r>
      <w:r w:rsidR="00120274" w:rsidRPr="00C825F4">
        <w:rPr>
          <w:spacing w:val="-1"/>
        </w:rPr>
        <w:t xml:space="preserve"> </w:t>
      </w:r>
      <w:r w:rsidR="00120274">
        <w:t>the</w:t>
      </w:r>
      <w:r w:rsidR="00120274" w:rsidRPr="00C825F4">
        <w:rPr>
          <w:spacing w:val="-8"/>
        </w:rPr>
        <w:t xml:space="preserve"> </w:t>
      </w:r>
      <w:r w:rsidR="00120274">
        <w:t>Deaf</w:t>
      </w:r>
      <w:r w:rsidR="00120274" w:rsidRPr="00C825F4">
        <w:rPr>
          <w:spacing w:val="-1"/>
        </w:rPr>
        <w:t xml:space="preserve"> </w:t>
      </w:r>
      <w:r w:rsidR="00120274">
        <w:t>community over recent years, including</w:t>
      </w:r>
      <w:r w:rsidR="00120274" w:rsidRPr="00C825F4">
        <w:rPr>
          <w:spacing w:val="-6"/>
        </w:rPr>
        <w:t xml:space="preserve"> </w:t>
      </w:r>
      <w:r w:rsidR="00120274">
        <w:t>a</w:t>
      </w:r>
      <w:r w:rsidR="00120274" w:rsidRPr="00C825F4">
        <w:rPr>
          <w:spacing w:val="-15"/>
        </w:rPr>
        <w:t xml:space="preserve"> </w:t>
      </w:r>
      <w:r w:rsidR="00120274">
        <w:t>survey</w:t>
      </w:r>
      <w:r w:rsidR="00120274" w:rsidRPr="00C825F4">
        <w:rPr>
          <w:spacing w:val="-3"/>
        </w:rPr>
        <w:t xml:space="preserve"> </w:t>
      </w:r>
      <w:r w:rsidR="00120274">
        <w:t>of</w:t>
      </w:r>
      <w:r w:rsidR="00120274" w:rsidRPr="00C825F4">
        <w:rPr>
          <w:spacing w:val="-14"/>
        </w:rPr>
        <w:t xml:space="preserve"> </w:t>
      </w:r>
      <w:r w:rsidR="00120274">
        <w:t>NZSL</w:t>
      </w:r>
      <w:r w:rsidR="00120274" w:rsidRPr="00C825F4">
        <w:rPr>
          <w:spacing w:val="-8"/>
        </w:rPr>
        <w:t xml:space="preserve"> </w:t>
      </w:r>
      <w:r w:rsidR="00120274">
        <w:t>users</w:t>
      </w:r>
      <w:r w:rsidR="00120274" w:rsidRPr="00C825F4">
        <w:rPr>
          <w:spacing w:val="-5"/>
        </w:rPr>
        <w:t xml:space="preserve"> </w:t>
      </w:r>
      <w:r w:rsidR="00120274">
        <w:t>in</w:t>
      </w:r>
      <w:r w:rsidR="00120274" w:rsidRPr="00C825F4">
        <w:rPr>
          <w:spacing w:val="-17"/>
        </w:rPr>
        <w:t xml:space="preserve"> </w:t>
      </w:r>
      <w:r w:rsidR="00120274">
        <w:t>2022,</w:t>
      </w:r>
      <w:r w:rsidR="00120274" w:rsidRPr="00C825F4">
        <w:rPr>
          <w:spacing w:val="-5"/>
        </w:rPr>
        <w:t xml:space="preserve"> </w:t>
      </w:r>
      <w:r w:rsidR="00120274">
        <w:t>and</w:t>
      </w:r>
      <w:r w:rsidR="00120274" w:rsidRPr="00C825F4">
        <w:rPr>
          <w:spacing w:val="-8"/>
        </w:rPr>
        <w:t xml:space="preserve"> </w:t>
      </w:r>
      <w:r w:rsidR="00120274">
        <w:t>targeted</w:t>
      </w:r>
      <w:r w:rsidR="00120274" w:rsidRPr="00C825F4">
        <w:rPr>
          <w:spacing w:val="-3"/>
        </w:rPr>
        <w:t xml:space="preserve"> </w:t>
      </w:r>
      <w:r w:rsidR="00120274">
        <w:t>engagement in</w:t>
      </w:r>
      <w:r w:rsidR="00120274" w:rsidRPr="00C825F4">
        <w:rPr>
          <w:spacing w:val="-15"/>
        </w:rPr>
        <w:t xml:space="preserve"> </w:t>
      </w:r>
      <w:r w:rsidR="00120274">
        <w:t>2024.</w:t>
      </w:r>
    </w:p>
    <w:p w14:paraId="26E83FDB" w14:textId="0919AFBF" w:rsidR="00BD4AFC" w:rsidRDefault="00C825F4" w:rsidP="003112C2">
      <w:pPr>
        <w:ind w:left="720" w:hanging="720"/>
      </w:pPr>
      <w:r w:rsidRPr="00C825F4">
        <w:rPr>
          <w:b/>
          <w:bCs/>
        </w:rPr>
        <w:t>18</w:t>
      </w:r>
      <w:r>
        <w:t xml:space="preserve"> </w:t>
      </w:r>
      <w:r>
        <w:tab/>
      </w:r>
      <w:r w:rsidR="00120274">
        <w:t>The refreshed strategy builds on</w:t>
      </w:r>
      <w:r w:rsidR="00120274" w:rsidRPr="00C825F4">
        <w:rPr>
          <w:spacing w:val="-5"/>
        </w:rPr>
        <w:t xml:space="preserve"> </w:t>
      </w:r>
      <w:r w:rsidR="00120274">
        <w:t>the first strategy, by reflecting the five language</w:t>
      </w:r>
      <w:r w:rsidR="00120274" w:rsidRPr="00C825F4">
        <w:rPr>
          <w:spacing w:val="-4"/>
        </w:rPr>
        <w:t xml:space="preserve"> </w:t>
      </w:r>
      <w:r w:rsidR="00120274">
        <w:t>priorities</w:t>
      </w:r>
      <w:r w:rsidR="00120274" w:rsidRPr="00C825F4">
        <w:rPr>
          <w:spacing w:val="-8"/>
        </w:rPr>
        <w:t xml:space="preserve"> </w:t>
      </w:r>
      <w:r w:rsidR="00120274">
        <w:t>across</w:t>
      </w:r>
      <w:r w:rsidR="00120274" w:rsidRPr="00C825F4">
        <w:rPr>
          <w:spacing w:val="-8"/>
        </w:rPr>
        <w:t xml:space="preserve"> </w:t>
      </w:r>
      <w:r w:rsidR="00120274">
        <w:t>its</w:t>
      </w:r>
      <w:r w:rsidR="00120274" w:rsidRPr="00C825F4">
        <w:rPr>
          <w:spacing w:val="-13"/>
        </w:rPr>
        <w:t xml:space="preserve"> </w:t>
      </w:r>
      <w:r w:rsidR="00120274">
        <w:t>priority</w:t>
      </w:r>
      <w:r w:rsidR="00120274" w:rsidRPr="00C825F4">
        <w:rPr>
          <w:spacing w:val="-5"/>
        </w:rPr>
        <w:t xml:space="preserve"> </w:t>
      </w:r>
      <w:r w:rsidR="00120274">
        <w:t>action</w:t>
      </w:r>
      <w:r w:rsidR="00120274" w:rsidRPr="00C825F4">
        <w:rPr>
          <w:spacing w:val="-11"/>
        </w:rPr>
        <w:t xml:space="preserve"> </w:t>
      </w:r>
      <w:r w:rsidR="00120274">
        <w:t>areas.</w:t>
      </w:r>
      <w:r w:rsidR="00120274" w:rsidRPr="00C825F4">
        <w:rPr>
          <w:spacing w:val="-9"/>
        </w:rPr>
        <w:t xml:space="preserve"> </w:t>
      </w:r>
      <w:r w:rsidR="00120274">
        <w:t>The</w:t>
      </w:r>
      <w:r w:rsidR="00120274" w:rsidRPr="00C825F4">
        <w:rPr>
          <w:spacing w:val="-15"/>
        </w:rPr>
        <w:t xml:space="preserve"> </w:t>
      </w:r>
      <w:r w:rsidR="00120274">
        <w:t>refreshed</w:t>
      </w:r>
      <w:r w:rsidR="00120274" w:rsidRPr="00C825F4">
        <w:rPr>
          <w:spacing w:val="-4"/>
        </w:rPr>
        <w:t xml:space="preserve"> </w:t>
      </w:r>
      <w:r w:rsidR="00120274">
        <w:t>strategy</w:t>
      </w:r>
      <w:r w:rsidR="00120274" w:rsidRPr="00C825F4">
        <w:rPr>
          <w:spacing w:val="-6"/>
        </w:rPr>
        <w:t xml:space="preserve"> </w:t>
      </w:r>
      <w:r w:rsidR="00120274">
        <w:t>is an action-focused strategy.</w:t>
      </w:r>
    </w:p>
    <w:p w14:paraId="36E68A21" w14:textId="77777777" w:rsidR="00BD4AFC" w:rsidRPr="00C825F4" w:rsidRDefault="00120274" w:rsidP="003112C2">
      <w:pPr>
        <w:pStyle w:val="Heading2"/>
      </w:pPr>
      <w:r w:rsidRPr="00C825F4">
        <w:lastRenderedPageBreak/>
        <w:t>Disconnect</w:t>
      </w:r>
      <w:r w:rsidRPr="00C825F4">
        <w:rPr>
          <w:spacing w:val="-8"/>
        </w:rPr>
        <w:t xml:space="preserve"> </w:t>
      </w:r>
      <w:r w:rsidRPr="00C825F4">
        <w:t>between</w:t>
      </w:r>
      <w:r w:rsidRPr="00C825F4">
        <w:rPr>
          <w:spacing w:val="-8"/>
        </w:rPr>
        <w:t xml:space="preserve"> </w:t>
      </w:r>
      <w:r w:rsidRPr="00C825F4">
        <w:t>NZSL</w:t>
      </w:r>
      <w:r w:rsidRPr="00C825F4">
        <w:rPr>
          <w:spacing w:val="-9"/>
        </w:rPr>
        <w:t xml:space="preserve"> </w:t>
      </w:r>
      <w:r w:rsidRPr="00C825F4">
        <w:t>and</w:t>
      </w:r>
      <w:r w:rsidRPr="00C825F4">
        <w:rPr>
          <w:spacing w:val="-12"/>
        </w:rPr>
        <w:t xml:space="preserve"> </w:t>
      </w:r>
      <w:r w:rsidRPr="00C825F4">
        <w:t>the</w:t>
      </w:r>
      <w:r w:rsidRPr="00C825F4">
        <w:rPr>
          <w:spacing w:val="-16"/>
        </w:rPr>
        <w:t xml:space="preserve"> </w:t>
      </w:r>
      <w:r w:rsidRPr="00C825F4">
        <w:t>actions</w:t>
      </w:r>
      <w:r w:rsidRPr="00C825F4">
        <w:rPr>
          <w:spacing w:val="-5"/>
        </w:rPr>
        <w:t xml:space="preserve"> </w:t>
      </w:r>
      <w:r w:rsidRPr="00C825F4">
        <w:t>of</w:t>
      </w:r>
      <w:r w:rsidRPr="00C825F4">
        <w:rPr>
          <w:spacing w:val="-17"/>
        </w:rPr>
        <w:t xml:space="preserve"> </w:t>
      </w:r>
      <w:r w:rsidRPr="00C825F4">
        <w:t>government</w:t>
      </w:r>
      <w:r w:rsidRPr="00C825F4">
        <w:rPr>
          <w:spacing w:val="-1"/>
        </w:rPr>
        <w:t xml:space="preserve"> </w:t>
      </w:r>
      <w:r w:rsidRPr="00C825F4">
        <w:rPr>
          <w:spacing w:val="-2"/>
        </w:rPr>
        <w:t>agencies</w:t>
      </w:r>
    </w:p>
    <w:p w14:paraId="454DD819" w14:textId="54D049C2" w:rsidR="00BD4AFC" w:rsidRDefault="001249BF" w:rsidP="001249BF">
      <w:pPr>
        <w:ind w:left="720" w:hanging="692"/>
      </w:pPr>
      <w:r w:rsidRPr="001249BF">
        <w:rPr>
          <w:b/>
          <w:bCs/>
        </w:rPr>
        <w:t>19</w:t>
      </w:r>
      <w:r>
        <w:t xml:space="preserve"> </w:t>
      </w:r>
      <w:r>
        <w:tab/>
      </w:r>
      <w:r w:rsidR="00120274">
        <w:t>Despite</w:t>
      </w:r>
      <w:r w:rsidR="00120274" w:rsidRPr="001249BF">
        <w:rPr>
          <w:spacing w:val="-2"/>
        </w:rPr>
        <w:t xml:space="preserve"> </w:t>
      </w:r>
      <w:r w:rsidR="00120274">
        <w:t>NZSL</w:t>
      </w:r>
      <w:r w:rsidR="00120274" w:rsidRPr="001249BF">
        <w:rPr>
          <w:spacing w:val="-8"/>
        </w:rPr>
        <w:t xml:space="preserve"> </w:t>
      </w:r>
      <w:r w:rsidR="00120274">
        <w:t>being</w:t>
      </w:r>
      <w:r w:rsidR="00120274" w:rsidRPr="001249BF">
        <w:rPr>
          <w:spacing w:val="-7"/>
        </w:rPr>
        <w:t xml:space="preserve"> </w:t>
      </w:r>
      <w:r w:rsidR="00120274">
        <w:t>an</w:t>
      </w:r>
      <w:r w:rsidR="00120274" w:rsidRPr="001249BF">
        <w:rPr>
          <w:spacing w:val="-14"/>
        </w:rPr>
        <w:t xml:space="preserve"> </w:t>
      </w:r>
      <w:r w:rsidR="00120274">
        <w:t>official</w:t>
      </w:r>
      <w:r w:rsidR="00120274" w:rsidRPr="001249BF">
        <w:rPr>
          <w:spacing w:val="-11"/>
        </w:rPr>
        <w:t xml:space="preserve"> </w:t>
      </w:r>
      <w:r w:rsidR="00120274">
        <w:t>language,</w:t>
      </w:r>
      <w:r w:rsidR="00120274" w:rsidRPr="001249BF">
        <w:rPr>
          <w:spacing w:val="-3"/>
        </w:rPr>
        <w:t xml:space="preserve"> </w:t>
      </w:r>
      <w:r w:rsidR="00120274">
        <w:t>evidence</w:t>
      </w:r>
      <w:r w:rsidR="00120274" w:rsidRPr="001249BF">
        <w:rPr>
          <w:spacing w:val="-3"/>
        </w:rPr>
        <w:t xml:space="preserve"> </w:t>
      </w:r>
      <w:r w:rsidR="00120274">
        <w:t>suggests</w:t>
      </w:r>
      <w:r w:rsidR="00120274" w:rsidRPr="001249BF">
        <w:rPr>
          <w:spacing w:val="-8"/>
        </w:rPr>
        <w:t xml:space="preserve"> </w:t>
      </w:r>
      <w:r w:rsidR="00120274">
        <w:t>that</w:t>
      </w:r>
      <w:r w:rsidR="00120274" w:rsidRPr="001249BF">
        <w:rPr>
          <w:spacing w:val="-12"/>
        </w:rPr>
        <w:t xml:space="preserve"> </w:t>
      </w:r>
      <w:r w:rsidR="00120274">
        <w:t>Deaf</w:t>
      </w:r>
      <w:r w:rsidR="00120274" w:rsidRPr="001249BF">
        <w:rPr>
          <w:spacing w:val="-16"/>
        </w:rPr>
        <w:t xml:space="preserve"> </w:t>
      </w:r>
      <w:r w:rsidR="00120274">
        <w:t>people are</w:t>
      </w:r>
      <w:r w:rsidR="00120274" w:rsidRPr="001249BF">
        <w:rPr>
          <w:spacing w:val="-10"/>
        </w:rPr>
        <w:t xml:space="preserve"> </w:t>
      </w:r>
      <w:r w:rsidR="00120274">
        <w:t>not</w:t>
      </w:r>
      <w:r w:rsidR="00120274" w:rsidRPr="001249BF">
        <w:rPr>
          <w:spacing w:val="-9"/>
        </w:rPr>
        <w:t xml:space="preserve"> </w:t>
      </w:r>
      <w:r w:rsidR="00120274">
        <w:t>provided</w:t>
      </w:r>
      <w:r w:rsidR="00120274" w:rsidRPr="001249BF">
        <w:rPr>
          <w:spacing w:val="-4"/>
        </w:rPr>
        <w:t xml:space="preserve"> </w:t>
      </w:r>
      <w:r w:rsidR="00120274">
        <w:t>with</w:t>
      </w:r>
      <w:r w:rsidR="00120274" w:rsidRPr="001249BF">
        <w:rPr>
          <w:spacing w:val="-8"/>
        </w:rPr>
        <w:t xml:space="preserve"> </w:t>
      </w:r>
      <w:r w:rsidR="00120274">
        <w:t>opportunities to</w:t>
      </w:r>
      <w:r w:rsidR="00120274" w:rsidRPr="001249BF">
        <w:rPr>
          <w:spacing w:val="-9"/>
        </w:rPr>
        <w:t xml:space="preserve"> </w:t>
      </w:r>
      <w:r w:rsidR="00120274">
        <w:t>use</w:t>
      </w:r>
      <w:r w:rsidR="00120274" w:rsidRPr="001249BF">
        <w:rPr>
          <w:spacing w:val="-8"/>
        </w:rPr>
        <w:t xml:space="preserve"> </w:t>
      </w:r>
      <w:r w:rsidR="00120274">
        <w:t>or</w:t>
      </w:r>
      <w:r w:rsidR="00120274" w:rsidRPr="001249BF">
        <w:rPr>
          <w:spacing w:val="-8"/>
        </w:rPr>
        <w:t xml:space="preserve"> </w:t>
      </w:r>
      <w:r w:rsidR="00120274">
        <w:t>access NZSL</w:t>
      </w:r>
      <w:r w:rsidR="00120274" w:rsidRPr="001249BF">
        <w:rPr>
          <w:spacing w:val="-11"/>
        </w:rPr>
        <w:t xml:space="preserve"> </w:t>
      </w:r>
      <w:r w:rsidR="00120274">
        <w:t>in</w:t>
      </w:r>
      <w:r w:rsidR="00120274" w:rsidRPr="001249BF">
        <w:rPr>
          <w:spacing w:val="-13"/>
        </w:rPr>
        <w:t xml:space="preserve"> </w:t>
      </w:r>
      <w:r w:rsidR="00120274">
        <w:t>situations where needed. There is a</w:t>
      </w:r>
      <w:r w:rsidR="00120274" w:rsidRPr="001249BF">
        <w:rPr>
          <w:spacing w:val="-6"/>
        </w:rPr>
        <w:t xml:space="preserve"> </w:t>
      </w:r>
      <w:r w:rsidR="00120274">
        <w:t>disconnect between the status of NZSL as</w:t>
      </w:r>
      <w:r w:rsidR="00120274" w:rsidRPr="001249BF">
        <w:rPr>
          <w:spacing w:val="-2"/>
        </w:rPr>
        <w:t xml:space="preserve"> </w:t>
      </w:r>
      <w:r w:rsidR="00120274">
        <w:t>an official language,</w:t>
      </w:r>
      <w:r w:rsidR="00120274" w:rsidRPr="001249BF">
        <w:rPr>
          <w:spacing w:val="-8"/>
        </w:rPr>
        <w:t xml:space="preserve"> </w:t>
      </w:r>
      <w:r w:rsidR="00120274">
        <w:t>and</w:t>
      </w:r>
      <w:r w:rsidR="00120274" w:rsidRPr="001249BF">
        <w:rPr>
          <w:spacing w:val="-15"/>
        </w:rPr>
        <w:t xml:space="preserve"> </w:t>
      </w:r>
      <w:r w:rsidR="00120274">
        <w:t>the</w:t>
      </w:r>
      <w:r w:rsidR="00120274" w:rsidRPr="001249BF">
        <w:rPr>
          <w:spacing w:val="-17"/>
        </w:rPr>
        <w:t xml:space="preserve"> </w:t>
      </w:r>
      <w:r w:rsidR="00120274">
        <w:t>actions,</w:t>
      </w:r>
      <w:r w:rsidR="00120274" w:rsidRPr="001249BF">
        <w:rPr>
          <w:spacing w:val="-9"/>
        </w:rPr>
        <w:t xml:space="preserve"> </w:t>
      </w:r>
      <w:proofErr w:type="spellStart"/>
      <w:r w:rsidR="00120274">
        <w:t>behaviours</w:t>
      </w:r>
      <w:proofErr w:type="spellEnd"/>
      <w:r w:rsidR="00120274">
        <w:t>,</w:t>
      </w:r>
      <w:r w:rsidR="00120274" w:rsidRPr="001249BF">
        <w:rPr>
          <w:spacing w:val="-4"/>
        </w:rPr>
        <w:t xml:space="preserve"> </w:t>
      </w:r>
      <w:r w:rsidR="00120274">
        <w:t>and</w:t>
      </w:r>
      <w:r w:rsidR="00120274" w:rsidRPr="001249BF">
        <w:rPr>
          <w:spacing w:val="-17"/>
        </w:rPr>
        <w:t xml:space="preserve"> </w:t>
      </w:r>
      <w:r w:rsidR="00120274">
        <w:t>practices</w:t>
      </w:r>
      <w:r w:rsidR="00120274" w:rsidRPr="001249BF">
        <w:rPr>
          <w:spacing w:val="-5"/>
        </w:rPr>
        <w:t xml:space="preserve"> </w:t>
      </w:r>
      <w:r w:rsidR="00120274">
        <w:t>of</w:t>
      </w:r>
      <w:r w:rsidR="00120274" w:rsidRPr="001249BF">
        <w:rPr>
          <w:spacing w:val="-17"/>
        </w:rPr>
        <w:t xml:space="preserve"> </w:t>
      </w:r>
      <w:r w:rsidR="00120274">
        <w:t>government</w:t>
      </w:r>
      <w:r w:rsidR="00120274" w:rsidRPr="001249BF">
        <w:rPr>
          <w:spacing w:val="-3"/>
        </w:rPr>
        <w:t xml:space="preserve"> </w:t>
      </w:r>
      <w:r w:rsidR="00120274">
        <w:t>agencies in</w:t>
      </w:r>
      <w:r w:rsidR="00120274" w:rsidRPr="001249BF">
        <w:rPr>
          <w:spacing w:val="-7"/>
        </w:rPr>
        <w:t xml:space="preserve"> </w:t>
      </w:r>
      <w:r w:rsidR="00120274">
        <w:t>promoting and using NZSL. Overall, NZSL is</w:t>
      </w:r>
      <w:r w:rsidR="00120274" w:rsidRPr="001249BF">
        <w:rPr>
          <w:spacing w:val="-4"/>
        </w:rPr>
        <w:t xml:space="preserve"> </w:t>
      </w:r>
      <w:r w:rsidR="00120274">
        <w:t>not</w:t>
      </w:r>
      <w:r w:rsidR="00120274" w:rsidRPr="001249BF">
        <w:rPr>
          <w:spacing w:val="-2"/>
        </w:rPr>
        <w:t xml:space="preserve"> </w:t>
      </w:r>
      <w:r w:rsidR="00120274">
        <w:t>well incorporated</w:t>
      </w:r>
      <w:r w:rsidR="00120274" w:rsidRPr="001249BF">
        <w:rPr>
          <w:spacing w:val="29"/>
        </w:rPr>
        <w:t xml:space="preserve"> </w:t>
      </w:r>
      <w:r w:rsidR="00120274">
        <w:t>into many government work areas. This means that general information and services are not always accessible to the Deaf community</w:t>
      </w:r>
      <w:r w:rsidR="00120274" w:rsidRPr="001249BF">
        <w:rPr>
          <w:color w:val="313131"/>
        </w:rPr>
        <w:t>.</w:t>
      </w:r>
    </w:p>
    <w:p w14:paraId="56681531" w14:textId="7027D7AB" w:rsidR="00983382" w:rsidRDefault="001249BF" w:rsidP="001249BF">
      <w:pPr>
        <w:ind w:left="720" w:hanging="692"/>
        <w:rPr>
          <w:color w:val="313131"/>
        </w:rPr>
      </w:pPr>
      <w:r w:rsidRPr="001249BF">
        <w:rPr>
          <w:b/>
          <w:bCs/>
        </w:rPr>
        <w:t>20</w:t>
      </w:r>
      <w:r>
        <w:t xml:space="preserve"> </w:t>
      </w:r>
      <w:r>
        <w:tab/>
      </w:r>
      <w:r w:rsidR="00120274">
        <w:t>The lack of availability of</w:t>
      </w:r>
      <w:r w:rsidR="00120274" w:rsidRPr="001249BF">
        <w:rPr>
          <w:spacing w:val="-1"/>
        </w:rPr>
        <w:t xml:space="preserve"> </w:t>
      </w:r>
      <w:r w:rsidR="00120274">
        <w:t>services for Deaf people can result in miscommunication</w:t>
      </w:r>
      <w:r w:rsidR="00120274" w:rsidRPr="001249BF">
        <w:rPr>
          <w:spacing w:val="-17"/>
        </w:rPr>
        <w:t xml:space="preserve"> </w:t>
      </w:r>
      <w:r w:rsidR="00120274">
        <w:t>or</w:t>
      </w:r>
      <w:r w:rsidR="00120274" w:rsidRPr="001249BF">
        <w:rPr>
          <w:spacing w:val="-16"/>
        </w:rPr>
        <w:t xml:space="preserve"> </w:t>
      </w:r>
      <w:r w:rsidR="00120274">
        <w:t>misunderstandings</w:t>
      </w:r>
      <w:r w:rsidR="00120274" w:rsidRPr="001249BF">
        <w:rPr>
          <w:color w:val="313131"/>
        </w:rPr>
        <w:t>.</w:t>
      </w:r>
      <w:r w:rsidR="00120274" w:rsidRPr="001249BF">
        <w:rPr>
          <w:color w:val="313131"/>
          <w:spacing w:val="-17"/>
        </w:rPr>
        <w:t xml:space="preserve"> </w:t>
      </w:r>
      <w:r w:rsidR="00120274">
        <w:t>It</w:t>
      </w:r>
      <w:r w:rsidR="00120274" w:rsidRPr="001249BF">
        <w:rPr>
          <w:spacing w:val="-15"/>
        </w:rPr>
        <w:t xml:space="preserve"> </w:t>
      </w:r>
      <w:r w:rsidR="00120274">
        <w:t>may</w:t>
      </w:r>
      <w:r w:rsidR="00120274" w:rsidRPr="001249BF">
        <w:rPr>
          <w:spacing w:val="-2"/>
        </w:rPr>
        <w:t xml:space="preserve"> </w:t>
      </w:r>
      <w:r w:rsidR="00120274">
        <w:t>also</w:t>
      </w:r>
      <w:r w:rsidR="00120274" w:rsidRPr="001249BF">
        <w:rPr>
          <w:spacing w:val="-3"/>
        </w:rPr>
        <w:t xml:space="preserve"> </w:t>
      </w:r>
      <w:r w:rsidR="00120274">
        <w:t>result</w:t>
      </w:r>
      <w:r w:rsidR="00120274" w:rsidRPr="001249BF">
        <w:rPr>
          <w:spacing w:val="-2"/>
        </w:rPr>
        <w:t xml:space="preserve"> </w:t>
      </w:r>
      <w:r w:rsidR="00120274">
        <w:t>in</w:t>
      </w:r>
      <w:r w:rsidR="00120274" w:rsidRPr="001249BF">
        <w:rPr>
          <w:spacing w:val="-10"/>
        </w:rPr>
        <w:t xml:space="preserve"> </w:t>
      </w:r>
      <w:r w:rsidR="00120274">
        <w:t>friends</w:t>
      </w:r>
      <w:r w:rsidR="00120274" w:rsidRPr="001249BF">
        <w:rPr>
          <w:spacing w:val="-2"/>
        </w:rPr>
        <w:t xml:space="preserve"> </w:t>
      </w:r>
      <w:r w:rsidR="00120274">
        <w:t>and family members, including children, having to</w:t>
      </w:r>
      <w:r w:rsidR="00120274" w:rsidRPr="001249BF">
        <w:rPr>
          <w:spacing w:val="-3"/>
        </w:rPr>
        <w:t xml:space="preserve"> </w:t>
      </w:r>
      <w:r w:rsidR="00120274">
        <w:t>interpret for</w:t>
      </w:r>
      <w:r w:rsidR="00120274" w:rsidRPr="001249BF">
        <w:rPr>
          <w:spacing w:val="-1"/>
        </w:rPr>
        <w:t xml:space="preserve"> </w:t>
      </w:r>
      <w:r w:rsidR="00120274">
        <w:t>Deaf</w:t>
      </w:r>
      <w:r w:rsidR="00120274" w:rsidRPr="001249BF">
        <w:rPr>
          <w:spacing w:val="-4"/>
        </w:rPr>
        <w:t xml:space="preserve"> </w:t>
      </w:r>
      <w:r w:rsidR="00120274">
        <w:t>people, impacting on a Deaf person's privacy and overall wellbeing</w:t>
      </w:r>
      <w:r w:rsidR="00120274" w:rsidRPr="001249BF">
        <w:rPr>
          <w:color w:val="313131"/>
        </w:rPr>
        <w:t>.</w:t>
      </w:r>
    </w:p>
    <w:p w14:paraId="4F663473" w14:textId="77777777" w:rsidR="00143ADC" w:rsidRDefault="00143ADC">
      <w:pPr>
        <w:spacing w:after="0" w:line="240" w:lineRule="auto"/>
        <w:ind w:left="0"/>
        <w:rPr>
          <w:b/>
          <w:bCs/>
          <w:spacing w:val="-2"/>
          <w:sz w:val="52"/>
          <w:szCs w:val="48"/>
        </w:rPr>
      </w:pPr>
      <w:r>
        <w:br w:type="page"/>
      </w:r>
    </w:p>
    <w:p w14:paraId="7201D808" w14:textId="40C48D1C" w:rsidR="00BD4AFC" w:rsidRDefault="00120274" w:rsidP="001D0CDA">
      <w:pPr>
        <w:pStyle w:val="Heading1"/>
      </w:pPr>
      <w:r>
        <w:lastRenderedPageBreak/>
        <w:t>The</w:t>
      </w:r>
      <w:r>
        <w:rPr>
          <w:spacing w:val="-5"/>
        </w:rPr>
        <w:t xml:space="preserve"> </w:t>
      </w:r>
      <w:r>
        <w:t>draft</w:t>
      </w:r>
      <w:r>
        <w:rPr>
          <w:spacing w:val="-10"/>
        </w:rPr>
        <w:t xml:space="preserve"> </w:t>
      </w:r>
      <w:r>
        <w:t>NZSL</w:t>
      </w:r>
      <w:r>
        <w:rPr>
          <w:spacing w:val="-1"/>
        </w:rPr>
        <w:t xml:space="preserve"> </w:t>
      </w:r>
      <w:r>
        <w:t>Strategy</w:t>
      </w:r>
    </w:p>
    <w:p w14:paraId="4BC9A5F0" w14:textId="594AC2EF" w:rsidR="00BD4AFC" w:rsidRDefault="001249BF" w:rsidP="001249BF">
      <w:pPr>
        <w:ind w:left="720" w:hanging="692"/>
      </w:pPr>
      <w:r w:rsidRPr="001249BF">
        <w:rPr>
          <w:b/>
          <w:bCs/>
        </w:rPr>
        <w:t>21</w:t>
      </w:r>
      <w:r>
        <w:t xml:space="preserve"> </w:t>
      </w:r>
      <w:r>
        <w:tab/>
      </w:r>
      <w:r w:rsidR="00120274">
        <w:t>The attached draft</w:t>
      </w:r>
      <w:r w:rsidR="00120274" w:rsidRPr="001249BF">
        <w:rPr>
          <w:spacing w:val="-3"/>
        </w:rPr>
        <w:t xml:space="preserve"> </w:t>
      </w:r>
      <w:r w:rsidR="00120274">
        <w:t>NZSL Strategy is intended to set in</w:t>
      </w:r>
      <w:r w:rsidR="00120274" w:rsidRPr="001249BF">
        <w:rPr>
          <w:spacing w:val="-6"/>
        </w:rPr>
        <w:t xml:space="preserve"> </w:t>
      </w:r>
      <w:r w:rsidR="00120274">
        <w:t>motion</w:t>
      </w:r>
      <w:r w:rsidR="00120274" w:rsidRPr="001249BF">
        <w:rPr>
          <w:spacing w:val="-1"/>
        </w:rPr>
        <w:t xml:space="preserve"> </w:t>
      </w:r>
      <w:r w:rsidR="00120274">
        <w:t>the</w:t>
      </w:r>
      <w:r w:rsidR="00120274" w:rsidRPr="001249BF">
        <w:rPr>
          <w:spacing w:val="-4"/>
        </w:rPr>
        <w:t xml:space="preserve"> </w:t>
      </w:r>
      <w:r w:rsidR="00120274">
        <w:t>change needed across government and the</w:t>
      </w:r>
      <w:r w:rsidR="00120274" w:rsidRPr="001249BF">
        <w:rPr>
          <w:spacing w:val="-2"/>
        </w:rPr>
        <w:t xml:space="preserve"> </w:t>
      </w:r>
      <w:r w:rsidR="00120274">
        <w:t>wider public to</w:t>
      </w:r>
      <w:r w:rsidR="00120274" w:rsidRPr="001249BF">
        <w:rPr>
          <w:spacing w:val="-5"/>
        </w:rPr>
        <w:t xml:space="preserve"> </w:t>
      </w:r>
      <w:r w:rsidR="00120274">
        <w:t>support and enable the Deaf</w:t>
      </w:r>
      <w:r w:rsidR="00120274" w:rsidRPr="001249BF">
        <w:rPr>
          <w:spacing w:val="-9"/>
        </w:rPr>
        <w:t xml:space="preserve"> </w:t>
      </w:r>
      <w:r w:rsidR="00120274">
        <w:t>community to</w:t>
      </w:r>
      <w:r w:rsidR="00120274" w:rsidRPr="001249BF">
        <w:rPr>
          <w:spacing w:val="-14"/>
        </w:rPr>
        <w:t xml:space="preserve"> </w:t>
      </w:r>
      <w:r w:rsidR="00120274">
        <w:t>fully</w:t>
      </w:r>
      <w:r w:rsidR="00120274" w:rsidRPr="001249BF">
        <w:rPr>
          <w:spacing w:val="-9"/>
        </w:rPr>
        <w:t xml:space="preserve"> </w:t>
      </w:r>
      <w:r w:rsidR="00120274">
        <w:t>participate</w:t>
      </w:r>
      <w:r w:rsidR="00120274" w:rsidRPr="001249BF">
        <w:rPr>
          <w:spacing w:val="-1"/>
        </w:rPr>
        <w:t xml:space="preserve"> </w:t>
      </w:r>
      <w:r w:rsidR="00120274">
        <w:t>at</w:t>
      </w:r>
      <w:r w:rsidR="00120274" w:rsidRPr="001249BF">
        <w:rPr>
          <w:spacing w:val="-14"/>
        </w:rPr>
        <w:t xml:space="preserve"> </w:t>
      </w:r>
      <w:r w:rsidR="00120274">
        <w:t>all</w:t>
      </w:r>
      <w:r w:rsidR="00120274" w:rsidRPr="001249BF">
        <w:rPr>
          <w:spacing w:val="-10"/>
        </w:rPr>
        <w:t xml:space="preserve"> </w:t>
      </w:r>
      <w:r w:rsidR="00120274">
        <w:t>levels</w:t>
      </w:r>
      <w:r w:rsidR="00120274" w:rsidRPr="001249BF">
        <w:rPr>
          <w:spacing w:val="-8"/>
        </w:rPr>
        <w:t xml:space="preserve"> </w:t>
      </w:r>
      <w:r w:rsidR="00120274">
        <w:t>and</w:t>
      </w:r>
      <w:r w:rsidR="00120274" w:rsidRPr="001249BF">
        <w:rPr>
          <w:spacing w:val="-5"/>
        </w:rPr>
        <w:t xml:space="preserve"> </w:t>
      </w:r>
      <w:r w:rsidR="00120274">
        <w:t>stages</w:t>
      </w:r>
      <w:r w:rsidR="00120274" w:rsidRPr="001249BF">
        <w:rPr>
          <w:spacing w:val="-3"/>
        </w:rPr>
        <w:t xml:space="preserve"> </w:t>
      </w:r>
      <w:r w:rsidR="00120274">
        <w:t>in</w:t>
      </w:r>
      <w:r w:rsidR="00120274" w:rsidRPr="001249BF">
        <w:rPr>
          <w:spacing w:val="-12"/>
        </w:rPr>
        <w:t xml:space="preserve"> </w:t>
      </w:r>
      <w:r w:rsidR="00120274">
        <w:t>life</w:t>
      </w:r>
      <w:r w:rsidR="00120274" w:rsidRPr="001249BF">
        <w:rPr>
          <w:spacing w:val="-14"/>
        </w:rPr>
        <w:t xml:space="preserve"> </w:t>
      </w:r>
      <w:r w:rsidR="00120274">
        <w:t>using</w:t>
      </w:r>
      <w:r w:rsidR="00120274" w:rsidRPr="001249BF">
        <w:rPr>
          <w:spacing w:val="-5"/>
        </w:rPr>
        <w:t xml:space="preserve"> </w:t>
      </w:r>
      <w:r w:rsidR="00120274">
        <w:t>NZSL. It is</w:t>
      </w:r>
      <w:r w:rsidR="00120274" w:rsidRPr="001249BF">
        <w:rPr>
          <w:spacing w:val="-4"/>
        </w:rPr>
        <w:t xml:space="preserve"> </w:t>
      </w:r>
      <w:r w:rsidR="00120274">
        <w:t>also intended to</w:t>
      </w:r>
      <w:r w:rsidR="00120274" w:rsidRPr="001249BF">
        <w:rPr>
          <w:spacing w:val="-6"/>
        </w:rPr>
        <w:t xml:space="preserve"> </w:t>
      </w:r>
      <w:r w:rsidR="00120274">
        <w:t>set</w:t>
      </w:r>
      <w:r w:rsidR="00120274" w:rsidRPr="001249BF">
        <w:rPr>
          <w:spacing w:val="-3"/>
        </w:rPr>
        <w:t xml:space="preserve"> </w:t>
      </w:r>
      <w:r w:rsidR="00120274">
        <w:t>in</w:t>
      </w:r>
      <w:r w:rsidR="00120274" w:rsidRPr="001249BF">
        <w:rPr>
          <w:spacing w:val="-9"/>
        </w:rPr>
        <w:t xml:space="preserve"> </w:t>
      </w:r>
      <w:r w:rsidR="00120274">
        <w:t>motion the</w:t>
      </w:r>
      <w:r w:rsidR="00120274" w:rsidRPr="001249BF">
        <w:rPr>
          <w:spacing w:val="-3"/>
        </w:rPr>
        <w:t xml:space="preserve"> </w:t>
      </w:r>
      <w:r w:rsidR="00120274">
        <w:t>change needed to</w:t>
      </w:r>
      <w:r w:rsidR="00120274" w:rsidRPr="001249BF">
        <w:rPr>
          <w:spacing w:val="-8"/>
        </w:rPr>
        <w:t xml:space="preserve"> </w:t>
      </w:r>
      <w:r w:rsidR="00120274">
        <w:t>enable</w:t>
      </w:r>
      <w:r w:rsidR="00120274" w:rsidRPr="001249BF">
        <w:rPr>
          <w:spacing w:val="-1"/>
        </w:rPr>
        <w:t xml:space="preserve"> </w:t>
      </w:r>
      <w:r w:rsidR="00120274">
        <w:t xml:space="preserve">and support </w:t>
      </w:r>
      <w:proofErr w:type="spellStart"/>
      <w:r w:rsidR="00120274">
        <w:t>Turi</w:t>
      </w:r>
      <w:proofErr w:type="spellEnd"/>
      <w:r w:rsidR="00120274">
        <w:t xml:space="preserve"> Maori to be</w:t>
      </w:r>
      <w:r w:rsidR="00120274" w:rsidRPr="001249BF">
        <w:rPr>
          <w:spacing w:val="-2"/>
        </w:rPr>
        <w:t xml:space="preserve"> </w:t>
      </w:r>
      <w:r w:rsidR="00120274">
        <w:t>able to navigate as</w:t>
      </w:r>
      <w:r w:rsidR="00120274" w:rsidRPr="001249BF">
        <w:rPr>
          <w:spacing w:val="-2"/>
        </w:rPr>
        <w:t xml:space="preserve"> </w:t>
      </w:r>
      <w:r w:rsidR="00120274">
        <w:t>both Deaf people and as Maori.</w:t>
      </w:r>
    </w:p>
    <w:p w14:paraId="11EFCBEC" w14:textId="4DE7293C" w:rsidR="00BD4AFC" w:rsidRDefault="0007649B" w:rsidP="003107CC">
      <w:pPr>
        <w:ind w:left="720" w:hanging="692"/>
      </w:pPr>
      <w:r w:rsidRPr="0007649B">
        <w:rPr>
          <w:b/>
          <w:bCs/>
        </w:rPr>
        <w:t>22</w:t>
      </w:r>
      <w:r>
        <w:t xml:space="preserve"> </w:t>
      </w:r>
      <w:r>
        <w:tab/>
      </w:r>
      <w:r w:rsidR="00120274">
        <w:t>The</w:t>
      </w:r>
      <w:r w:rsidR="00120274" w:rsidRPr="0007649B">
        <w:rPr>
          <w:spacing w:val="-12"/>
        </w:rPr>
        <w:t xml:space="preserve"> </w:t>
      </w:r>
      <w:r w:rsidR="00120274">
        <w:t>NZSL</w:t>
      </w:r>
      <w:r w:rsidR="00120274" w:rsidRPr="0007649B">
        <w:rPr>
          <w:spacing w:val="-10"/>
        </w:rPr>
        <w:t xml:space="preserve"> </w:t>
      </w:r>
      <w:r w:rsidR="00120274">
        <w:t>Strategy has</w:t>
      </w:r>
      <w:r w:rsidR="00120274" w:rsidRPr="0007649B">
        <w:rPr>
          <w:spacing w:val="-9"/>
        </w:rPr>
        <w:t xml:space="preserve"> </w:t>
      </w:r>
      <w:r w:rsidR="00120274">
        <w:t>a</w:t>
      </w:r>
      <w:r w:rsidR="00120274" w:rsidRPr="0007649B">
        <w:rPr>
          <w:spacing w:val="-14"/>
        </w:rPr>
        <w:t xml:space="preserve"> </w:t>
      </w:r>
      <w:r w:rsidR="00120274">
        <w:t>relatively</w:t>
      </w:r>
      <w:r w:rsidR="00120274" w:rsidRPr="0007649B">
        <w:rPr>
          <w:spacing w:val="-1"/>
        </w:rPr>
        <w:t xml:space="preserve"> </w:t>
      </w:r>
      <w:r w:rsidR="00120274">
        <w:t>simple</w:t>
      </w:r>
      <w:r w:rsidR="00120274" w:rsidRPr="0007649B">
        <w:rPr>
          <w:spacing w:val="-5"/>
        </w:rPr>
        <w:t xml:space="preserve"> </w:t>
      </w:r>
      <w:r w:rsidR="00120274">
        <w:t>vision</w:t>
      </w:r>
      <w:r w:rsidR="00120274" w:rsidRPr="0007649B">
        <w:rPr>
          <w:spacing w:val="-12"/>
        </w:rPr>
        <w:t xml:space="preserve"> </w:t>
      </w:r>
      <w:r w:rsidR="00120274">
        <w:t>-</w:t>
      </w:r>
      <w:r w:rsidR="00120274" w:rsidRPr="0007649B">
        <w:rPr>
          <w:spacing w:val="-6"/>
        </w:rPr>
        <w:t xml:space="preserve"> </w:t>
      </w:r>
      <w:r w:rsidR="00120274" w:rsidRPr="0007649B">
        <w:rPr>
          <w:b/>
        </w:rPr>
        <w:t>"New</w:t>
      </w:r>
      <w:r w:rsidR="00120274" w:rsidRPr="0007649B">
        <w:rPr>
          <w:b/>
          <w:spacing w:val="-10"/>
        </w:rPr>
        <w:t xml:space="preserve"> </w:t>
      </w:r>
      <w:r w:rsidR="00120274" w:rsidRPr="0007649B">
        <w:rPr>
          <w:b/>
        </w:rPr>
        <w:t>Zealand Sign Language everywhere, every day"</w:t>
      </w:r>
      <w:r w:rsidR="00120274" w:rsidRPr="0007649B">
        <w:rPr>
          <w:b/>
          <w:spacing w:val="-1"/>
        </w:rPr>
        <w:t xml:space="preserve"> </w:t>
      </w:r>
      <w:r w:rsidR="00120274">
        <w:t>-</w:t>
      </w:r>
      <w:r w:rsidR="00120274" w:rsidRPr="0007649B">
        <w:rPr>
          <w:spacing w:val="40"/>
        </w:rPr>
        <w:t xml:space="preserve"> </w:t>
      </w:r>
      <w:r w:rsidR="00120274">
        <w:t>which sets out</w:t>
      </w:r>
      <w:r w:rsidR="00120274" w:rsidRPr="0007649B">
        <w:rPr>
          <w:spacing w:val="-4"/>
        </w:rPr>
        <w:t xml:space="preserve"> </w:t>
      </w:r>
      <w:r w:rsidR="00120274">
        <w:t>the</w:t>
      </w:r>
      <w:r w:rsidR="00120274" w:rsidRPr="0007649B">
        <w:rPr>
          <w:spacing w:val="-5"/>
        </w:rPr>
        <w:t xml:space="preserve"> </w:t>
      </w:r>
      <w:r w:rsidR="00120274">
        <w:t>aspiration of integrating NZSL into</w:t>
      </w:r>
      <w:r w:rsidR="00120274" w:rsidRPr="0007649B">
        <w:rPr>
          <w:spacing w:val="-1"/>
        </w:rPr>
        <w:t xml:space="preserve"> </w:t>
      </w:r>
      <w:r w:rsidR="00120274">
        <w:t>everyday life</w:t>
      </w:r>
      <w:r w:rsidR="00120274" w:rsidRPr="0007649B">
        <w:rPr>
          <w:spacing w:val="-3"/>
        </w:rPr>
        <w:t xml:space="preserve"> </w:t>
      </w:r>
      <w:r w:rsidR="00120274">
        <w:t>for both Deaf</w:t>
      </w:r>
      <w:r w:rsidR="00120274" w:rsidRPr="0007649B">
        <w:rPr>
          <w:spacing w:val="-1"/>
        </w:rPr>
        <w:t xml:space="preserve"> </w:t>
      </w:r>
      <w:r w:rsidR="00120274">
        <w:t>and hearing people.</w:t>
      </w:r>
    </w:p>
    <w:p w14:paraId="728FD880" w14:textId="0253B98E" w:rsidR="00BD4AFC" w:rsidRDefault="0081563C" w:rsidP="003107CC">
      <w:pPr>
        <w:ind w:left="720" w:hanging="692"/>
      </w:pPr>
      <w:r w:rsidRPr="00C0579D">
        <w:rPr>
          <w:b/>
          <w:bCs/>
        </w:rPr>
        <w:t>23</w:t>
      </w:r>
      <w:r>
        <w:t xml:space="preserve"> </w:t>
      </w:r>
      <w:r w:rsidR="00C0579D">
        <w:tab/>
      </w:r>
      <w:r w:rsidR="00120274">
        <w:t>The</w:t>
      </w:r>
      <w:r w:rsidR="00120274" w:rsidRPr="0007649B">
        <w:rPr>
          <w:spacing w:val="-12"/>
        </w:rPr>
        <w:t xml:space="preserve"> </w:t>
      </w:r>
      <w:r w:rsidR="00120274">
        <w:t>NZSL</w:t>
      </w:r>
      <w:r w:rsidR="00120274" w:rsidRPr="0007649B">
        <w:rPr>
          <w:spacing w:val="-7"/>
        </w:rPr>
        <w:t xml:space="preserve"> </w:t>
      </w:r>
      <w:r w:rsidR="00120274">
        <w:t>Strategy adopts</w:t>
      </w:r>
      <w:r w:rsidR="00120274" w:rsidRPr="0007649B">
        <w:rPr>
          <w:spacing w:val="-8"/>
        </w:rPr>
        <w:t xml:space="preserve"> </w:t>
      </w:r>
      <w:r w:rsidR="00120274">
        <w:t>two</w:t>
      </w:r>
      <w:r w:rsidR="00120274" w:rsidRPr="0007649B">
        <w:rPr>
          <w:spacing w:val="-8"/>
        </w:rPr>
        <w:t xml:space="preserve"> </w:t>
      </w:r>
      <w:r w:rsidR="00120274">
        <w:t>approaches</w:t>
      </w:r>
      <w:r w:rsidR="00120274" w:rsidRPr="0007649B">
        <w:rPr>
          <w:color w:val="313131"/>
        </w:rPr>
        <w:t>:</w:t>
      </w:r>
      <w:r w:rsidR="00120274" w:rsidRPr="0007649B">
        <w:rPr>
          <w:color w:val="313131"/>
          <w:spacing w:val="-17"/>
        </w:rPr>
        <w:t xml:space="preserve"> </w:t>
      </w:r>
      <w:proofErr w:type="spellStart"/>
      <w:r w:rsidR="00120274" w:rsidRPr="0007649B">
        <w:rPr>
          <w:b/>
        </w:rPr>
        <w:t>Revitalisation</w:t>
      </w:r>
      <w:proofErr w:type="spellEnd"/>
      <w:r w:rsidR="00120274" w:rsidRPr="0007649B">
        <w:rPr>
          <w:b/>
        </w:rPr>
        <w:t>,</w:t>
      </w:r>
      <w:r w:rsidR="00120274" w:rsidRPr="0007649B">
        <w:rPr>
          <w:b/>
          <w:spacing w:val="-16"/>
        </w:rPr>
        <w:t xml:space="preserve"> </w:t>
      </w:r>
      <w:r w:rsidR="00120274">
        <w:t>which</w:t>
      </w:r>
      <w:r w:rsidR="00120274" w:rsidRPr="0007649B">
        <w:rPr>
          <w:spacing w:val="-8"/>
        </w:rPr>
        <w:t xml:space="preserve"> </w:t>
      </w:r>
      <w:r w:rsidR="00120274">
        <w:t>is</w:t>
      </w:r>
      <w:r w:rsidR="00120274" w:rsidRPr="0007649B">
        <w:rPr>
          <w:spacing w:val="-14"/>
        </w:rPr>
        <w:t xml:space="preserve"> </w:t>
      </w:r>
      <w:r w:rsidR="00120274">
        <w:t xml:space="preserve">intended to target the Deaf and hard of hearing community, for whom NZSL needs to survive, and </w:t>
      </w:r>
      <w:r w:rsidR="00120274" w:rsidRPr="0007649B">
        <w:rPr>
          <w:b/>
        </w:rPr>
        <w:t xml:space="preserve">Integration, </w:t>
      </w:r>
      <w:r w:rsidR="00120274">
        <w:t>which targets the</w:t>
      </w:r>
      <w:r w:rsidR="00120274" w:rsidRPr="0007649B">
        <w:rPr>
          <w:spacing w:val="-7"/>
        </w:rPr>
        <w:t xml:space="preserve"> </w:t>
      </w:r>
      <w:r w:rsidR="00120274">
        <w:t>general population (including government agencies), who can support NZSL to</w:t>
      </w:r>
      <w:r w:rsidR="00120274" w:rsidRPr="0007649B">
        <w:rPr>
          <w:spacing w:val="-2"/>
        </w:rPr>
        <w:t xml:space="preserve"> </w:t>
      </w:r>
      <w:r w:rsidR="00120274">
        <w:t>thrive</w:t>
      </w:r>
      <w:r w:rsidR="00120274" w:rsidRPr="0007649B">
        <w:rPr>
          <w:color w:val="313131"/>
        </w:rPr>
        <w:t>.</w:t>
      </w:r>
      <w:r w:rsidR="00120274" w:rsidRPr="0007649B">
        <w:rPr>
          <w:color w:val="313131"/>
          <w:spacing w:val="-13"/>
        </w:rPr>
        <w:t xml:space="preserve"> </w:t>
      </w:r>
      <w:r w:rsidR="00120274">
        <w:t>This two-</w:t>
      </w:r>
      <w:proofErr w:type="spellStart"/>
      <w:r w:rsidR="00120274">
        <w:t>prongedapproach</w:t>
      </w:r>
      <w:proofErr w:type="spellEnd"/>
      <w:r w:rsidR="00120274">
        <w:rPr>
          <w:spacing w:val="-12"/>
        </w:rPr>
        <w:t xml:space="preserve"> </w:t>
      </w:r>
      <w:r w:rsidR="00120274">
        <w:t>reflects</w:t>
      </w:r>
      <w:r w:rsidR="00120274">
        <w:rPr>
          <w:spacing w:val="-7"/>
        </w:rPr>
        <w:t xml:space="preserve"> </w:t>
      </w:r>
      <w:r w:rsidR="00120274">
        <w:t>lessons</w:t>
      </w:r>
      <w:r w:rsidR="00120274">
        <w:rPr>
          <w:spacing w:val="-7"/>
        </w:rPr>
        <w:t xml:space="preserve"> </w:t>
      </w:r>
      <w:r w:rsidR="00120274">
        <w:t>learned</w:t>
      </w:r>
      <w:r w:rsidR="00120274">
        <w:rPr>
          <w:spacing w:val="-6"/>
        </w:rPr>
        <w:t xml:space="preserve"> </w:t>
      </w:r>
      <w:r w:rsidR="00120274">
        <w:t>from</w:t>
      </w:r>
      <w:r w:rsidR="00120274">
        <w:rPr>
          <w:spacing w:val="-11"/>
        </w:rPr>
        <w:t xml:space="preserve"> </w:t>
      </w:r>
      <w:r w:rsidR="00120274">
        <w:t>contributions</w:t>
      </w:r>
      <w:r w:rsidR="00120274">
        <w:rPr>
          <w:spacing w:val="-1"/>
        </w:rPr>
        <w:t xml:space="preserve"> </w:t>
      </w:r>
      <w:r w:rsidR="00120274">
        <w:t>to</w:t>
      </w:r>
      <w:r w:rsidR="00120274">
        <w:rPr>
          <w:spacing w:val="-17"/>
        </w:rPr>
        <w:t xml:space="preserve"> </w:t>
      </w:r>
      <w:r w:rsidR="00120274">
        <w:t>the</w:t>
      </w:r>
      <w:r w:rsidR="00120274">
        <w:rPr>
          <w:spacing w:val="-14"/>
        </w:rPr>
        <w:t xml:space="preserve"> </w:t>
      </w:r>
      <w:proofErr w:type="spellStart"/>
      <w:r w:rsidR="00120274">
        <w:t>revitalisation</w:t>
      </w:r>
      <w:proofErr w:type="spellEnd"/>
      <w:r w:rsidR="00120274">
        <w:rPr>
          <w:spacing w:val="-17"/>
        </w:rPr>
        <w:t xml:space="preserve"> </w:t>
      </w:r>
      <w:r w:rsidR="00120274">
        <w:t>and integration of te reo Maori in recent years.</w:t>
      </w:r>
    </w:p>
    <w:p w14:paraId="5BCDAEB7" w14:textId="36FE440F" w:rsidR="00947567" w:rsidRPr="00AE15AF" w:rsidRDefault="00947567" w:rsidP="003112C2">
      <w:pPr>
        <w:pStyle w:val="Heading3"/>
        <w:ind w:left="0"/>
      </w:pPr>
      <w:proofErr w:type="spellStart"/>
      <w:r w:rsidRPr="00AE15AF">
        <w:lastRenderedPageBreak/>
        <w:t>Revitalisation</w:t>
      </w:r>
      <w:proofErr w:type="spellEnd"/>
    </w:p>
    <w:p w14:paraId="4F609EB5" w14:textId="1ABD20FD" w:rsidR="00947567" w:rsidRDefault="00AE15AF" w:rsidP="0079491F">
      <w:r w:rsidRPr="003112C2">
        <w:rPr>
          <w:rStyle w:val="Emphasis"/>
        </w:rPr>
        <w:t>First Language Users</w:t>
      </w:r>
      <w:r>
        <w:t xml:space="preserve"> </w:t>
      </w:r>
      <w:r w:rsidR="00947567">
        <w:t xml:space="preserve">- </w:t>
      </w:r>
      <w:r w:rsidR="00947567" w:rsidRPr="00947567">
        <w:t>Priorities and actions aimed at ensuring the survival of the language and the equitable development and use of the language by Deaf people</w:t>
      </w:r>
    </w:p>
    <w:p w14:paraId="18DBBC75" w14:textId="55A8A47D" w:rsidR="00947567" w:rsidRPr="00AE15AF" w:rsidRDefault="00947567" w:rsidP="003112C2">
      <w:pPr>
        <w:pStyle w:val="Heading3"/>
        <w:ind w:left="0"/>
      </w:pPr>
      <w:r w:rsidRPr="00AE15AF">
        <w:t>Integration</w:t>
      </w:r>
    </w:p>
    <w:p w14:paraId="68E11C05" w14:textId="6E434BCB" w:rsidR="00947567" w:rsidRDefault="00AE15AF" w:rsidP="00DC6FF8">
      <w:pPr>
        <w:spacing w:after="400"/>
      </w:pPr>
      <w:r w:rsidRPr="003112C2">
        <w:rPr>
          <w:rStyle w:val="Emphasis"/>
        </w:rPr>
        <w:t xml:space="preserve">Second Language Users </w:t>
      </w:r>
      <w:r w:rsidR="00947567">
        <w:t xml:space="preserve">- </w:t>
      </w:r>
      <w:r w:rsidR="00947567" w:rsidRPr="00947567">
        <w:t>Priorities and actions aimed at ensuring the language is used in everyday contexts by the non-NZSL user community</w:t>
      </w:r>
    </w:p>
    <w:p w14:paraId="074C3937" w14:textId="1E26F85C" w:rsidR="00BD4AFC" w:rsidRDefault="00872F61" w:rsidP="003F24CA">
      <w:pPr>
        <w:ind w:left="720" w:hanging="692"/>
      </w:pPr>
      <w:r w:rsidRPr="003F24CA">
        <w:rPr>
          <w:b/>
          <w:bCs/>
        </w:rPr>
        <w:t>24</w:t>
      </w:r>
      <w:r>
        <w:t xml:space="preserve"> </w:t>
      </w:r>
      <w:r w:rsidR="003F24CA">
        <w:tab/>
      </w:r>
      <w:r w:rsidR="00120274">
        <w:t>The strategy sets out five</w:t>
      </w:r>
      <w:r w:rsidR="00120274" w:rsidRPr="00DC6FF8">
        <w:rPr>
          <w:spacing w:val="-3"/>
        </w:rPr>
        <w:t xml:space="preserve"> </w:t>
      </w:r>
      <w:r w:rsidR="00120274">
        <w:t>priority areas intended to</w:t>
      </w:r>
      <w:r w:rsidR="00120274" w:rsidRPr="00DC6FF8">
        <w:rPr>
          <w:spacing w:val="-3"/>
        </w:rPr>
        <w:t xml:space="preserve"> </w:t>
      </w:r>
      <w:r w:rsidR="00120274">
        <w:t>ensure NZSL is</w:t>
      </w:r>
      <w:r w:rsidR="00120274" w:rsidRPr="00DC6FF8">
        <w:rPr>
          <w:spacing w:val="-1"/>
        </w:rPr>
        <w:t xml:space="preserve"> </w:t>
      </w:r>
      <w:r w:rsidR="00120274">
        <w:t>learnt (acquired),</w:t>
      </w:r>
      <w:r w:rsidR="00120274" w:rsidRPr="00DC6FF8">
        <w:rPr>
          <w:spacing w:val="-8"/>
        </w:rPr>
        <w:t xml:space="preserve"> </w:t>
      </w:r>
      <w:r w:rsidR="00120274">
        <w:t>used,</w:t>
      </w:r>
      <w:r w:rsidR="00120274" w:rsidRPr="00DC6FF8">
        <w:rPr>
          <w:spacing w:val="-14"/>
        </w:rPr>
        <w:t xml:space="preserve"> </w:t>
      </w:r>
      <w:r w:rsidR="00120274">
        <w:t>shared,</w:t>
      </w:r>
      <w:r w:rsidR="00120274" w:rsidRPr="00DC6FF8">
        <w:rPr>
          <w:spacing w:val="-10"/>
        </w:rPr>
        <w:t xml:space="preserve"> </w:t>
      </w:r>
      <w:r w:rsidR="00120274">
        <w:t>championed,</w:t>
      </w:r>
      <w:r w:rsidR="00120274" w:rsidRPr="00DC6FF8">
        <w:rPr>
          <w:spacing w:val="5"/>
        </w:rPr>
        <w:t xml:space="preserve"> </w:t>
      </w:r>
      <w:r w:rsidR="00120274">
        <w:t>and</w:t>
      </w:r>
      <w:r w:rsidR="00120274" w:rsidRPr="00DC6FF8">
        <w:rPr>
          <w:spacing w:val="-13"/>
        </w:rPr>
        <w:t xml:space="preserve"> </w:t>
      </w:r>
      <w:r w:rsidR="00120274">
        <w:t>celebrated across</w:t>
      </w:r>
      <w:r w:rsidR="00120274" w:rsidRPr="00DC6FF8">
        <w:rPr>
          <w:spacing w:val="-15"/>
        </w:rPr>
        <w:t xml:space="preserve"> </w:t>
      </w:r>
      <w:r w:rsidR="00120274">
        <w:t>the</w:t>
      </w:r>
      <w:r w:rsidR="00120274" w:rsidRPr="00DC6FF8">
        <w:rPr>
          <w:spacing w:val="-17"/>
        </w:rPr>
        <w:t xml:space="preserve"> </w:t>
      </w:r>
      <w:r w:rsidR="00120274">
        <w:t>Deaf</w:t>
      </w:r>
      <w:r w:rsidR="00120274" w:rsidRPr="00DC6FF8">
        <w:rPr>
          <w:spacing w:val="-17"/>
        </w:rPr>
        <w:t xml:space="preserve"> </w:t>
      </w:r>
      <w:r w:rsidR="00120274">
        <w:t>and hearing</w:t>
      </w:r>
      <w:r w:rsidR="00120274" w:rsidRPr="00DC6FF8">
        <w:rPr>
          <w:spacing w:val="-10"/>
        </w:rPr>
        <w:t xml:space="preserve"> </w:t>
      </w:r>
      <w:r w:rsidR="00120274">
        <w:t>communities, across</w:t>
      </w:r>
      <w:r w:rsidR="00120274" w:rsidRPr="00DC6FF8">
        <w:rPr>
          <w:spacing w:val="-8"/>
        </w:rPr>
        <w:t xml:space="preserve"> </w:t>
      </w:r>
      <w:r w:rsidR="00120274">
        <w:t>the</w:t>
      </w:r>
      <w:r w:rsidR="00120274" w:rsidRPr="00DC6FF8">
        <w:rPr>
          <w:spacing w:val="-17"/>
        </w:rPr>
        <w:t xml:space="preserve"> </w:t>
      </w:r>
      <w:r w:rsidR="00120274">
        <w:t>public</w:t>
      </w:r>
      <w:r w:rsidR="00120274" w:rsidRPr="00DC6FF8">
        <w:rPr>
          <w:spacing w:val="-9"/>
        </w:rPr>
        <w:t xml:space="preserve"> </w:t>
      </w:r>
      <w:r w:rsidR="00120274">
        <w:t>sector,</w:t>
      </w:r>
      <w:r w:rsidR="00120274" w:rsidRPr="00DC6FF8">
        <w:rPr>
          <w:spacing w:val="-2"/>
        </w:rPr>
        <w:t xml:space="preserve"> </w:t>
      </w:r>
      <w:r w:rsidR="00120274">
        <w:t>and</w:t>
      </w:r>
      <w:r w:rsidR="00120274" w:rsidRPr="00DC6FF8">
        <w:rPr>
          <w:spacing w:val="-9"/>
        </w:rPr>
        <w:t xml:space="preserve"> </w:t>
      </w:r>
      <w:r w:rsidR="00120274">
        <w:t>across</w:t>
      </w:r>
      <w:r w:rsidR="00120274" w:rsidRPr="00DC6FF8">
        <w:rPr>
          <w:spacing w:val="-12"/>
        </w:rPr>
        <w:t xml:space="preserve"> </w:t>
      </w:r>
      <w:r w:rsidR="00120274">
        <w:t>the</w:t>
      </w:r>
      <w:r w:rsidR="00120274" w:rsidRPr="00DC6FF8">
        <w:rPr>
          <w:spacing w:val="-15"/>
        </w:rPr>
        <w:t xml:space="preserve"> </w:t>
      </w:r>
      <w:r w:rsidR="00120274">
        <w:t>wider</w:t>
      </w:r>
      <w:r w:rsidR="00120274" w:rsidRPr="00DC6FF8">
        <w:rPr>
          <w:spacing w:val="-7"/>
        </w:rPr>
        <w:t xml:space="preserve"> </w:t>
      </w:r>
      <w:r w:rsidR="00120274">
        <w:t>public.</w:t>
      </w:r>
    </w:p>
    <w:p w14:paraId="3E69F976" w14:textId="1EF71258" w:rsidR="001D0CDA" w:rsidRDefault="001D0CDA">
      <w:pPr>
        <w:spacing w:after="0" w:line="240" w:lineRule="auto"/>
        <w:ind w:left="0"/>
        <w:rPr>
          <w:b/>
          <w:bCs/>
        </w:rPr>
      </w:pPr>
    </w:p>
    <w:p w14:paraId="123B9F31" w14:textId="2951B3C3" w:rsidR="00BD4AFC" w:rsidRPr="00CF1B66" w:rsidRDefault="003F24CA" w:rsidP="0068426E">
      <w:pPr>
        <w:spacing w:after="80"/>
        <w:ind w:left="0" w:firstLine="28"/>
      </w:pPr>
      <w:r w:rsidRPr="003F24CA">
        <w:rPr>
          <w:b/>
          <w:bCs/>
        </w:rPr>
        <w:t xml:space="preserve">25 </w:t>
      </w:r>
      <w:r>
        <w:tab/>
      </w:r>
      <w:r w:rsidR="00120274">
        <w:t>The</w:t>
      </w:r>
      <w:r w:rsidR="00120274" w:rsidRPr="003F24CA">
        <w:rPr>
          <w:spacing w:val="-9"/>
        </w:rPr>
        <w:t xml:space="preserve"> </w:t>
      </w:r>
      <w:r w:rsidR="00120274">
        <w:t>five</w:t>
      </w:r>
      <w:r w:rsidR="00120274" w:rsidRPr="003F24CA">
        <w:rPr>
          <w:spacing w:val="-8"/>
        </w:rPr>
        <w:t xml:space="preserve"> </w:t>
      </w:r>
      <w:r w:rsidR="00120274">
        <w:t>priority</w:t>
      </w:r>
      <w:r w:rsidR="00120274" w:rsidRPr="003F24CA">
        <w:rPr>
          <w:spacing w:val="1"/>
        </w:rPr>
        <w:t xml:space="preserve"> </w:t>
      </w:r>
      <w:r w:rsidR="00120274">
        <w:t>areas</w:t>
      </w:r>
      <w:r w:rsidR="00120274" w:rsidRPr="003F24CA">
        <w:rPr>
          <w:spacing w:val="-5"/>
        </w:rPr>
        <w:t xml:space="preserve"> </w:t>
      </w:r>
      <w:r w:rsidR="00120274">
        <w:t>in</w:t>
      </w:r>
      <w:r w:rsidR="00120274" w:rsidRPr="003F24CA">
        <w:rPr>
          <w:spacing w:val="-12"/>
        </w:rPr>
        <w:t xml:space="preserve"> </w:t>
      </w:r>
      <w:r w:rsidR="00120274">
        <w:t>the</w:t>
      </w:r>
      <w:r w:rsidR="00120274" w:rsidRPr="003F24CA">
        <w:rPr>
          <w:spacing w:val="-13"/>
        </w:rPr>
        <w:t xml:space="preserve"> </w:t>
      </w:r>
      <w:r w:rsidR="00120274">
        <w:t>draft</w:t>
      </w:r>
      <w:r w:rsidR="00120274" w:rsidRPr="003F24CA">
        <w:rPr>
          <w:spacing w:val="-7"/>
        </w:rPr>
        <w:t xml:space="preserve"> </w:t>
      </w:r>
      <w:r w:rsidR="00120274">
        <w:t>NZSL</w:t>
      </w:r>
      <w:r w:rsidR="00120274" w:rsidRPr="003F24CA">
        <w:rPr>
          <w:spacing w:val="-5"/>
        </w:rPr>
        <w:t xml:space="preserve"> </w:t>
      </w:r>
      <w:r w:rsidR="00120274">
        <w:t>Strategy</w:t>
      </w:r>
      <w:r w:rsidR="00120274" w:rsidRPr="003F24CA">
        <w:rPr>
          <w:spacing w:val="6"/>
        </w:rPr>
        <w:t xml:space="preserve"> </w:t>
      </w:r>
      <w:r w:rsidR="00120274" w:rsidRPr="003F24CA">
        <w:rPr>
          <w:spacing w:val="-4"/>
        </w:rPr>
        <w:t>are:</w:t>
      </w:r>
    </w:p>
    <w:p w14:paraId="5B62CCC4" w14:textId="647D28D6" w:rsidR="00CF1B66" w:rsidRPr="00F5213D" w:rsidRDefault="00CF1B66" w:rsidP="001D0CDA">
      <w:pPr>
        <w:pStyle w:val="Heading3"/>
        <w:ind w:left="720"/>
      </w:pPr>
      <w:proofErr w:type="spellStart"/>
      <w:r w:rsidRPr="00F5213D">
        <w:t>Revitalisation</w:t>
      </w:r>
      <w:proofErr w:type="spellEnd"/>
    </w:p>
    <w:p w14:paraId="7A460219" w14:textId="77777777" w:rsidR="00CF1B66" w:rsidRPr="003112C2" w:rsidRDefault="00CF1B66" w:rsidP="001D0CDA">
      <w:pPr>
        <w:pStyle w:val="TableParagraph"/>
        <w:numPr>
          <w:ilvl w:val="0"/>
          <w:numId w:val="8"/>
        </w:numPr>
        <w:spacing w:after="80"/>
        <w:ind w:left="1105" w:hanging="357"/>
        <w:rPr>
          <w:rStyle w:val="Emphasis"/>
        </w:rPr>
      </w:pPr>
      <w:r w:rsidRPr="003112C2">
        <w:rPr>
          <w:rStyle w:val="Emphasis"/>
        </w:rPr>
        <w:t>Support and enable Deaf children / tamariki and their families and whanau to acquire and use NZSL</w:t>
      </w:r>
    </w:p>
    <w:p w14:paraId="234E93F5" w14:textId="6ACB784F" w:rsidR="00CF1B66" w:rsidRPr="00694A87" w:rsidRDefault="00CF1B66" w:rsidP="00BD5C08">
      <w:pPr>
        <w:ind w:left="1108"/>
      </w:pPr>
      <w:r w:rsidRPr="00694A87">
        <w:t xml:space="preserve">This priority is about ensuring community-driven Deaf spaces and language </w:t>
      </w:r>
      <w:r w:rsidRPr="00694A87">
        <w:rPr>
          <w:color w:val="2B2B2B"/>
        </w:rPr>
        <w:t>'</w:t>
      </w:r>
      <w:r w:rsidRPr="00694A87">
        <w:t>nests</w:t>
      </w:r>
      <w:r w:rsidRPr="00694A87">
        <w:rPr>
          <w:color w:val="424242"/>
        </w:rPr>
        <w:t>'</w:t>
      </w:r>
      <w:r w:rsidRPr="00694A87">
        <w:rPr>
          <w:color w:val="424242"/>
          <w:spacing w:val="-1"/>
        </w:rPr>
        <w:t xml:space="preserve"> </w:t>
      </w:r>
      <w:r w:rsidRPr="00694A87">
        <w:t>for</w:t>
      </w:r>
      <w:r w:rsidRPr="00694A87">
        <w:rPr>
          <w:spacing w:val="-1"/>
        </w:rPr>
        <w:t xml:space="preserve"> </w:t>
      </w:r>
      <w:r w:rsidRPr="00694A87">
        <w:t>NZSL</w:t>
      </w:r>
      <w:r w:rsidRPr="00694A87">
        <w:rPr>
          <w:spacing w:val="-1"/>
        </w:rPr>
        <w:t xml:space="preserve"> </w:t>
      </w:r>
      <w:r w:rsidRPr="00694A87">
        <w:t>learning and intergenerational</w:t>
      </w:r>
      <w:r w:rsidRPr="00694A87">
        <w:rPr>
          <w:spacing w:val="-14"/>
        </w:rPr>
        <w:t xml:space="preserve"> </w:t>
      </w:r>
      <w:r w:rsidRPr="00694A87">
        <w:t>transmission (especially</w:t>
      </w:r>
      <w:r w:rsidRPr="00694A87">
        <w:rPr>
          <w:color w:val="2B2B2B"/>
        </w:rPr>
        <w:t>,</w:t>
      </w:r>
      <w:r w:rsidRPr="00694A87">
        <w:rPr>
          <w:color w:val="2B2B2B"/>
          <w:spacing w:val="-13"/>
        </w:rPr>
        <w:t xml:space="preserve"> </w:t>
      </w:r>
      <w:r w:rsidRPr="00694A87">
        <w:t>but</w:t>
      </w:r>
      <w:r w:rsidRPr="00694A87">
        <w:rPr>
          <w:spacing w:val="-4"/>
        </w:rPr>
        <w:t xml:space="preserve"> </w:t>
      </w:r>
      <w:r w:rsidRPr="00694A87">
        <w:t>not exclusively</w:t>
      </w:r>
      <w:r w:rsidRPr="00694A87">
        <w:rPr>
          <w:color w:val="2B2B2B"/>
        </w:rPr>
        <w:t xml:space="preserve">, </w:t>
      </w:r>
      <w:r w:rsidRPr="00694A87">
        <w:t xml:space="preserve">in the crucial early </w:t>
      </w:r>
      <w:r w:rsidRPr="00694A87">
        <w:lastRenderedPageBreak/>
        <w:t>development years)</w:t>
      </w:r>
      <w:r w:rsidRPr="00694A87">
        <w:rPr>
          <w:color w:val="545454"/>
        </w:rPr>
        <w:t>.</w:t>
      </w:r>
    </w:p>
    <w:p w14:paraId="0437D11D" w14:textId="77777777" w:rsidR="00CF1B66" w:rsidRPr="003112C2" w:rsidRDefault="00CF1B66" w:rsidP="001D0CDA">
      <w:pPr>
        <w:pStyle w:val="TableParagraph"/>
        <w:numPr>
          <w:ilvl w:val="0"/>
          <w:numId w:val="4"/>
        </w:numPr>
        <w:spacing w:after="80"/>
        <w:ind w:left="714" w:hanging="357"/>
        <w:rPr>
          <w:rStyle w:val="Emphasis"/>
        </w:rPr>
      </w:pPr>
      <w:r w:rsidRPr="003112C2">
        <w:rPr>
          <w:rStyle w:val="Emphasis"/>
        </w:rPr>
        <w:t xml:space="preserve">Build an evidence-based profile of the experiences of NZSL users (including </w:t>
      </w:r>
      <w:proofErr w:type="spellStart"/>
      <w:r w:rsidRPr="003112C2">
        <w:rPr>
          <w:rStyle w:val="Emphasis"/>
        </w:rPr>
        <w:t>Turi</w:t>
      </w:r>
      <w:proofErr w:type="spellEnd"/>
      <w:r w:rsidRPr="003112C2">
        <w:rPr>
          <w:rStyle w:val="Emphasis"/>
        </w:rPr>
        <w:t xml:space="preserve"> Maori)</w:t>
      </w:r>
    </w:p>
    <w:p w14:paraId="310ABE6B" w14:textId="15C8597B" w:rsidR="00CF1B66" w:rsidRPr="00694A87" w:rsidRDefault="00CF1B66" w:rsidP="00BD5C08">
      <w:pPr>
        <w:ind w:left="720"/>
      </w:pPr>
      <w:r w:rsidRPr="00694A87">
        <w:t>This</w:t>
      </w:r>
      <w:r w:rsidRPr="00694A87">
        <w:rPr>
          <w:spacing w:val="-5"/>
        </w:rPr>
        <w:t xml:space="preserve"> </w:t>
      </w:r>
      <w:r w:rsidRPr="00694A87">
        <w:t>priority is</w:t>
      </w:r>
      <w:r w:rsidRPr="00694A87">
        <w:rPr>
          <w:spacing w:val="-9"/>
        </w:rPr>
        <w:t xml:space="preserve"> </w:t>
      </w:r>
      <w:r w:rsidRPr="00694A87">
        <w:t>about</w:t>
      </w:r>
      <w:r w:rsidRPr="00694A87">
        <w:rPr>
          <w:spacing w:val="-5"/>
        </w:rPr>
        <w:t xml:space="preserve"> </w:t>
      </w:r>
      <w:r w:rsidRPr="00694A87">
        <w:t>developing and</w:t>
      </w:r>
      <w:r w:rsidRPr="00694A87">
        <w:rPr>
          <w:spacing w:val="-5"/>
        </w:rPr>
        <w:t xml:space="preserve"> </w:t>
      </w:r>
      <w:r w:rsidRPr="00694A87">
        <w:t>building a</w:t>
      </w:r>
      <w:r w:rsidRPr="00694A87">
        <w:rPr>
          <w:spacing w:val="-11"/>
        </w:rPr>
        <w:t xml:space="preserve"> </w:t>
      </w:r>
      <w:r w:rsidRPr="00694A87">
        <w:t>data</w:t>
      </w:r>
      <w:r w:rsidRPr="00694A87">
        <w:rPr>
          <w:spacing w:val="-1"/>
        </w:rPr>
        <w:t xml:space="preserve"> </w:t>
      </w:r>
      <w:r w:rsidRPr="00694A87">
        <w:t>rich</w:t>
      </w:r>
      <w:r w:rsidRPr="00694A87">
        <w:rPr>
          <w:spacing w:val="-4"/>
        </w:rPr>
        <w:t xml:space="preserve"> </w:t>
      </w:r>
      <w:r w:rsidRPr="00694A87">
        <w:t>research and</w:t>
      </w:r>
      <w:r w:rsidRPr="00694A87">
        <w:rPr>
          <w:spacing w:val="-7"/>
        </w:rPr>
        <w:t xml:space="preserve"> </w:t>
      </w:r>
      <w:r w:rsidRPr="00694A87">
        <w:t>evidence base so resources can be more effectively targeted at opportunities and challenges for Deaf people.</w:t>
      </w:r>
    </w:p>
    <w:p w14:paraId="61934142" w14:textId="47895831" w:rsidR="00CF1B66" w:rsidRPr="00BD5C08" w:rsidRDefault="00CF1B66" w:rsidP="003112C2">
      <w:pPr>
        <w:pStyle w:val="Heading3"/>
      </w:pPr>
      <w:proofErr w:type="spellStart"/>
      <w:r w:rsidRPr="00BD5C08">
        <w:t>Revitalisation</w:t>
      </w:r>
      <w:proofErr w:type="spellEnd"/>
      <w:r w:rsidRPr="00BD5C08">
        <w:t xml:space="preserve"> and Integration</w:t>
      </w:r>
    </w:p>
    <w:p w14:paraId="554FCF2D" w14:textId="77777777" w:rsidR="00CF1B66" w:rsidRPr="003112C2" w:rsidRDefault="00CF1B66" w:rsidP="001D0CDA">
      <w:pPr>
        <w:pStyle w:val="TableParagraph"/>
        <w:numPr>
          <w:ilvl w:val="0"/>
          <w:numId w:val="4"/>
        </w:numPr>
        <w:spacing w:after="80"/>
        <w:ind w:left="714" w:hanging="357"/>
        <w:rPr>
          <w:rStyle w:val="Emphasis"/>
        </w:rPr>
      </w:pPr>
      <w:r w:rsidRPr="003112C2">
        <w:rPr>
          <w:rStyle w:val="Emphasis"/>
        </w:rPr>
        <w:t>Enhance the status, capability, and capacity of NZSL learning and use in New Zealand</w:t>
      </w:r>
    </w:p>
    <w:p w14:paraId="71A4FD38" w14:textId="7ED44332" w:rsidR="00CF1B66" w:rsidRPr="00694A87" w:rsidRDefault="00CF1B66" w:rsidP="000449AD">
      <w:pPr>
        <w:ind w:left="720"/>
      </w:pPr>
      <w:r w:rsidRPr="00694A87">
        <w:t>This</w:t>
      </w:r>
      <w:r w:rsidRPr="00694A87">
        <w:rPr>
          <w:spacing w:val="-2"/>
        </w:rPr>
        <w:t xml:space="preserve"> </w:t>
      </w:r>
      <w:r w:rsidRPr="00694A87">
        <w:t>priority is</w:t>
      </w:r>
      <w:r w:rsidRPr="00694A87">
        <w:rPr>
          <w:spacing w:val="-7"/>
        </w:rPr>
        <w:t xml:space="preserve"> </w:t>
      </w:r>
      <w:r w:rsidRPr="00694A87">
        <w:t>about</w:t>
      </w:r>
      <w:r w:rsidRPr="00694A87">
        <w:rPr>
          <w:spacing w:val="-4"/>
        </w:rPr>
        <w:t xml:space="preserve"> </w:t>
      </w:r>
      <w:r w:rsidRPr="00694A87">
        <w:t>ensuring there</w:t>
      </w:r>
      <w:r w:rsidRPr="00694A87">
        <w:rPr>
          <w:spacing w:val="-4"/>
        </w:rPr>
        <w:t xml:space="preserve"> </w:t>
      </w:r>
      <w:r w:rsidRPr="00694A87">
        <w:t>is</w:t>
      </w:r>
      <w:r w:rsidRPr="00694A87">
        <w:rPr>
          <w:spacing w:val="-8"/>
        </w:rPr>
        <w:t xml:space="preserve"> </w:t>
      </w:r>
      <w:r w:rsidRPr="00694A87">
        <w:t>a</w:t>
      </w:r>
      <w:r w:rsidRPr="00694A87">
        <w:rPr>
          <w:spacing w:val="-7"/>
        </w:rPr>
        <w:t xml:space="preserve"> </w:t>
      </w:r>
      <w:r w:rsidRPr="00694A87">
        <w:t>workforce to</w:t>
      </w:r>
      <w:r w:rsidRPr="00694A87">
        <w:rPr>
          <w:spacing w:val="-6"/>
        </w:rPr>
        <w:t xml:space="preserve"> </w:t>
      </w:r>
      <w:r w:rsidRPr="00694A87">
        <w:t>support</w:t>
      </w:r>
      <w:r w:rsidRPr="00694A87">
        <w:rPr>
          <w:spacing w:val="-2"/>
        </w:rPr>
        <w:t xml:space="preserve"> </w:t>
      </w:r>
      <w:r w:rsidRPr="00694A87">
        <w:t>the</w:t>
      </w:r>
      <w:r w:rsidRPr="00694A87">
        <w:rPr>
          <w:spacing w:val="-5"/>
        </w:rPr>
        <w:t xml:space="preserve"> </w:t>
      </w:r>
      <w:r w:rsidRPr="00694A87">
        <w:t>acquisition and use of NZSL, to provide for opportunities</w:t>
      </w:r>
      <w:r w:rsidRPr="00694A87">
        <w:rPr>
          <w:spacing w:val="32"/>
        </w:rPr>
        <w:t xml:space="preserve"> </w:t>
      </w:r>
      <w:r w:rsidRPr="00694A87">
        <w:t>for Deaf people</w:t>
      </w:r>
      <w:r w:rsidRPr="00694A87">
        <w:rPr>
          <w:color w:val="2B2B2B"/>
        </w:rPr>
        <w:t>,</w:t>
      </w:r>
      <w:r w:rsidRPr="00694A87">
        <w:rPr>
          <w:color w:val="2B2B2B"/>
          <w:spacing w:val="-9"/>
        </w:rPr>
        <w:t xml:space="preserve"> </w:t>
      </w:r>
      <w:r w:rsidRPr="00694A87">
        <w:t>and to raise awareness among the hearing population.</w:t>
      </w:r>
    </w:p>
    <w:p w14:paraId="2531E7B4" w14:textId="503C46DB" w:rsidR="00CF1B66" w:rsidRPr="003112C2" w:rsidRDefault="00CF1B66" w:rsidP="003112C2">
      <w:pPr>
        <w:pStyle w:val="Heading3"/>
      </w:pPr>
      <w:r w:rsidRPr="000449AD">
        <w:t>Integration</w:t>
      </w:r>
    </w:p>
    <w:p w14:paraId="7E1C9B85" w14:textId="77777777" w:rsidR="00CF1B66" w:rsidRPr="003112C2" w:rsidRDefault="00CF1B66" w:rsidP="003112C2">
      <w:pPr>
        <w:pStyle w:val="TableParagraph"/>
        <w:numPr>
          <w:ilvl w:val="0"/>
          <w:numId w:val="4"/>
        </w:numPr>
        <w:spacing w:after="80"/>
        <w:ind w:left="714" w:hanging="357"/>
        <w:rPr>
          <w:rStyle w:val="Emphasis"/>
        </w:rPr>
      </w:pPr>
      <w:r w:rsidRPr="003112C2">
        <w:rPr>
          <w:rStyle w:val="Emphasis"/>
        </w:rPr>
        <w:t>Improve attitude, acquisition, and use of NZSL across public service</w:t>
      </w:r>
    </w:p>
    <w:p w14:paraId="796CC2DD" w14:textId="0CFDBC50" w:rsidR="00CF1B66" w:rsidRPr="00694A87" w:rsidRDefault="00CF1B66" w:rsidP="005E2571">
      <w:pPr>
        <w:ind w:left="714"/>
      </w:pPr>
      <w:r w:rsidRPr="00694A87">
        <w:t>This priority is</w:t>
      </w:r>
      <w:r w:rsidRPr="00694A87">
        <w:rPr>
          <w:spacing w:val="-1"/>
        </w:rPr>
        <w:t xml:space="preserve"> </w:t>
      </w:r>
      <w:r w:rsidRPr="00694A87">
        <w:t>about expecting more from the public sector in role modelling responsiveness</w:t>
      </w:r>
      <w:r w:rsidRPr="00694A87">
        <w:rPr>
          <w:spacing w:val="-14"/>
        </w:rPr>
        <w:t xml:space="preserve"> </w:t>
      </w:r>
      <w:r w:rsidRPr="00694A87">
        <w:t>to</w:t>
      </w:r>
      <w:r w:rsidRPr="00694A87">
        <w:rPr>
          <w:spacing w:val="-9"/>
        </w:rPr>
        <w:t xml:space="preserve"> </w:t>
      </w:r>
      <w:r w:rsidRPr="00694A87">
        <w:t>the</w:t>
      </w:r>
      <w:r w:rsidRPr="00694A87">
        <w:rPr>
          <w:spacing w:val="-3"/>
        </w:rPr>
        <w:t xml:space="preserve"> </w:t>
      </w:r>
      <w:r w:rsidRPr="00694A87">
        <w:t>NZSL</w:t>
      </w:r>
      <w:r w:rsidRPr="00694A87">
        <w:rPr>
          <w:spacing w:val="-4"/>
        </w:rPr>
        <w:t xml:space="preserve"> </w:t>
      </w:r>
      <w:r w:rsidRPr="00694A87">
        <w:t>community</w:t>
      </w:r>
      <w:r w:rsidRPr="00694A87">
        <w:rPr>
          <w:color w:val="2B2B2B"/>
        </w:rPr>
        <w:t>,</w:t>
      </w:r>
      <w:r w:rsidRPr="00694A87">
        <w:rPr>
          <w:color w:val="2B2B2B"/>
          <w:spacing w:val="-14"/>
        </w:rPr>
        <w:t xml:space="preserve"> </w:t>
      </w:r>
      <w:r w:rsidRPr="00694A87">
        <w:t>including better</w:t>
      </w:r>
      <w:r w:rsidRPr="00694A87">
        <w:rPr>
          <w:spacing w:val="-1"/>
        </w:rPr>
        <w:t xml:space="preserve"> </w:t>
      </w:r>
      <w:r w:rsidRPr="00694A87">
        <w:t>meeting obligations under the</w:t>
      </w:r>
      <w:r w:rsidRPr="00694A87">
        <w:rPr>
          <w:spacing w:val="-1"/>
        </w:rPr>
        <w:t xml:space="preserve"> </w:t>
      </w:r>
      <w:r w:rsidRPr="00694A87">
        <w:t>New Zealand Sign Language Act</w:t>
      </w:r>
      <w:r w:rsidRPr="00694A87">
        <w:rPr>
          <w:spacing w:val="-1"/>
        </w:rPr>
        <w:t xml:space="preserve"> </w:t>
      </w:r>
      <w:r w:rsidRPr="00694A87">
        <w:t>2006 to</w:t>
      </w:r>
      <w:r w:rsidRPr="00694A87">
        <w:rPr>
          <w:spacing w:val="-2"/>
        </w:rPr>
        <w:t xml:space="preserve"> </w:t>
      </w:r>
      <w:r w:rsidRPr="00694A87">
        <w:t>provide information and services in NZSL</w:t>
      </w:r>
    </w:p>
    <w:p w14:paraId="0C4CA9A4" w14:textId="77777777" w:rsidR="00CF1B66" w:rsidRPr="003112C2" w:rsidRDefault="00CF1B66" w:rsidP="003112C2">
      <w:pPr>
        <w:pStyle w:val="TableParagraph"/>
        <w:numPr>
          <w:ilvl w:val="0"/>
          <w:numId w:val="4"/>
        </w:numPr>
        <w:spacing w:after="80"/>
        <w:ind w:left="714" w:hanging="357"/>
        <w:rPr>
          <w:rStyle w:val="Emphasis"/>
        </w:rPr>
      </w:pPr>
      <w:r w:rsidRPr="003112C2">
        <w:rPr>
          <w:rStyle w:val="Emphasis"/>
        </w:rPr>
        <w:lastRenderedPageBreak/>
        <w:t xml:space="preserve">Enhance the status of </w:t>
      </w:r>
      <w:proofErr w:type="spellStart"/>
      <w:r w:rsidRPr="003112C2">
        <w:rPr>
          <w:rStyle w:val="Emphasis"/>
        </w:rPr>
        <w:t>Turi</w:t>
      </w:r>
      <w:proofErr w:type="spellEnd"/>
      <w:r w:rsidRPr="003112C2">
        <w:rPr>
          <w:rStyle w:val="Emphasis"/>
        </w:rPr>
        <w:t xml:space="preserve"> / Deafhood and celebrate NZSL across society and cultures</w:t>
      </w:r>
    </w:p>
    <w:p w14:paraId="1456D4B9" w14:textId="13AC06A1" w:rsidR="00CA3051" w:rsidRDefault="00CF1B66" w:rsidP="00CA3051">
      <w:pPr>
        <w:ind w:left="714"/>
        <w:rPr>
          <w:color w:val="2B2B2B"/>
        </w:rPr>
      </w:pPr>
      <w:r w:rsidRPr="00694A87">
        <w:t>This</w:t>
      </w:r>
      <w:r w:rsidRPr="00694A87">
        <w:rPr>
          <w:spacing w:val="-2"/>
        </w:rPr>
        <w:t xml:space="preserve"> </w:t>
      </w:r>
      <w:r w:rsidRPr="00694A87">
        <w:t>priority is</w:t>
      </w:r>
      <w:r w:rsidRPr="00694A87">
        <w:rPr>
          <w:spacing w:val="-7"/>
        </w:rPr>
        <w:t xml:space="preserve"> </w:t>
      </w:r>
      <w:r w:rsidRPr="00694A87">
        <w:t>about using the</w:t>
      </w:r>
      <w:r w:rsidRPr="00694A87">
        <w:rPr>
          <w:spacing w:val="-8"/>
        </w:rPr>
        <w:t xml:space="preserve"> </w:t>
      </w:r>
      <w:r w:rsidRPr="00694A87">
        <w:t>20-year anniversary mark</w:t>
      </w:r>
      <w:r w:rsidRPr="00694A87">
        <w:rPr>
          <w:spacing w:val="-1"/>
        </w:rPr>
        <w:t xml:space="preserve"> </w:t>
      </w:r>
      <w:r w:rsidRPr="00694A87">
        <w:t>for</w:t>
      </w:r>
      <w:r w:rsidRPr="00694A87">
        <w:rPr>
          <w:spacing w:val="-6"/>
        </w:rPr>
        <w:t xml:space="preserve"> </w:t>
      </w:r>
      <w:r w:rsidRPr="00694A87">
        <w:t>the</w:t>
      </w:r>
      <w:r w:rsidRPr="00694A87">
        <w:rPr>
          <w:spacing w:val="-3"/>
        </w:rPr>
        <w:t xml:space="preserve"> </w:t>
      </w:r>
      <w:r w:rsidRPr="00694A87">
        <w:t>New</w:t>
      </w:r>
      <w:r w:rsidRPr="00694A87">
        <w:rPr>
          <w:spacing w:val="-1"/>
        </w:rPr>
        <w:t xml:space="preserve"> </w:t>
      </w:r>
      <w:r w:rsidRPr="00694A87">
        <w:t>Zealand Sign</w:t>
      </w:r>
      <w:r w:rsidRPr="00694A87">
        <w:rPr>
          <w:spacing w:val="-3"/>
        </w:rPr>
        <w:t xml:space="preserve"> </w:t>
      </w:r>
      <w:r w:rsidRPr="00694A87">
        <w:t>Language Act</w:t>
      </w:r>
      <w:r w:rsidRPr="00694A87">
        <w:rPr>
          <w:spacing w:val="-7"/>
        </w:rPr>
        <w:t xml:space="preserve"> </w:t>
      </w:r>
      <w:r w:rsidRPr="00694A87">
        <w:t>2006</w:t>
      </w:r>
      <w:r w:rsidRPr="00694A87">
        <w:rPr>
          <w:spacing w:val="-4"/>
        </w:rPr>
        <w:t xml:space="preserve"> </w:t>
      </w:r>
      <w:r w:rsidRPr="00694A87">
        <w:t>to</w:t>
      </w:r>
      <w:r w:rsidRPr="00694A87">
        <w:rPr>
          <w:spacing w:val="-8"/>
        </w:rPr>
        <w:t xml:space="preserve"> </w:t>
      </w:r>
      <w:r w:rsidRPr="00694A87">
        <w:t>profile</w:t>
      </w:r>
      <w:r w:rsidRPr="00694A87">
        <w:rPr>
          <w:color w:val="2B2B2B"/>
        </w:rPr>
        <w:t>,</w:t>
      </w:r>
      <w:r w:rsidRPr="00694A87">
        <w:rPr>
          <w:color w:val="2B2B2B"/>
          <w:spacing w:val="-14"/>
        </w:rPr>
        <w:t xml:space="preserve"> </w:t>
      </w:r>
      <w:r w:rsidRPr="00694A87">
        <w:t>raise</w:t>
      </w:r>
      <w:r w:rsidRPr="00694A87">
        <w:rPr>
          <w:spacing w:val="-1"/>
        </w:rPr>
        <w:t xml:space="preserve"> </w:t>
      </w:r>
      <w:r w:rsidRPr="00694A87">
        <w:t>awareness, and</w:t>
      </w:r>
      <w:r w:rsidRPr="00694A87">
        <w:rPr>
          <w:spacing w:val="-7"/>
        </w:rPr>
        <w:t xml:space="preserve"> </w:t>
      </w:r>
      <w:r w:rsidRPr="00694A87">
        <w:t>celebrate NZSL</w:t>
      </w:r>
      <w:r w:rsidRPr="00694A87">
        <w:rPr>
          <w:spacing w:val="-3"/>
        </w:rPr>
        <w:t xml:space="preserve"> </w:t>
      </w:r>
      <w:r w:rsidRPr="00694A87">
        <w:t>and Deaf culture</w:t>
      </w:r>
      <w:r w:rsidRPr="00694A87">
        <w:rPr>
          <w:color w:val="2B2B2B"/>
        </w:rPr>
        <w:t>.</w:t>
      </w:r>
    </w:p>
    <w:p w14:paraId="6158FACB" w14:textId="536509E5" w:rsidR="00BD4AFC" w:rsidRDefault="008908C1" w:rsidP="00094E85">
      <w:pPr>
        <w:ind w:left="720" w:hanging="692"/>
      </w:pPr>
      <w:r w:rsidRPr="008908C1">
        <w:rPr>
          <w:b/>
          <w:bCs/>
        </w:rPr>
        <w:t>26</w:t>
      </w:r>
      <w:r>
        <w:t xml:space="preserve"> </w:t>
      </w:r>
      <w:r>
        <w:tab/>
      </w:r>
      <w:r w:rsidR="00120274">
        <w:t>Overall,</w:t>
      </w:r>
      <w:r w:rsidR="00120274">
        <w:rPr>
          <w:spacing w:val="-4"/>
        </w:rPr>
        <w:t xml:space="preserve"> </w:t>
      </w:r>
      <w:r w:rsidR="00120274">
        <w:t>the</w:t>
      </w:r>
      <w:r w:rsidR="00120274">
        <w:rPr>
          <w:spacing w:val="-14"/>
        </w:rPr>
        <w:t xml:space="preserve"> </w:t>
      </w:r>
      <w:r w:rsidR="00120274">
        <w:t>proposed</w:t>
      </w:r>
      <w:r w:rsidR="00120274">
        <w:rPr>
          <w:spacing w:val="-2"/>
        </w:rPr>
        <w:t xml:space="preserve"> </w:t>
      </w:r>
      <w:r w:rsidR="00120274">
        <w:t>actions</w:t>
      </w:r>
      <w:r w:rsidR="00120274">
        <w:rPr>
          <w:spacing w:val="-6"/>
        </w:rPr>
        <w:t xml:space="preserve"> </w:t>
      </w:r>
      <w:r w:rsidR="00120274">
        <w:t>are</w:t>
      </w:r>
      <w:r w:rsidR="00120274">
        <w:rPr>
          <w:spacing w:val="-10"/>
        </w:rPr>
        <w:t xml:space="preserve"> </w:t>
      </w:r>
      <w:r w:rsidR="00120274">
        <w:t>a</w:t>
      </w:r>
      <w:r w:rsidR="00120274">
        <w:rPr>
          <w:spacing w:val="-17"/>
        </w:rPr>
        <w:t xml:space="preserve"> </w:t>
      </w:r>
      <w:r w:rsidR="00120274">
        <w:t>mix</w:t>
      </w:r>
      <w:r w:rsidR="00120274">
        <w:rPr>
          <w:spacing w:val="-3"/>
        </w:rPr>
        <w:t xml:space="preserve"> </w:t>
      </w:r>
      <w:r w:rsidR="00120274">
        <w:t>of</w:t>
      </w:r>
      <w:r w:rsidR="00120274">
        <w:rPr>
          <w:spacing w:val="-15"/>
        </w:rPr>
        <w:t xml:space="preserve"> </w:t>
      </w:r>
      <w:r w:rsidR="00120274">
        <w:t>medium-term and</w:t>
      </w:r>
      <w:r w:rsidR="00120274">
        <w:rPr>
          <w:spacing w:val="-14"/>
        </w:rPr>
        <w:t xml:space="preserve"> </w:t>
      </w:r>
      <w:r w:rsidR="00120274">
        <w:t>long-term</w:t>
      </w:r>
      <w:r w:rsidR="00120274">
        <w:rPr>
          <w:spacing w:val="-1"/>
        </w:rPr>
        <w:t xml:space="preserve"> </w:t>
      </w:r>
      <w:r w:rsidR="00120274">
        <w:t>actions that</w:t>
      </w:r>
      <w:r w:rsidR="00120274">
        <w:rPr>
          <w:spacing w:val="-6"/>
        </w:rPr>
        <w:t xml:space="preserve"> </w:t>
      </w:r>
      <w:r w:rsidR="00120274">
        <w:t>build</w:t>
      </w:r>
      <w:r w:rsidR="00120274">
        <w:rPr>
          <w:spacing w:val="-4"/>
        </w:rPr>
        <w:t xml:space="preserve"> </w:t>
      </w:r>
      <w:r w:rsidR="00120274">
        <w:t>upon</w:t>
      </w:r>
      <w:r w:rsidR="00120274">
        <w:rPr>
          <w:spacing w:val="-10"/>
        </w:rPr>
        <w:t xml:space="preserve"> </w:t>
      </w:r>
      <w:r w:rsidR="00120274">
        <w:t>each</w:t>
      </w:r>
      <w:r w:rsidR="00120274">
        <w:rPr>
          <w:spacing w:val="-7"/>
        </w:rPr>
        <w:t xml:space="preserve"> </w:t>
      </w:r>
      <w:r w:rsidR="00120274">
        <w:t>other</w:t>
      </w:r>
      <w:r w:rsidR="00120274">
        <w:rPr>
          <w:spacing w:val="-2"/>
        </w:rPr>
        <w:t xml:space="preserve"> </w:t>
      </w:r>
      <w:r w:rsidR="00120274">
        <w:t>to</w:t>
      </w:r>
      <w:r w:rsidR="00120274">
        <w:rPr>
          <w:spacing w:val="-16"/>
        </w:rPr>
        <w:t xml:space="preserve"> </w:t>
      </w:r>
      <w:r w:rsidR="00120274">
        <w:t>create</w:t>
      </w:r>
      <w:r w:rsidR="00120274">
        <w:rPr>
          <w:spacing w:val="-1"/>
        </w:rPr>
        <w:t xml:space="preserve"> </w:t>
      </w:r>
      <w:r w:rsidR="00120274">
        <w:t>real</w:t>
      </w:r>
      <w:r w:rsidR="00120274">
        <w:rPr>
          <w:spacing w:val="-12"/>
        </w:rPr>
        <w:t xml:space="preserve"> </w:t>
      </w:r>
      <w:r w:rsidR="00120274">
        <w:t>change.</w:t>
      </w:r>
      <w:r w:rsidR="00120274">
        <w:rPr>
          <w:spacing w:val="-2"/>
        </w:rPr>
        <w:t xml:space="preserve"> </w:t>
      </w:r>
      <w:r w:rsidR="00120274">
        <w:t>Some</w:t>
      </w:r>
      <w:r w:rsidR="00120274">
        <w:rPr>
          <w:spacing w:val="-7"/>
        </w:rPr>
        <w:t xml:space="preserve"> </w:t>
      </w:r>
      <w:r w:rsidR="00120274">
        <w:t>will</w:t>
      </w:r>
      <w:r w:rsidR="00120274">
        <w:rPr>
          <w:spacing w:val="-10"/>
        </w:rPr>
        <w:t xml:space="preserve"> </w:t>
      </w:r>
      <w:r w:rsidR="00120274">
        <w:t>stretch</w:t>
      </w:r>
      <w:r w:rsidR="00120274">
        <w:rPr>
          <w:spacing w:val="-7"/>
        </w:rPr>
        <w:t xml:space="preserve"> </w:t>
      </w:r>
      <w:r w:rsidR="00120274">
        <w:t>beyond</w:t>
      </w:r>
      <w:r w:rsidR="00120274">
        <w:rPr>
          <w:spacing w:val="-6"/>
        </w:rPr>
        <w:t xml:space="preserve"> </w:t>
      </w:r>
      <w:r w:rsidR="00120274">
        <w:t>the proposed timeframe of</w:t>
      </w:r>
      <w:r w:rsidR="00120274">
        <w:rPr>
          <w:spacing w:val="-3"/>
        </w:rPr>
        <w:t xml:space="preserve"> </w:t>
      </w:r>
      <w:r w:rsidR="00120274">
        <w:t>the</w:t>
      </w:r>
      <w:r w:rsidR="00120274">
        <w:rPr>
          <w:spacing w:val="-4"/>
        </w:rPr>
        <w:t xml:space="preserve"> </w:t>
      </w:r>
      <w:r w:rsidR="00120274">
        <w:t>strategy</w:t>
      </w:r>
      <w:r w:rsidR="00120274">
        <w:rPr>
          <w:color w:val="333333"/>
        </w:rPr>
        <w:t>.</w:t>
      </w:r>
      <w:r w:rsidR="00120274">
        <w:rPr>
          <w:color w:val="333333"/>
          <w:spacing w:val="-21"/>
        </w:rPr>
        <w:t xml:space="preserve"> </w:t>
      </w:r>
      <w:r w:rsidR="00120274">
        <w:t>Some of</w:t>
      </w:r>
      <w:r w:rsidR="00120274">
        <w:rPr>
          <w:spacing w:val="-6"/>
        </w:rPr>
        <w:t xml:space="preserve"> </w:t>
      </w:r>
      <w:r w:rsidR="00120274">
        <w:t>the</w:t>
      </w:r>
      <w:r w:rsidR="00120274">
        <w:rPr>
          <w:spacing w:val="-1"/>
        </w:rPr>
        <w:t xml:space="preserve"> </w:t>
      </w:r>
      <w:r w:rsidR="00120274">
        <w:t>actions are</w:t>
      </w:r>
      <w:r w:rsidR="00120274">
        <w:rPr>
          <w:spacing w:val="-5"/>
        </w:rPr>
        <w:t xml:space="preserve"> </w:t>
      </w:r>
      <w:r w:rsidR="00120274">
        <w:t>challenging, and will</w:t>
      </w:r>
      <w:r w:rsidR="00120274">
        <w:rPr>
          <w:spacing w:val="-8"/>
        </w:rPr>
        <w:t xml:space="preserve"> </w:t>
      </w:r>
      <w:r w:rsidR="00120274">
        <w:t>need support from government agencies, from</w:t>
      </w:r>
      <w:r w:rsidR="00120274">
        <w:rPr>
          <w:spacing w:val="-1"/>
        </w:rPr>
        <w:t xml:space="preserve"> </w:t>
      </w:r>
      <w:r w:rsidR="00120274">
        <w:t>communities,</w:t>
      </w:r>
      <w:r w:rsidR="00120274">
        <w:rPr>
          <w:spacing w:val="26"/>
        </w:rPr>
        <w:t xml:space="preserve"> </w:t>
      </w:r>
      <w:r w:rsidR="00120274">
        <w:t>from</w:t>
      </w:r>
      <w:r w:rsidR="00120274">
        <w:rPr>
          <w:spacing w:val="-2"/>
        </w:rPr>
        <w:t xml:space="preserve"> </w:t>
      </w:r>
      <w:r w:rsidR="00120274">
        <w:t>iwi</w:t>
      </w:r>
      <w:r w:rsidR="00120274">
        <w:rPr>
          <w:spacing w:val="-6"/>
        </w:rPr>
        <w:t xml:space="preserve"> </w:t>
      </w:r>
      <w:r w:rsidR="00120274">
        <w:t>and hap0, and from the public</w:t>
      </w:r>
      <w:r w:rsidR="00120274">
        <w:rPr>
          <w:color w:val="333333"/>
        </w:rPr>
        <w:t>.</w:t>
      </w:r>
    </w:p>
    <w:p w14:paraId="2D9A2838" w14:textId="27542B71" w:rsidR="00BD4AFC" w:rsidRDefault="00094E85" w:rsidP="00094E85">
      <w:pPr>
        <w:ind w:left="720" w:hanging="692"/>
      </w:pPr>
      <w:r w:rsidRPr="00094E85">
        <w:rPr>
          <w:b/>
          <w:bCs/>
        </w:rPr>
        <w:t>27</w:t>
      </w:r>
      <w:r>
        <w:t xml:space="preserve"> </w:t>
      </w:r>
      <w:r>
        <w:tab/>
      </w:r>
      <w:r w:rsidR="00120274">
        <w:t>I am aware the NZSL workforce is</w:t>
      </w:r>
      <w:r w:rsidR="00120274" w:rsidRPr="008908C1">
        <w:rPr>
          <w:spacing w:val="-6"/>
        </w:rPr>
        <w:t xml:space="preserve"> </w:t>
      </w:r>
      <w:r w:rsidR="00120274">
        <w:t>small, and</w:t>
      </w:r>
      <w:r w:rsidR="00120274" w:rsidRPr="008908C1">
        <w:rPr>
          <w:spacing w:val="-2"/>
        </w:rPr>
        <w:t xml:space="preserve"> </w:t>
      </w:r>
      <w:r w:rsidR="00120274">
        <w:t>that significant work is</w:t>
      </w:r>
      <w:r w:rsidR="00120274" w:rsidRPr="008908C1">
        <w:rPr>
          <w:spacing w:val="-4"/>
        </w:rPr>
        <w:t xml:space="preserve"> </w:t>
      </w:r>
      <w:r w:rsidR="00120274">
        <w:t>needed to</w:t>
      </w:r>
      <w:r w:rsidR="00120274" w:rsidRPr="008908C1">
        <w:rPr>
          <w:spacing w:val="-4"/>
        </w:rPr>
        <w:t xml:space="preserve"> </w:t>
      </w:r>
      <w:r w:rsidR="00120274">
        <w:t>build</w:t>
      </w:r>
      <w:r w:rsidR="00120274" w:rsidRPr="008908C1">
        <w:rPr>
          <w:spacing w:val="-1"/>
        </w:rPr>
        <w:t xml:space="preserve"> </w:t>
      </w:r>
      <w:r w:rsidR="00120274">
        <w:t>the</w:t>
      </w:r>
      <w:r w:rsidR="00120274" w:rsidRPr="008908C1">
        <w:rPr>
          <w:spacing w:val="-2"/>
        </w:rPr>
        <w:t xml:space="preserve"> </w:t>
      </w:r>
      <w:r w:rsidR="00120274">
        <w:t>workforce</w:t>
      </w:r>
      <w:r w:rsidR="00120274" w:rsidRPr="008908C1">
        <w:rPr>
          <w:color w:val="333333"/>
        </w:rPr>
        <w:t>.</w:t>
      </w:r>
      <w:r w:rsidR="00120274" w:rsidRPr="008908C1">
        <w:rPr>
          <w:color w:val="333333"/>
          <w:spacing w:val="-20"/>
        </w:rPr>
        <w:t xml:space="preserve"> </w:t>
      </w:r>
      <w:r w:rsidR="00120274">
        <w:t>This is why it</w:t>
      </w:r>
      <w:r w:rsidR="00120274" w:rsidRPr="008908C1">
        <w:rPr>
          <w:spacing w:val="-8"/>
        </w:rPr>
        <w:t xml:space="preserve"> </w:t>
      </w:r>
      <w:r w:rsidR="00120274">
        <w:t>is</w:t>
      </w:r>
      <w:r w:rsidR="00120274" w:rsidRPr="008908C1">
        <w:rPr>
          <w:spacing w:val="-4"/>
        </w:rPr>
        <w:t xml:space="preserve"> </w:t>
      </w:r>
      <w:r w:rsidR="00120274">
        <w:t>important that actions are sequenced, and</w:t>
      </w:r>
      <w:r w:rsidR="00120274" w:rsidRPr="008908C1">
        <w:rPr>
          <w:spacing w:val="-2"/>
        </w:rPr>
        <w:t xml:space="preserve"> </w:t>
      </w:r>
      <w:r w:rsidR="00120274">
        <w:t>initiatives scaled</w:t>
      </w:r>
      <w:r w:rsidR="00120274" w:rsidRPr="008908C1">
        <w:rPr>
          <w:spacing w:val="-2"/>
        </w:rPr>
        <w:t xml:space="preserve"> </w:t>
      </w:r>
      <w:r w:rsidR="00120274">
        <w:t>appropriately,</w:t>
      </w:r>
      <w:r w:rsidR="00120274" w:rsidRPr="008908C1">
        <w:rPr>
          <w:spacing w:val="-1"/>
        </w:rPr>
        <w:t xml:space="preserve"> </w:t>
      </w:r>
      <w:r w:rsidR="00120274">
        <w:t>with</w:t>
      </w:r>
      <w:r w:rsidR="00120274" w:rsidRPr="008908C1">
        <w:rPr>
          <w:spacing w:val="-5"/>
        </w:rPr>
        <w:t xml:space="preserve"> </w:t>
      </w:r>
      <w:r w:rsidR="00120274">
        <w:t>limited resource targeted at</w:t>
      </w:r>
      <w:r w:rsidR="00120274" w:rsidRPr="008908C1">
        <w:rPr>
          <w:spacing w:val="-10"/>
        </w:rPr>
        <w:t xml:space="preserve"> </w:t>
      </w:r>
      <w:r w:rsidR="00120274">
        <w:t>where it is</w:t>
      </w:r>
      <w:r w:rsidR="00120274" w:rsidRPr="008908C1">
        <w:rPr>
          <w:spacing w:val="-17"/>
        </w:rPr>
        <w:t xml:space="preserve"> </w:t>
      </w:r>
      <w:r w:rsidR="00120274">
        <w:t>needed</w:t>
      </w:r>
      <w:r w:rsidR="00120274" w:rsidRPr="008908C1">
        <w:rPr>
          <w:spacing w:val="-5"/>
        </w:rPr>
        <w:t xml:space="preserve"> </w:t>
      </w:r>
      <w:r w:rsidR="00120274">
        <w:t>the</w:t>
      </w:r>
      <w:r w:rsidR="00120274" w:rsidRPr="008908C1">
        <w:rPr>
          <w:spacing w:val="-15"/>
        </w:rPr>
        <w:t xml:space="preserve"> </w:t>
      </w:r>
      <w:r w:rsidR="00120274">
        <w:t>most</w:t>
      </w:r>
      <w:r w:rsidR="00120274" w:rsidRPr="008908C1">
        <w:rPr>
          <w:spacing w:val="-5"/>
        </w:rPr>
        <w:t xml:space="preserve"> </w:t>
      </w:r>
      <w:r w:rsidR="00120274">
        <w:t>(e</w:t>
      </w:r>
      <w:r w:rsidR="00120274" w:rsidRPr="008908C1">
        <w:rPr>
          <w:color w:val="333333"/>
        </w:rPr>
        <w:t>.</w:t>
      </w:r>
      <w:r w:rsidR="00120274">
        <w:t>g</w:t>
      </w:r>
      <w:r w:rsidR="00120274" w:rsidRPr="008908C1">
        <w:rPr>
          <w:color w:val="333333"/>
        </w:rPr>
        <w:t>.</w:t>
      </w:r>
      <w:r w:rsidR="00120274" w:rsidRPr="008908C1">
        <w:rPr>
          <w:color w:val="333333"/>
          <w:spacing w:val="-19"/>
        </w:rPr>
        <w:t xml:space="preserve"> </w:t>
      </w:r>
      <w:r w:rsidR="00120274">
        <w:t>NZSL</w:t>
      </w:r>
      <w:r w:rsidR="00120274" w:rsidRPr="008908C1">
        <w:rPr>
          <w:spacing w:val="-7"/>
        </w:rPr>
        <w:t xml:space="preserve"> </w:t>
      </w:r>
      <w:r w:rsidR="00120274">
        <w:t>access for</w:t>
      </w:r>
      <w:r w:rsidR="00120274" w:rsidRPr="008908C1">
        <w:rPr>
          <w:spacing w:val="-6"/>
        </w:rPr>
        <w:t xml:space="preserve"> </w:t>
      </w:r>
      <w:r w:rsidR="00120274">
        <w:t>Deaf</w:t>
      </w:r>
      <w:r w:rsidR="00120274" w:rsidRPr="008908C1">
        <w:rPr>
          <w:spacing w:val="-8"/>
        </w:rPr>
        <w:t xml:space="preserve"> </w:t>
      </w:r>
      <w:r w:rsidR="00120274">
        <w:t>children).</w:t>
      </w:r>
      <w:r w:rsidR="00120274" w:rsidRPr="008908C1">
        <w:rPr>
          <w:spacing w:val="-2"/>
        </w:rPr>
        <w:t xml:space="preserve"> </w:t>
      </w:r>
      <w:r w:rsidR="00120274">
        <w:t>Further</w:t>
      </w:r>
      <w:r w:rsidR="00120274" w:rsidRPr="008908C1">
        <w:rPr>
          <w:spacing w:val="-3"/>
        </w:rPr>
        <w:t xml:space="preserve"> </w:t>
      </w:r>
      <w:r w:rsidR="00120274">
        <w:t>planning</w:t>
      </w:r>
      <w:r w:rsidR="00120274" w:rsidRPr="008908C1">
        <w:rPr>
          <w:spacing w:val="-2"/>
        </w:rPr>
        <w:t xml:space="preserve"> </w:t>
      </w:r>
      <w:r w:rsidR="00120274">
        <w:t>on these actions will occur once</w:t>
      </w:r>
      <w:r w:rsidR="00120274" w:rsidRPr="008908C1">
        <w:rPr>
          <w:spacing w:val="-1"/>
        </w:rPr>
        <w:t xml:space="preserve"> </w:t>
      </w:r>
      <w:r w:rsidR="00120274">
        <w:t>the</w:t>
      </w:r>
      <w:r w:rsidR="00120274" w:rsidRPr="008908C1">
        <w:rPr>
          <w:spacing w:val="-3"/>
        </w:rPr>
        <w:t xml:space="preserve"> </w:t>
      </w:r>
      <w:r w:rsidR="00120274">
        <w:t>final version of</w:t>
      </w:r>
      <w:r w:rsidR="00120274" w:rsidRPr="008908C1">
        <w:rPr>
          <w:spacing w:val="-2"/>
        </w:rPr>
        <w:t xml:space="preserve"> </w:t>
      </w:r>
      <w:r w:rsidR="00120274">
        <w:t>the strategy is released.</w:t>
      </w:r>
    </w:p>
    <w:p w14:paraId="0107F267" w14:textId="77777777" w:rsidR="00143ADC" w:rsidRDefault="00143ADC">
      <w:pPr>
        <w:spacing w:after="0" w:line="240" w:lineRule="auto"/>
        <w:ind w:left="0"/>
        <w:rPr>
          <w:b/>
          <w:bCs/>
          <w:spacing w:val="-2"/>
          <w:sz w:val="52"/>
          <w:szCs w:val="48"/>
        </w:rPr>
      </w:pPr>
      <w:r>
        <w:br w:type="page"/>
      </w:r>
    </w:p>
    <w:p w14:paraId="0E05CA75" w14:textId="79244F6D" w:rsidR="00BD4AFC" w:rsidRPr="001D0CDA" w:rsidRDefault="00120274" w:rsidP="001D0CDA">
      <w:pPr>
        <w:pStyle w:val="Heading1"/>
      </w:pPr>
      <w:r>
        <w:lastRenderedPageBreak/>
        <w:t>Consultation on</w:t>
      </w:r>
      <w:r>
        <w:rPr>
          <w:spacing w:val="-12"/>
        </w:rPr>
        <w:t xml:space="preserve"> </w:t>
      </w:r>
      <w:r>
        <w:t>the</w:t>
      </w:r>
      <w:r>
        <w:rPr>
          <w:spacing w:val="-14"/>
        </w:rPr>
        <w:t xml:space="preserve"> </w:t>
      </w:r>
      <w:r>
        <w:t>NZSL</w:t>
      </w:r>
      <w:r>
        <w:rPr>
          <w:spacing w:val="-17"/>
        </w:rPr>
        <w:t xml:space="preserve"> </w:t>
      </w:r>
      <w:r w:rsidR="001D0CDA">
        <w:rPr>
          <w:spacing w:val="-17"/>
        </w:rPr>
        <w:t>S</w:t>
      </w:r>
      <w:r>
        <w:t>trategy</w:t>
      </w:r>
    </w:p>
    <w:p w14:paraId="0F34A361" w14:textId="43C48DD0" w:rsidR="00BD4AFC" w:rsidRDefault="008E0389" w:rsidP="008E0389">
      <w:pPr>
        <w:ind w:left="720" w:hanging="692"/>
      </w:pPr>
      <w:r w:rsidRPr="008E0389">
        <w:rPr>
          <w:b/>
          <w:bCs/>
        </w:rPr>
        <w:t>28</w:t>
      </w:r>
      <w:r>
        <w:t xml:space="preserve"> </w:t>
      </w:r>
      <w:r>
        <w:tab/>
      </w:r>
      <w:r w:rsidR="00120274">
        <w:t>The</w:t>
      </w:r>
      <w:r w:rsidR="00120274" w:rsidRPr="008E0389">
        <w:rPr>
          <w:spacing w:val="-12"/>
        </w:rPr>
        <w:t xml:space="preserve"> </w:t>
      </w:r>
      <w:r w:rsidR="00120274">
        <w:t>proposed</w:t>
      </w:r>
      <w:r w:rsidR="00120274" w:rsidRPr="008E0389">
        <w:rPr>
          <w:spacing w:val="-3"/>
        </w:rPr>
        <w:t xml:space="preserve"> </w:t>
      </w:r>
      <w:r w:rsidR="00120274">
        <w:t>consultation</w:t>
      </w:r>
      <w:r w:rsidR="00120274" w:rsidRPr="008E0389">
        <w:rPr>
          <w:spacing w:val="-3"/>
        </w:rPr>
        <w:t xml:space="preserve"> </w:t>
      </w:r>
      <w:r w:rsidR="00120274">
        <w:t>process</w:t>
      </w:r>
      <w:r w:rsidR="00120274" w:rsidRPr="008E0389">
        <w:rPr>
          <w:spacing w:val="-2"/>
        </w:rPr>
        <w:t xml:space="preserve"> </w:t>
      </w:r>
      <w:r w:rsidR="00120274">
        <w:t>on</w:t>
      </w:r>
      <w:r w:rsidR="00120274" w:rsidRPr="008E0389">
        <w:rPr>
          <w:spacing w:val="-13"/>
        </w:rPr>
        <w:t xml:space="preserve"> </w:t>
      </w:r>
      <w:r w:rsidR="00120274">
        <w:t>the</w:t>
      </w:r>
      <w:r w:rsidR="00120274" w:rsidRPr="008E0389">
        <w:rPr>
          <w:spacing w:val="-16"/>
        </w:rPr>
        <w:t xml:space="preserve"> </w:t>
      </w:r>
      <w:r w:rsidR="00120274">
        <w:t>draft</w:t>
      </w:r>
      <w:r w:rsidR="00120274" w:rsidRPr="008E0389">
        <w:rPr>
          <w:spacing w:val="-11"/>
        </w:rPr>
        <w:t xml:space="preserve"> </w:t>
      </w:r>
      <w:r w:rsidR="00120274">
        <w:t>NZSL</w:t>
      </w:r>
      <w:r w:rsidR="00120274" w:rsidRPr="008E0389">
        <w:rPr>
          <w:spacing w:val="-13"/>
        </w:rPr>
        <w:t xml:space="preserve"> </w:t>
      </w:r>
      <w:r w:rsidR="00120274">
        <w:t>Strategy would</w:t>
      </w:r>
      <w:r w:rsidR="00120274" w:rsidRPr="008E0389">
        <w:rPr>
          <w:spacing w:val="-4"/>
        </w:rPr>
        <w:t xml:space="preserve"> </w:t>
      </w:r>
      <w:r w:rsidR="00120274">
        <w:t>last</w:t>
      </w:r>
      <w:r w:rsidR="00120274" w:rsidRPr="008E0389">
        <w:rPr>
          <w:spacing w:val="-12"/>
        </w:rPr>
        <w:t xml:space="preserve"> </w:t>
      </w:r>
      <w:r w:rsidR="00120274">
        <w:t>for six weeks, beginning 22 April 2025, and finishing 2 June 2025.</w:t>
      </w:r>
    </w:p>
    <w:p w14:paraId="716C6E8B" w14:textId="185A881C" w:rsidR="00BD4AFC" w:rsidRDefault="00251C9E" w:rsidP="00251C9E">
      <w:pPr>
        <w:ind w:left="720" w:hanging="692"/>
      </w:pPr>
      <w:r w:rsidRPr="00251C9E">
        <w:rPr>
          <w:b/>
          <w:bCs/>
        </w:rPr>
        <w:t>29</w:t>
      </w:r>
      <w:r>
        <w:t xml:space="preserve"> </w:t>
      </w:r>
      <w:r>
        <w:tab/>
      </w:r>
      <w:r w:rsidR="00120274">
        <w:t>The</w:t>
      </w:r>
      <w:r w:rsidR="00120274" w:rsidRPr="008E0389">
        <w:rPr>
          <w:spacing w:val="-4"/>
        </w:rPr>
        <w:t xml:space="preserve"> </w:t>
      </w:r>
      <w:r w:rsidR="00120274">
        <w:t>Board intends</w:t>
      </w:r>
      <w:r w:rsidR="00120274" w:rsidRPr="008E0389">
        <w:rPr>
          <w:spacing w:val="-3"/>
        </w:rPr>
        <w:t xml:space="preserve"> </w:t>
      </w:r>
      <w:r w:rsidR="00120274">
        <w:t>to</w:t>
      </w:r>
      <w:r w:rsidR="00120274" w:rsidRPr="008E0389">
        <w:rPr>
          <w:spacing w:val="-8"/>
        </w:rPr>
        <w:t xml:space="preserve"> </w:t>
      </w:r>
      <w:r w:rsidR="00120274">
        <w:t>take</w:t>
      </w:r>
      <w:r w:rsidR="00120274" w:rsidRPr="008E0389">
        <w:rPr>
          <w:spacing w:val="-9"/>
        </w:rPr>
        <w:t xml:space="preserve"> </w:t>
      </w:r>
      <w:r w:rsidR="00120274">
        <w:t>a</w:t>
      </w:r>
      <w:r w:rsidR="00120274" w:rsidRPr="008E0389">
        <w:rPr>
          <w:spacing w:val="-8"/>
        </w:rPr>
        <w:t xml:space="preserve"> </w:t>
      </w:r>
      <w:r w:rsidR="00120274" w:rsidRPr="008E0389">
        <w:rPr>
          <w:color w:val="1A1A1A"/>
        </w:rPr>
        <w:t>'NZSL</w:t>
      </w:r>
      <w:r w:rsidR="00120274" w:rsidRPr="008E0389">
        <w:rPr>
          <w:color w:val="1A1A1A"/>
          <w:spacing w:val="-10"/>
        </w:rPr>
        <w:t xml:space="preserve"> </w:t>
      </w:r>
      <w:r w:rsidR="00120274">
        <w:t>first' approach to</w:t>
      </w:r>
      <w:r w:rsidR="00120274" w:rsidRPr="008E0389">
        <w:rPr>
          <w:spacing w:val="-12"/>
        </w:rPr>
        <w:t xml:space="preserve"> </w:t>
      </w:r>
      <w:r w:rsidR="00120274">
        <w:t>the</w:t>
      </w:r>
      <w:r w:rsidR="00120274" w:rsidRPr="008E0389">
        <w:rPr>
          <w:spacing w:val="-8"/>
        </w:rPr>
        <w:t xml:space="preserve"> </w:t>
      </w:r>
      <w:r w:rsidR="00120274">
        <w:t>consultation process</w:t>
      </w:r>
      <w:r w:rsidR="00120274" w:rsidRPr="008E0389">
        <w:rPr>
          <w:color w:val="424242"/>
        </w:rPr>
        <w:t xml:space="preserve">. </w:t>
      </w:r>
      <w:r w:rsidR="00120274">
        <w:t>This means that while the consultation process will</w:t>
      </w:r>
      <w:r w:rsidR="00120274" w:rsidRPr="008E0389">
        <w:rPr>
          <w:spacing w:val="-4"/>
        </w:rPr>
        <w:t xml:space="preserve"> </w:t>
      </w:r>
      <w:r w:rsidR="00120274">
        <w:t>be open to</w:t>
      </w:r>
      <w:r w:rsidR="00120274" w:rsidRPr="008E0389">
        <w:rPr>
          <w:spacing w:val="-2"/>
        </w:rPr>
        <w:t xml:space="preserve"> </w:t>
      </w:r>
      <w:r w:rsidR="00120274">
        <w:t>everybody (including online), the design of</w:t>
      </w:r>
      <w:r w:rsidR="00120274" w:rsidRPr="008E0389">
        <w:rPr>
          <w:spacing w:val="-2"/>
        </w:rPr>
        <w:t xml:space="preserve"> </w:t>
      </w:r>
      <w:r w:rsidR="00120274">
        <w:t xml:space="preserve">consultation resources and channels will </w:t>
      </w:r>
      <w:proofErr w:type="spellStart"/>
      <w:r w:rsidR="00120274">
        <w:t>prioritise</w:t>
      </w:r>
      <w:proofErr w:type="spellEnd"/>
      <w:r w:rsidR="00120274">
        <w:t xml:space="preserve"> NZSL</w:t>
      </w:r>
      <w:r w:rsidR="00120274" w:rsidRPr="008E0389">
        <w:rPr>
          <w:spacing w:val="-3"/>
        </w:rPr>
        <w:t xml:space="preserve"> </w:t>
      </w:r>
      <w:r w:rsidR="00120274">
        <w:t>to</w:t>
      </w:r>
      <w:r w:rsidR="00120274" w:rsidRPr="008E0389">
        <w:rPr>
          <w:spacing w:val="-7"/>
        </w:rPr>
        <w:t xml:space="preserve"> </w:t>
      </w:r>
      <w:r w:rsidR="00120274">
        <w:t>ensure the</w:t>
      </w:r>
      <w:r w:rsidR="00120274" w:rsidRPr="008E0389">
        <w:rPr>
          <w:spacing w:val="-4"/>
        </w:rPr>
        <w:t xml:space="preserve"> </w:t>
      </w:r>
      <w:r w:rsidR="00120274">
        <w:t>Deaf community have multiple opportunities to share their views in ways that work for them.</w:t>
      </w:r>
    </w:p>
    <w:p w14:paraId="67D9AE13" w14:textId="7F6BF1E2" w:rsidR="00BD4AFC" w:rsidRDefault="00251C9E" w:rsidP="00251C9E">
      <w:pPr>
        <w:ind w:left="720" w:hanging="692"/>
      </w:pPr>
      <w:r w:rsidRPr="00251C9E">
        <w:rPr>
          <w:b/>
          <w:bCs/>
        </w:rPr>
        <w:t>30</w:t>
      </w:r>
      <w:r>
        <w:t xml:space="preserve"> </w:t>
      </w:r>
      <w:r>
        <w:tab/>
      </w:r>
      <w:r w:rsidR="00120274">
        <w:t>There will</w:t>
      </w:r>
      <w:r w:rsidR="00120274" w:rsidRPr="00251C9E">
        <w:rPr>
          <w:spacing w:val="-1"/>
        </w:rPr>
        <w:t xml:space="preserve"> </w:t>
      </w:r>
      <w:r w:rsidR="00120274">
        <w:t>also be specific events and communications</w:t>
      </w:r>
      <w:r w:rsidR="00120274" w:rsidRPr="00251C9E">
        <w:rPr>
          <w:spacing w:val="-13"/>
        </w:rPr>
        <w:t xml:space="preserve"> </w:t>
      </w:r>
      <w:r w:rsidR="00120274">
        <w:t>aimed at</w:t>
      </w:r>
      <w:r w:rsidR="00120274" w:rsidRPr="00251C9E">
        <w:rPr>
          <w:spacing w:val="-3"/>
        </w:rPr>
        <w:t xml:space="preserve"> </w:t>
      </w:r>
      <w:r w:rsidR="00120274">
        <w:t>targeting input</w:t>
      </w:r>
      <w:r w:rsidR="00120274" w:rsidRPr="00251C9E">
        <w:rPr>
          <w:spacing w:val="-7"/>
        </w:rPr>
        <w:t xml:space="preserve"> </w:t>
      </w:r>
      <w:r w:rsidR="00120274">
        <w:t>on</w:t>
      </w:r>
      <w:r w:rsidR="00120274" w:rsidRPr="00251C9E">
        <w:rPr>
          <w:spacing w:val="-13"/>
        </w:rPr>
        <w:t xml:space="preserve"> </w:t>
      </w:r>
      <w:r w:rsidR="00120274">
        <w:t>the</w:t>
      </w:r>
      <w:r w:rsidR="00120274" w:rsidRPr="00251C9E">
        <w:rPr>
          <w:spacing w:val="-17"/>
        </w:rPr>
        <w:t xml:space="preserve"> </w:t>
      </w:r>
      <w:r w:rsidR="00120274">
        <w:t>draft</w:t>
      </w:r>
      <w:r w:rsidR="00120274" w:rsidRPr="00251C9E">
        <w:rPr>
          <w:spacing w:val="-11"/>
        </w:rPr>
        <w:t xml:space="preserve"> </w:t>
      </w:r>
      <w:r w:rsidR="00120274">
        <w:t>NZSL</w:t>
      </w:r>
      <w:r w:rsidR="00120274" w:rsidRPr="00251C9E">
        <w:rPr>
          <w:spacing w:val="-13"/>
        </w:rPr>
        <w:t xml:space="preserve"> </w:t>
      </w:r>
      <w:r w:rsidR="00120274">
        <w:t>Strategy from</w:t>
      </w:r>
      <w:r w:rsidR="00120274" w:rsidRPr="00251C9E">
        <w:rPr>
          <w:spacing w:val="-11"/>
        </w:rPr>
        <w:t xml:space="preserve"> </w:t>
      </w:r>
      <w:proofErr w:type="spellStart"/>
      <w:r w:rsidR="00120274">
        <w:t>Turi</w:t>
      </w:r>
      <w:proofErr w:type="spellEnd"/>
      <w:r w:rsidR="00120274" w:rsidRPr="00251C9E">
        <w:rPr>
          <w:spacing w:val="-11"/>
        </w:rPr>
        <w:t xml:space="preserve"> </w:t>
      </w:r>
      <w:r w:rsidR="00120274">
        <w:t>Maori</w:t>
      </w:r>
      <w:r w:rsidR="00120274" w:rsidRPr="00251C9E">
        <w:rPr>
          <w:spacing w:val="-8"/>
        </w:rPr>
        <w:t xml:space="preserve"> </w:t>
      </w:r>
      <w:r w:rsidR="00120274">
        <w:t>communities,</w:t>
      </w:r>
      <w:r w:rsidR="00120274" w:rsidRPr="00251C9E">
        <w:rPr>
          <w:spacing w:val="12"/>
        </w:rPr>
        <w:t xml:space="preserve"> </w:t>
      </w:r>
      <w:r w:rsidR="00120274">
        <w:t>and</w:t>
      </w:r>
      <w:r w:rsidR="00120274" w:rsidRPr="00251C9E">
        <w:rPr>
          <w:spacing w:val="-7"/>
        </w:rPr>
        <w:t xml:space="preserve"> </w:t>
      </w:r>
      <w:r w:rsidR="00120274">
        <w:t>from</w:t>
      </w:r>
      <w:r w:rsidR="00120274" w:rsidRPr="00251C9E">
        <w:rPr>
          <w:spacing w:val="-9"/>
        </w:rPr>
        <w:t xml:space="preserve"> </w:t>
      </w:r>
      <w:r w:rsidR="00120274">
        <w:t>Deaf sector stakeholders.</w:t>
      </w:r>
    </w:p>
    <w:p w14:paraId="5CCD79B1" w14:textId="77777777" w:rsidR="00143ADC" w:rsidRDefault="00143ADC">
      <w:pPr>
        <w:spacing w:after="0" w:line="240" w:lineRule="auto"/>
        <w:ind w:left="0"/>
        <w:rPr>
          <w:b/>
          <w:bCs/>
          <w:spacing w:val="-2"/>
          <w:sz w:val="52"/>
          <w:szCs w:val="48"/>
        </w:rPr>
      </w:pPr>
      <w:r>
        <w:br w:type="page"/>
      </w:r>
    </w:p>
    <w:p w14:paraId="24F7F82E" w14:textId="28EB0FE4" w:rsidR="00BD4AFC" w:rsidRDefault="00120274" w:rsidP="001D0CDA">
      <w:pPr>
        <w:pStyle w:val="Heading1"/>
      </w:pPr>
      <w:r>
        <w:lastRenderedPageBreak/>
        <w:t>Implementing</w:t>
      </w:r>
      <w:r>
        <w:rPr>
          <w:spacing w:val="-5"/>
        </w:rPr>
        <w:t xml:space="preserve"> </w:t>
      </w:r>
      <w:r>
        <w:t>the</w:t>
      </w:r>
      <w:r>
        <w:rPr>
          <w:spacing w:val="-17"/>
        </w:rPr>
        <w:t xml:space="preserve"> </w:t>
      </w:r>
      <w:r>
        <w:t>refreshed</w:t>
      </w:r>
      <w:r>
        <w:rPr>
          <w:spacing w:val="-5"/>
        </w:rPr>
        <w:t xml:space="preserve"> </w:t>
      </w:r>
      <w:r>
        <w:t>NZSL</w:t>
      </w:r>
      <w:r>
        <w:rPr>
          <w:spacing w:val="-17"/>
        </w:rPr>
        <w:t xml:space="preserve"> </w:t>
      </w:r>
      <w:r>
        <w:t>Strategy</w:t>
      </w:r>
    </w:p>
    <w:p w14:paraId="57F8B80E" w14:textId="3D1E585C" w:rsidR="00BD4AFC" w:rsidRDefault="00874BEE" w:rsidP="00874BEE">
      <w:pPr>
        <w:ind w:left="720" w:hanging="720"/>
      </w:pPr>
      <w:r w:rsidRPr="00874BEE">
        <w:rPr>
          <w:b/>
          <w:bCs/>
        </w:rPr>
        <w:t>31</w:t>
      </w:r>
      <w:r>
        <w:t xml:space="preserve"> </w:t>
      </w:r>
      <w:r>
        <w:tab/>
      </w:r>
      <w:r w:rsidR="00120274">
        <w:t>Officials will</w:t>
      </w:r>
      <w:r w:rsidR="00120274" w:rsidRPr="00874BEE">
        <w:rPr>
          <w:spacing w:val="-10"/>
        </w:rPr>
        <w:t xml:space="preserve"> </w:t>
      </w:r>
      <w:r w:rsidR="00120274">
        <w:t>work with the</w:t>
      </w:r>
      <w:r w:rsidR="00120274" w:rsidRPr="00874BEE">
        <w:rPr>
          <w:spacing w:val="-1"/>
        </w:rPr>
        <w:t xml:space="preserve"> </w:t>
      </w:r>
      <w:r w:rsidR="00120274">
        <w:t>Board to</w:t>
      </w:r>
      <w:r w:rsidR="00120274" w:rsidRPr="00874BEE">
        <w:rPr>
          <w:spacing w:val="-8"/>
        </w:rPr>
        <w:t xml:space="preserve"> </w:t>
      </w:r>
      <w:r w:rsidR="00120274">
        <w:t>develop the</w:t>
      </w:r>
      <w:r w:rsidR="00120274" w:rsidRPr="00874BEE">
        <w:rPr>
          <w:spacing w:val="-9"/>
        </w:rPr>
        <w:t xml:space="preserve"> </w:t>
      </w:r>
      <w:r w:rsidR="00120274">
        <w:t>proposed actions into action plans</w:t>
      </w:r>
      <w:r w:rsidR="00120274" w:rsidRPr="00874BEE">
        <w:rPr>
          <w:color w:val="424242"/>
        </w:rPr>
        <w:t>.</w:t>
      </w:r>
      <w:r w:rsidR="00120274" w:rsidRPr="00874BEE">
        <w:rPr>
          <w:color w:val="424242"/>
          <w:spacing w:val="-17"/>
        </w:rPr>
        <w:t xml:space="preserve"> </w:t>
      </w:r>
      <w:r w:rsidR="00120274">
        <w:t>As</w:t>
      </w:r>
      <w:r w:rsidR="00120274" w:rsidRPr="00874BEE">
        <w:rPr>
          <w:spacing w:val="-12"/>
        </w:rPr>
        <w:t xml:space="preserve"> </w:t>
      </w:r>
      <w:r w:rsidR="00120274">
        <w:t>part</w:t>
      </w:r>
      <w:r w:rsidR="00120274" w:rsidRPr="00874BEE">
        <w:rPr>
          <w:spacing w:val="-2"/>
        </w:rPr>
        <w:t xml:space="preserve"> </w:t>
      </w:r>
      <w:r w:rsidR="00120274">
        <w:t>of</w:t>
      </w:r>
      <w:r w:rsidR="00120274" w:rsidRPr="00874BEE">
        <w:rPr>
          <w:spacing w:val="-11"/>
        </w:rPr>
        <w:t xml:space="preserve"> </w:t>
      </w:r>
      <w:r w:rsidR="00120274">
        <w:t>this,</w:t>
      </w:r>
      <w:r w:rsidR="00120274" w:rsidRPr="00874BEE">
        <w:rPr>
          <w:spacing w:val="-6"/>
        </w:rPr>
        <w:t xml:space="preserve"> </w:t>
      </w:r>
      <w:r w:rsidR="00120274">
        <w:t>they</w:t>
      </w:r>
      <w:r w:rsidR="00120274" w:rsidRPr="00874BEE">
        <w:rPr>
          <w:spacing w:val="-4"/>
        </w:rPr>
        <w:t xml:space="preserve"> </w:t>
      </w:r>
      <w:r w:rsidR="00120274">
        <w:t>will</w:t>
      </w:r>
      <w:r w:rsidR="00120274" w:rsidRPr="00874BEE">
        <w:rPr>
          <w:spacing w:val="-13"/>
        </w:rPr>
        <w:t xml:space="preserve"> </w:t>
      </w:r>
      <w:r w:rsidR="00120274">
        <w:t>also</w:t>
      </w:r>
      <w:r w:rsidR="00120274" w:rsidRPr="00874BEE">
        <w:rPr>
          <w:spacing w:val="-5"/>
        </w:rPr>
        <w:t xml:space="preserve"> </w:t>
      </w:r>
      <w:r w:rsidR="00120274">
        <w:t>work to</w:t>
      </w:r>
      <w:r w:rsidR="00120274" w:rsidRPr="00874BEE">
        <w:rPr>
          <w:spacing w:val="-11"/>
        </w:rPr>
        <w:t xml:space="preserve"> </w:t>
      </w:r>
      <w:r w:rsidR="00120274">
        <w:t>identify</w:t>
      </w:r>
      <w:r w:rsidR="00120274" w:rsidRPr="00874BEE">
        <w:rPr>
          <w:spacing w:val="-2"/>
        </w:rPr>
        <w:t xml:space="preserve"> </w:t>
      </w:r>
      <w:r w:rsidR="00120274">
        <w:t>what</w:t>
      </w:r>
      <w:r w:rsidR="00120274" w:rsidRPr="00874BEE">
        <w:rPr>
          <w:spacing w:val="-7"/>
        </w:rPr>
        <w:t xml:space="preserve"> </w:t>
      </w:r>
      <w:r w:rsidR="00120274">
        <w:t>data</w:t>
      </w:r>
      <w:r w:rsidR="00120274" w:rsidRPr="00874BEE">
        <w:rPr>
          <w:spacing w:val="-5"/>
        </w:rPr>
        <w:t xml:space="preserve"> </w:t>
      </w:r>
      <w:r w:rsidR="00120274">
        <w:t>and</w:t>
      </w:r>
      <w:r w:rsidR="00120274" w:rsidRPr="00874BEE">
        <w:rPr>
          <w:spacing w:val="-7"/>
        </w:rPr>
        <w:t xml:space="preserve"> </w:t>
      </w:r>
      <w:r w:rsidR="00120274">
        <w:t>information may exist so that the impact of</w:t>
      </w:r>
      <w:r w:rsidR="00120274" w:rsidRPr="00874BEE">
        <w:rPr>
          <w:spacing w:val="-1"/>
        </w:rPr>
        <w:t xml:space="preserve"> </w:t>
      </w:r>
      <w:r w:rsidR="00120274">
        <w:t>the actions can be</w:t>
      </w:r>
      <w:r w:rsidR="00120274" w:rsidRPr="00874BEE">
        <w:rPr>
          <w:spacing w:val="-2"/>
        </w:rPr>
        <w:t xml:space="preserve"> </w:t>
      </w:r>
      <w:r w:rsidR="00120274">
        <w:t>measured.</w:t>
      </w:r>
    </w:p>
    <w:p w14:paraId="7BB9C587" w14:textId="79DE9922" w:rsidR="00BD4AFC" w:rsidRDefault="00874BEE" w:rsidP="00874BEE">
      <w:pPr>
        <w:ind w:left="720" w:hanging="720"/>
      </w:pPr>
      <w:r w:rsidRPr="00874BEE">
        <w:rPr>
          <w:b/>
          <w:bCs/>
        </w:rPr>
        <w:t>32</w:t>
      </w:r>
      <w:r>
        <w:t xml:space="preserve"> </w:t>
      </w:r>
      <w:r>
        <w:tab/>
      </w:r>
      <w:r w:rsidR="00120274">
        <w:t>Developing the action plan and delivering on the initiatives in</w:t>
      </w:r>
      <w:r w:rsidR="00120274" w:rsidRPr="00874BEE">
        <w:rPr>
          <w:spacing w:val="-4"/>
        </w:rPr>
        <w:t xml:space="preserve"> </w:t>
      </w:r>
      <w:r w:rsidR="00120274">
        <w:t>the NZSL Strategy will</w:t>
      </w:r>
      <w:r w:rsidR="00120274" w:rsidRPr="00874BEE">
        <w:rPr>
          <w:spacing w:val="-13"/>
        </w:rPr>
        <w:t xml:space="preserve"> </w:t>
      </w:r>
      <w:r w:rsidR="00120274">
        <w:t>require</w:t>
      </w:r>
      <w:r w:rsidR="00120274" w:rsidRPr="00874BEE">
        <w:rPr>
          <w:spacing w:val="-6"/>
        </w:rPr>
        <w:t xml:space="preserve"> </w:t>
      </w:r>
      <w:r w:rsidR="00120274">
        <w:t>collaboration across</w:t>
      </w:r>
      <w:r w:rsidR="00120274" w:rsidRPr="00874BEE">
        <w:rPr>
          <w:spacing w:val="-10"/>
        </w:rPr>
        <w:t xml:space="preserve"> </w:t>
      </w:r>
      <w:r w:rsidR="00120274">
        <w:t>the</w:t>
      </w:r>
      <w:r w:rsidR="00120274" w:rsidRPr="00874BEE">
        <w:rPr>
          <w:spacing w:val="-15"/>
        </w:rPr>
        <w:t xml:space="preserve"> </w:t>
      </w:r>
      <w:r w:rsidR="00120274">
        <w:t>Deaf</w:t>
      </w:r>
      <w:r w:rsidR="00120274" w:rsidRPr="00874BEE">
        <w:rPr>
          <w:spacing w:val="-10"/>
        </w:rPr>
        <w:t xml:space="preserve"> </w:t>
      </w:r>
      <w:r w:rsidR="00120274">
        <w:t>community, the</w:t>
      </w:r>
      <w:r w:rsidR="00120274" w:rsidRPr="00874BEE">
        <w:rPr>
          <w:spacing w:val="-10"/>
        </w:rPr>
        <w:t xml:space="preserve"> </w:t>
      </w:r>
      <w:r w:rsidR="00120274">
        <w:t xml:space="preserve">hearing community, community </w:t>
      </w:r>
      <w:proofErr w:type="spellStart"/>
      <w:r w:rsidR="00120274">
        <w:t>organisations</w:t>
      </w:r>
      <w:proofErr w:type="spellEnd"/>
      <w:r w:rsidR="00120274">
        <w:t>,</w:t>
      </w:r>
      <w:r w:rsidR="00120274" w:rsidRPr="00874BEE">
        <w:rPr>
          <w:spacing w:val="-3"/>
        </w:rPr>
        <w:t xml:space="preserve"> </w:t>
      </w:r>
      <w:r w:rsidR="00120274">
        <w:t>businesses, and the</w:t>
      </w:r>
      <w:r w:rsidR="00120274" w:rsidRPr="00874BEE">
        <w:rPr>
          <w:spacing w:val="-7"/>
        </w:rPr>
        <w:t xml:space="preserve"> </w:t>
      </w:r>
      <w:r w:rsidR="00120274">
        <w:t>public sector. Without</w:t>
      </w:r>
      <w:r w:rsidR="00120274" w:rsidRPr="00874BEE">
        <w:rPr>
          <w:spacing w:val="-6"/>
        </w:rPr>
        <w:t xml:space="preserve"> </w:t>
      </w:r>
      <w:r w:rsidR="00120274">
        <w:t>the</w:t>
      </w:r>
      <w:r w:rsidR="00120274" w:rsidRPr="00874BEE">
        <w:rPr>
          <w:spacing w:val="-13"/>
        </w:rPr>
        <w:t xml:space="preserve"> </w:t>
      </w:r>
      <w:r w:rsidR="00120274">
        <w:t>buy-in</w:t>
      </w:r>
      <w:r w:rsidR="00120274" w:rsidRPr="00874BEE">
        <w:rPr>
          <w:spacing w:val="-10"/>
        </w:rPr>
        <w:t xml:space="preserve"> </w:t>
      </w:r>
      <w:r w:rsidR="00120274">
        <w:t>and</w:t>
      </w:r>
      <w:r w:rsidR="00120274" w:rsidRPr="00874BEE">
        <w:rPr>
          <w:spacing w:val="-6"/>
        </w:rPr>
        <w:t xml:space="preserve"> </w:t>
      </w:r>
      <w:r w:rsidR="00120274">
        <w:t>support</w:t>
      </w:r>
      <w:r w:rsidR="00120274" w:rsidRPr="00874BEE">
        <w:rPr>
          <w:spacing w:val="-2"/>
        </w:rPr>
        <w:t xml:space="preserve"> </w:t>
      </w:r>
      <w:r w:rsidR="00120274">
        <w:t>of</w:t>
      </w:r>
      <w:r w:rsidR="00120274" w:rsidRPr="00874BEE">
        <w:rPr>
          <w:spacing w:val="-13"/>
        </w:rPr>
        <w:t xml:space="preserve"> </w:t>
      </w:r>
      <w:r w:rsidR="00120274">
        <w:t>all</w:t>
      </w:r>
      <w:r w:rsidR="00120274" w:rsidRPr="00874BEE">
        <w:rPr>
          <w:spacing w:val="-12"/>
        </w:rPr>
        <w:t xml:space="preserve"> </w:t>
      </w:r>
      <w:r w:rsidR="00120274">
        <w:t>sectors</w:t>
      </w:r>
      <w:r w:rsidR="00120274" w:rsidRPr="00874BEE">
        <w:rPr>
          <w:spacing w:val="-5"/>
        </w:rPr>
        <w:t xml:space="preserve"> </w:t>
      </w:r>
      <w:r w:rsidR="00120274">
        <w:t>of</w:t>
      </w:r>
      <w:r w:rsidR="00120274" w:rsidRPr="00874BEE">
        <w:rPr>
          <w:spacing w:val="-12"/>
        </w:rPr>
        <w:t xml:space="preserve"> </w:t>
      </w:r>
      <w:r w:rsidR="00120274">
        <w:t>society,</w:t>
      </w:r>
      <w:r w:rsidR="00120274" w:rsidRPr="00874BEE">
        <w:rPr>
          <w:spacing w:val="-1"/>
        </w:rPr>
        <w:t xml:space="preserve"> </w:t>
      </w:r>
      <w:r w:rsidR="00120274">
        <w:t>including</w:t>
      </w:r>
      <w:r w:rsidR="00120274" w:rsidRPr="00874BEE">
        <w:rPr>
          <w:spacing w:val="-6"/>
        </w:rPr>
        <w:t xml:space="preserve"> </w:t>
      </w:r>
      <w:r w:rsidR="00120274">
        <w:t>the</w:t>
      </w:r>
      <w:r w:rsidR="00120274" w:rsidRPr="00874BEE">
        <w:rPr>
          <w:spacing w:val="-13"/>
        </w:rPr>
        <w:t xml:space="preserve"> </w:t>
      </w:r>
      <w:r w:rsidR="00120274">
        <w:t>wider public, iwi</w:t>
      </w:r>
      <w:r w:rsidR="00120274" w:rsidRPr="00874BEE">
        <w:rPr>
          <w:spacing w:val="-1"/>
        </w:rPr>
        <w:t xml:space="preserve"> </w:t>
      </w:r>
      <w:r w:rsidR="00120274">
        <w:t>and hapu, and families and whanau, NZSL will</w:t>
      </w:r>
      <w:r w:rsidR="00120274" w:rsidRPr="00874BEE">
        <w:rPr>
          <w:spacing w:val="-1"/>
        </w:rPr>
        <w:t xml:space="preserve"> </w:t>
      </w:r>
      <w:r w:rsidR="00120274">
        <w:t>not</w:t>
      </w:r>
      <w:r w:rsidR="00120274" w:rsidRPr="00874BEE">
        <w:rPr>
          <w:spacing w:val="-1"/>
        </w:rPr>
        <w:t xml:space="preserve"> </w:t>
      </w:r>
      <w:r w:rsidR="00120274">
        <w:t>be</w:t>
      </w:r>
      <w:r w:rsidR="00120274" w:rsidRPr="00874BEE">
        <w:rPr>
          <w:spacing w:val="-1"/>
        </w:rPr>
        <w:t xml:space="preserve"> </w:t>
      </w:r>
      <w:r w:rsidR="00120274">
        <w:t>able</w:t>
      </w:r>
      <w:r w:rsidR="00120274" w:rsidRPr="00874BEE">
        <w:rPr>
          <w:spacing w:val="-2"/>
        </w:rPr>
        <w:t xml:space="preserve"> </w:t>
      </w:r>
      <w:r w:rsidR="00120274">
        <w:t>to flourish, and the barriers facing Deaf people will</w:t>
      </w:r>
      <w:r w:rsidR="00120274" w:rsidRPr="00874BEE">
        <w:rPr>
          <w:spacing w:val="-1"/>
        </w:rPr>
        <w:t xml:space="preserve"> </w:t>
      </w:r>
      <w:r w:rsidR="00120274">
        <w:t>continue.</w:t>
      </w:r>
    </w:p>
    <w:p w14:paraId="20DBC115" w14:textId="77777777" w:rsidR="00BD4AFC" w:rsidRPr="003112C2" w:rsidRDefault="00120274" w:rsidP="00143ADC">
      <w:pPr>
        <w:pStyle w:val="Heading2"/>
      </w:pPr>
      <w:r w:rsidRPr="003112C2">
        <w:t>Monitoring and reporting mechanisms</w:t>
      </w:r>
    </w:p>
    <w:p w14:paraId="298B11FB" w14:textId="248C1BBE" w:rsidR="00BD4AFC" w:rsidRDefault="00F11A99" w:rsidP="00F11A99">
      <w:pPr>
        <w:ind w:left="720" w:hanging="692"/>
      </w:pPr>
      <w:r w:rsidRPr="00F11A99">
        <w:rPr>
          <w:b/>
          <w:bCs/>
        </w:rPr>
        <w:t>33</w:t>
      </w:r>
      <w:r>
        <w:t xml:space="preserve"> </w:t>
      </w:r>
      <w:r>
        <w:tab/>
      </w:r>
      <w:r w:rsidR="00120274">
        <w:t>The initiatives set out in</w:t>
      </w:r>
      <w:r w:rsidR="00120274" w:rsidRPr="00C30973">
        <w:rPr>
          <w:spacing w:val="-2"/>
        </w:rPr>
        <w:t xml:space="preserve"> </w:t>
      </w:r>
      <w:r w:rsidR="00120274">
        <w:t>the</w:t>
      </w:r>
      <w:r w:rsidR="00120274" w:rsidRPr="00C30973">
        <w:rPr>
          <w:spacing w:val="-1"/>
        </w:rPr>
        <w:t xml:space="preserve"> </w:t>
      </w:r>
      <w:r w:rsidR="00120274">
        <w:t>strategy will</w:t>
      </w:r>
      <w:r w:rsidR="00120274" w:rsidRPr="00C30973">
        <w:rPr>
          <w:spacing w:val="-1"/>
        </w:rPr>
        <w:t xml:space="preserve"> </w:t>
      </w:r>
      <w:r w:rsidR="00120274">
        <w:t>require action from government agencies. Currently, the</w:t>
      </w:r>
      <w:r w:rsidR="00120274" w:rsidRPr="00C30973">
        <w:rPr>
          <w:spacing w:val="-17"/>
        </w:rPr>
        <w:t xml:space="preserve"> </w:t>
      </w:r>
      <w:r w:rsidR="00120274">
        <w:t>public</w:t>
      </w:r>
      <w:r w:rsidR="00120274" w:rsidRPr="00C30973">
        <w:rPr>
          <w:spacing w:val="-9"/>
        </w:rPr>
        <w:t xml:space="preserve"> </w:t>
      </w:r>
      <w:r w:rsidR="00120274">
        <w:t>sector</w:t>
      </w:r>
      <w:r w:rsidR="00120274" w:rsidRPr="00C30973">
        <w:rPr>
          <w:spacing w:val="-4"/>
        </w:rPr>
        <w:t xml:space="preserve"> </w:t>
      </w:r>
      <w:r w:rsidR="00120274">
        <w:t>is</w:t>
      </w:r>
      <w:r w:rsidR="00120274" w:rsidRPr="00C30973">
        <w:rPr>
          <w:spacing w:val="-14"/>
        </w:rPr>
        <w:t xml:space="preserve"> </w:t>
      </w:r>
      <w:r w:rsidR="00120274">
        <w:t>not</w:t>
      </w:r>
      <w:r w:rsidR="00120274" w:rsidRPr="00C30973">
        <w:rPr>
          <w:spacing w:val="-17"/>
        </w:rPr>
        <w:t xml:space="preserve"> </w:t>
      </w:r>
      <w:r w:rsidR="00120274">
        <w:t>meeting</w:t>
      </w:r>
      <w:r w:rsidR="00120274" w:rsidRPr="00C30973">
        <w:rPr>
          <w:spacing w:val="-2"/>
        </w:rPr>
        <w:t xml:space="preserve"> </w:t>
      </w:r>
      <w:r w:rsidR="00120274">
        <w:t>its</w:t>
      </w:r>
      <w:r w:rsidR="00120274" w:rsidRPr="00C30973">
        <w:rPr>
          <w:spacing w:val="-17"/>
        </w:rPr>
        <w:t xml:space="preserve"> </w:t>
      </w:r>
      <w:r w:rsidR="00120274">
        <w:t>full</w:t>
      </w:r>
      <w:r w:rsidR="00120274" w:rsidRPr="00C30973">
        <w:rPr>
          <w:spacing w:val="-15"/>
        </w:rPr>
        <w:t xml:space="preserve"> </w:t>
      </w:r>
      <w:r w:rsidR="00120274">
        <w:t>obligations under the</w:t>
      </w:r>
      <w:r w:rsidR="00120274" w:rsidRPr="00C30973">
        <w:rPr>
          <w:spacing w:val="-11"/>
        </w:rPr>
        <w:t xml:space="preserve"> </w:t>
      </w:r>
      <w:r w:rsidR="00120274">
        <w:t>NZSL</w:t>
      </w:r>
      <w:r w:rsidR="00120274" w:rsidRPr="00C30973">
        <w:rPr>
          <w:spacing w:val="-6"/>
        </w:rPr>
        <w:t xml:space="preserve"> </w:t>
      </w:r>
      <w:r w:rsidR="00120274">
        <w:t>Act</w:t>
      </w:r>
      <w:r w:rsidR="00120274" w:rsidRPr="00C30973">
        <w:rPr>
          <w:spacing w:val="-7"/>
        </w:rPr>
        <w:t xml:space="preserve"> </w:t>
      </w:r>
      <w:r w:rsidR="00120274">
        <w:t>to</w:t>
      </w:r>
      <w:r w:rsidR="00120274" w:rsidRPr="00C30973">
        <w:rPr>
          <w:spacing w:val="-7"/>
        </w:rPr>
        <w:t xml:space="preserve"> </w:t>
      </w:r>
      <w:r w:rsidR="00120274">
        <w:t>ensure</w:t>
      </w:r>
      <w:r w:rsidR="00120274" w:rsidRPr="00C30973">
        <w:rPr>
          <w:spacing w:val="-3"/>
        </w:rPr>
        <w:t xml:space="preserve"> </w:t>
      </w:r>
      <w:r w:rsidR="00120274">
        <w:t>that</w:t>
      </w:r>
      <w:r w:rsidR="00120274" w:rsidRPr="00C30973">
        <w:rPr>
          <w:spacing w:val="-8"/>
        </w:rPr>
        <w:t xml:space="preserve"> </w:t>
      </w:r>
      <w:r w:rsidR="00120274">
        <w:t>information and services are</w:t>
      </w:r>
      <w:r w:rsidR="00120274" w:rsidRPr="00C30973">
        <w:rPr>
          <w:spacing w:val="-7"/>
        </w:rPr>
        <w:t xml:space="preserve"> </w:t>
      </w:r>
      <w:r w:rsidR="00120274">
        <w:t>provided in</w:t>
      </w:r>
      <w:r w:rsidR="00120274" w:rsidRPr="00C30973">
        <w:rPr>
          <w:spacing w:val="-10"/>
        </w:rPr>
        <w:t xml:space="preserve"> </w:t>
      </w:r>
      <w:r w:rsidR="00120274">
        <w:t>NZSL. This creates barriers for the</w:t>
      </w:r>
      <w:r w:rsidR="00120274" w:rsidRPr="00C30973">
        <w:rPr>
          <w:spacing w:val="-3"/>
        </w:rPr>
        <w:t xml:space="preserve"> </w:t>
      </w:r>
      <w:r w:rsidR="00120274">
        <w:lastRenderedPageBreak/>
        <w:t xml:space="preserve">Deaf community when seeking support and </w:t>
      </w:r>
      <w:r w:rsidR="00120274" w:rsidRPr="00C30973">
        <w:rPr>
          <w:spacing w:val="-2"/>
        </w:rPr>
        <w:t>information</w:t>
      </w:r>
      <w:r w:rsidR="00120274" w:rsidRPr="00C30973">
        <w:rPr>
          <w:color w:val="424242"/>
          <w:spacing w:val="-2"/>
        </w:rPr>
        <w:t>.</w:t>
      </w:r>
    </w:p>
    <w:p w14:paraId="1D4EAD8F" w14:textId="3472C275" w:rsidR="00BD4AFC" w:rsidRDefault="00F11A99" w:rsidP="00F11A99">
      <w:pPr>
        <w:ind w:left="720" w:hanging="692"/>
      </w:pPr>
      <w:r w:rsidRPr="00F11A99">
        <w:rPr>
          <w:b/>
          <w:bCs/>
        </w:rPr>
        <w:t>34</w:t>
      </w:r>
      <w:r>
        <w:t xml:space="preserve"> </w:t>
      </w:r>
      <w:r>
        <w:tab/>
      </w:r>
      <w:r w:rsidR="00120274">
        <w:t>Under the</w:t>
      </w:r>
      <w:r w:rsidR="00120274" w:rsidRPr="00F11A99">
        <w:rPr>
          <w:spacing w:val="-3"/>
        </w:rPr>
        <w:t xml:space="preserve"> </w:t>
      </w:r>
      <w:r w:rsidR="00120274">
        <w:t>proposed actions, government agencies would be</w:t>
      </w:r>
      <w:r w:rsidR="00120274" w:rsidRPr="00F11A99">
        <w:rPr>
          <w:spacing w:val="-3"/>
        </w:rPr>
        <w:t xml:space="preserve"> </w:t>
      </w:r>
      <w:r w:rsidR="00120274">
        <w:t>required to develop NZSL capability plans, aimed at</w:t>
      </w:r>
      <w:r w:rsidR="00120274" w:rsidRPr="00F11A99">
        <w:rPr>
          <w:spacing w:val="-4"/>
        </w:rPr>
        <w:t xml:space="preserve"> </w:t>
      </w:r>
      <w:r w:rsidR="00120274">
        <w:t>increasing the</w:t>
      </w:r>
      <w:r w:rsidR="00120274" w:rsidRPr="00F11A99">
        <w:rPr>
          <w:spacing w:val="-5"/>
        </w:rPr>
        <w:t xml:space="preserve"> </w:t>
      </w:r>
      <w:r w:rsidR="00120274">
        <w:t>public sector's responsiveness</w:t>
      </w:r>
      <w:r w:rsidR="00120274" w:rsidRPr="00F11A99">
        <w:rPr>
          <w:spacing w:val="-17"/>
        </w:rPr>
        <w:t xml:space="preserve"> </w:t>
      </w:r>
      <w:r w:rsidR="00120274">
        <w:t>to</w:t>
      </w:r>
      <w:r w:rsidR="00120274" w:rsidRPr="00F11A99">
        <w:rPr>
          <w:spacing w:val="-17"/>
        </w:rPr>
        <w:t xml:space="preserve"> </w:t>
      </w:r>
      <w:r w:rsidR="00120274">
        <w:t>Deaf</w:t>
      </w:r>
      <w:r w:rsidR="00120274" w:rsidRPr="00F11A99">
        <w:rPr>
          <w:spacing w:val="-17"/>
        </w:rPr>
        <w:t xml:space="preserve"> </w:t>
      </w:r>
      <w:r w:rsidR="00120274">
        <w:t>communities.</w:t>
      </w:r>
      <w:r w:rsidR="00120274" w:rsidRPr="00F11A99">
        <w:rPr>
          <w:spacing w:val="6"/>
        </w:rPr>
        <w:t xml:space="preserve"> </w:t>
      </w:r>
      <w:r w:rsidR="00120274">
        <w:t>These</w:t>
      </w:r>
      <w:r w:rsidR="00120274" w:rsidRPr="00F11A99">
        <w:rPr>
          <w:spacing w:val="-11"/>
        </w:rPr>
        <w:t xml:space="preserve"> </w:t>
      </w:r>
      <w:r w:rsidR="00120274">
        <w:t>plans</w:t>
      </w:r>
      <w:r w:rsidR="00120274" w:rsidRPr="00F11A99">
        <w:rPr>
          <w:spacing w:val="-14"/>
        </w:rPr>
        <w:t xml:space="preserve"> </w:t>
      </w:r>
      <w:r w:rsidR="00120274">
        <w:t>could,</w:t>
      </w:r>
      <w:r w:rsidR="00120274" w:rsidRPr="00F11A99">
        <w:rPr>
          <w:spacing w:val="-7"/>
        </w:rPr>
        <w:t xml:space="preserve"> </w:t>
      </w:r>
      <w:r w:rsidR="00120274">
        <w:t>for</w:t>
      </w:r>
      <w:r w:rsidR="00120274" w:rsidRPr="00F11A99">
        <w:rPr>
          <w:spacing w:val="-14"/>
        </w:rPr>
        <w:t xml:space="preserve"> </w:t>
      </w:r>
      <w:r w:rsidR="00120274">
        <w:t>example,</w:t>
      </w:r>
      <w:r w:rsidR="00120274" w:rsidRPr="00F11A99">
        <w:rPr>
          <w:spacing w:val="-1"/>
        </w:rPr>
        <w:t xml:space="preserve"> </w:t>
      </w:r>
      <w:r w:rsidR="00120274">
        <w:t>include</w:t>
      </w:r>
      <w:r w:rsidR="00E7423B">
        <w:t xml:space="preserve"> </w:t>
      </w:r>
      <w:r w:rsidR="00120274">
        <w:t>commitments</w:t>
      </w:r>
      <w:r w:rsidR="00120274" w:rsidRPr="00F11A99">
        <w:rPr>
          <w:spacing w:val="-5"/>
        </w:rPr>
        <w:t xml:space="preserve"> </w:t>
      </w:r>
      <w:r w:rsidR="00120274">
        <w:t>to</w:t>
      </w:r>
      <w:r w:rsidR="00120274" w:rsidRPr="00F11A99">
        <w:rPr>
          <w:spacing w:val="-14"/>
        </w:rPr>
        <w:t xml:space="preserve"> </w:t>
      </w:r>
      <w:r w:rsidR="00120274">
        <w:t>develop</w:t>
      </w:r>
      <w:r w:rsidR="00120274" w:rsidRPr="00F11A99">
        <w:rPr>
          <w:spacing w:val="-9"/>
        </w:rPr>
        <w:t xml:space="preserve"> </w:t>
      </w:r>
      <w:r w:rsidR="00120274">
        <w:t>more</w:t>
      </w:r>
      <w:r w:rsidR="00120274" w:rsidRPr="00F11A99">
        <w:rPr>
          <w:spacing w:val="-13"/>
        </w:rPr>
        <w:t xml:space="preserve"> </w:t>
      </w:r>
      <w:r w:rsidR="00120274">
        <w:t>information</w:t>
      </w:r>
      <w:r w:rsidR="00120274" w:rsidRPr="00F11A99">
        <w:rPr>
          <w:spacing w:val="-6"/>
        </w:rPr>
        <w:t xml:space="preserve"> </w:t>
      </w:r>
      <w:r w:rsidR="00120274">
        <w:t>and</w:t>
      </w:r>
      <w:r w:rsidR="00120274" w:rsidRPr="00F11A99">
        <w:rPr>
          <w:spacing w:val="-11"/>
        </w:rPr>
        <w:t xml:space="preserve"> </w:t>
      </w:r>
      <w:r w:rsidR="00120274">
        <w:t>services</w:t>
      </w:r>
      <w:r w:rsidR="00120274" w:rsidRPr="00F11A99">
        <w:rPr>
          <w:spacing w:val="-3"/>
        </w:rPr>
        <w:t xml:space="preserve"> </w:t>
      </w:r>
      <w:r w:rsidR="00120274">
        <w:t>in</w:t>
      </w:r>
      <w:r w:rsidR="00120274" w:rsidRPr="00F11A99">
        <w:rPr>
          <w:spacing w:val="-17"/>
        </w:rPr>
        <w:t xml:space="preserve"> </w:t>
      </w:r>
      <w:r w:rsidR="00120274">
        <w:t>NZSL</w:t>
      </w:r>
      <w:r w:rsidR="00120274" w:rsidRPr="00F11A99">
        <w:rPr>
          <w:spacing w:val="-12"/>
        </w:rPr>
        <w:t xml:space="preserve"> </w:t>
      </w:r>
      <w:r w:rsidR="00120274">
        <w:t>and</w:t>
      </w:r>
      <w:r w:rsidR="00120274" w:rsidRPr="00F11A99">
        <w:rPr>
          <w:spacing w:val="-11"/>
        </w:rPr>
        <w:t xml:space="preserve"> </w:t>
      </w:r>
      <w:r w:rsidR="00120274">
        <w:t>learning about Deaf culture.</w:t>
      </w:r>
    </w:p>
    <w:p w14:paraId="6E650D01" w14:textId="50091C5E" w:rsidR="00BD4AFC" w:rsidRDefault="00F11A99" w:rsidP="003112C2">
      <w:pPr>
        <w:ind w:left="720" w:hanging="720"/>
      </w:pPr>
      <w:r w:rsidRPr="00F11A99">
        <w:rPr>
          <w:b/>
          <w:bCs/>
        </w:rPr>
        <w:t>35</w:t>
      </w:r>
      <w:r>
        <w:t xml:space="preserve"> </w:t>
      </w:r>
      <w:r>
        <w:tab/>
      </w:r>
      <w:r w:rsidR="00120274">
        <w:t>There is</w:t>
      </w:r>
      <w:r w:rsidR="00120274" w:rsidRPr="00F11A99">
        <w:rPr>
          <w:spacing w:val="-5"/>
        </w:rPr>
        <w:t xml:space="preserve"> </w:t>
      </w:r>
      <w:r w:rsidR="00120274">
        <w:t>currently limited public sector reporting about NZSL use or service availability in</w:t>
      </w:r>
      <w:r w:rsidR="00120274" w:rsidRPr="00F11A99">
        <w:rPr>
          <w:spacing w:val="-8"/>
        </w:rPr>
        <w:t xml:space="preserve"> </w:t>
      </w:r>
      <w:r w:rsidR="00120274">
        <w:t xml:space="preserve">their </w:t>
      </w:r>
      <w:proofErr w:type="spellStart"/>
      <w:r w:rsidR="00120274">
        <w:t>organisations</w:t>
      </w:r>
      <w:proofErr w:type="spellEnd"/>
      <w:r w:rsidR="00120274">
        <w:t>.</w:t>
      </w:r>
      <w:r w:rsidR="00120274" w:rsidRPr="00F11A99">
        <w:rPr>
          <w:spacing w:val="-2"/>
        </w:rPr>
        <w:t xml:space="preserve"> </w:t>
      </w:r>
      <w:r w:rsidR="00120274">
        <w:t>I expect government agencies to</w:t>
      </w:r>
      <w:r w:rsidR="00120274" w:rsidRPr="00F11A99">
        <w:rPr>
          <w:spacing w:val="-1"/>
        </w:rPr>
        <w:t xml:space="preserve"> </w:t>
      </w:r>
      <w:r w:rsidR="00120274">
        <w:t>report on progress in</w:t>
      </w:r>
      <w:r w:rsidR="00120274" w:rsidRPr="00F11A99">
        <w:rPr>
          <w:spacing w:val="-4"/>
        </w:rPr>
        <w:t xml:space="preserve"> </w:t>
      </w:r>
      <w:r w:rsidR="00120274">
        <w:t>their annual reports</w:t>
      </w:r>
      <w:r w:rsidR="00120274" w:rsidRPr="00F11A99">
        <w:rPr>
          <w:color w:val="3F3F3F"/>
        </w:rPr>
        <w:t>.</w:t>
      </w:r>
      <w:r w:rsidR="009F30B1" w:rsidRPr="001745EA">
        <w:rPr>
          <w:rStyle w:val="FootnoteReference"/>
          <w:color w:val="3F3F3F"/>
        </w:rPr>
        <w:footnoteReference w:id="3"/>
      </w:r>
      <w:r w:rsidR="00120274" w:rsidRPr="00F11A99">
        <w:rPr>
          <w:spacing w:val="-5"/>
        </w:rPr>
        <w:t xml:space="preserve"> </w:t>
      </w:r>
      <w:r w:rsidR="00120274">
        <w:t>I</w:t>
      </w:r>
      <w:r w:rsidR="00120274" w:rsidRPr="00F11A99">
        <w:rPr>
          <w:spacing w:val="-4"/>
        </w:rPr>
        <w:t xml:space="preserve"> </w:t>
      </w:r>
      <w:r w:rsidR="00120274">
        <w:t>acknowledge that government agencies are operating in</w:t>
      </w:r>
      <w:r w:rsidR="00120274" w:rsidRPr="00F11A99">
        <w:rPr>
          <w:spacing w:val="-3"/>
        </w:rPr>
        <w:t xml:space="preserve"> </w:t>
      </w:r>
      <w:r w:rsidR="00120274">
        <w:t>a</w:t>
      </w:r>
      <w:r w:rsidR="00120274" w:rsidRPr="00F11A99">
        <w:rPr>
          <w:spacing w:val="-5"/>
        </w:rPr>
        <w:t xml:space="preserve"> </w:t>
      </w:r>
      <w:r w:rsidR="00120274">
        <w:t>fiscally tight environment,</w:t>
      </w:r>
      <w:r w:rsidR="00120274" w:rsidRPr="00F11A99">
        <w:rPr>
          <w:spacing w:val="27"/>
        </w:rPr>
        <w:t xml:space="preserve"> </w:t>
      </w:r>
      <w:r w:rsidR="00120274">
        <w:t>and</w:t>
      </w:r>
      <w:r w:rsidR="00120274" w:rsidRPr="00F11A99">
        <w:rPr>
          <w:spacing w:val="-2"/>
        </w:rPr>
        <w:t xml:space="preserve"> </w:t>
      </w:r>
      <w:r w:rsidR="00120274">
        <w:t>that</w:t>
      </w:r>
      <w:r w:rsidR="00120274" w:rsidRPr="00F11A99">
        <w:rPr>
          <w:spacing w:val="-3"/>
        </w:rPr>
        <w:t xml:space="preserve"> </w:t>
      </w:r>
      <w:r w:rsidR="00120274">
        <w:t xml:space="preserve">additional reporting will place an additional burden on </w:t>
      </w:r>
      <w:r w:rsidR="00120274">
        <w:lastRenderedPageBreak/>
        <w:t>agencies</w:t>
      </w:r>
      <w:r w:rsidR="00120274" w:rsidRPr="00F11A99">
        <w:rPr>
          <w:color w:val="3F3F3F"/>
        </w:rPr>
        <w:t>.</w:t>
      </w:r>
      <w:r w:rsidR="00120274" w:rsidRPr="00F11A99">
        <w:rPr>
          <w:color w:val="3F3F3F"/>
          <w:spacing w:val="-17"/>
        </w:rPr>
        <w:t xml:space="preserve"> </w:t>
      </w:r>
      <w:r w:rsidR="00120274">
        <w:t>However, NZSL is an official language of</w:t>
      </w:r>
      <w:r w:rsidR="00120274" w:rsidRPr="00F11A99">
        <w:rPr>
          <w:spacing w:val="-9"/>
        </w:rPr>
        <w:t xml:space="preserve"> </w:t>
      </w:r>
      <w:r w:rsidR="00120274">
        <w:t>this</w:t>
      </w:r>
      <w:r w:rsidR="00120274" w:rsidRPr="00F11A99">
        <w:rPr>
          <w:spacing w:val="-3"/>
        </w:rPr>
        <w:t xml:space="preserve"> </w:t>
      </w:r>
      <w:r w:rsidR="00120274">
        <w:t>country, and agencies already have</w:t>
      </w:r>
      <w:r w:rsidR="00120274" w:rsidRPr="00F11A99">
        <w:rPr>
          <w:spacing w:val="-1"/>
        </w:rPr>
        <w:t xml:space="preserve"> </w:t>
      </w:r>
      <w:r w:rsidR="00120274">
        <w:t>obligations in</w:t>
      </w:r>
      <w:r w:rsidR="00120274" w:rsidRPr="00F11A99">
        <w:rPr>
          <w:spacing w:val="-10"/>
        </w:rPr>
        <w:t xml:space="preserve"> </w:t>
      </w:r>
      <w:r w:rsidR="00120274">
        <w:t>relation</w:t>
      </w:r>
      <w:r w:rsidR="00120274" w:rsidRPr="00F11A99">
        <w:rPr>
          <w:spacing w:val="-4"/>
        </w:rPr>
        <w:t xml:space="preserve"> </w:t>
      </w:r>
      <w:r w:rsidR="00120274">
        <w:t>to NZSL,</w:t>
      </w:r>
      <w:r w:rsidR="00120274" w:rsidRPr="00F11A99">
        <w:rPr>
          <w:spacing w:val="-10"/>
        </w:rPr>
        <w:t xml:space="preserve"> </w:t>
      </w:r>
      <w:r w:rsidR="00120274">
        <w:t>which</w:t>
      </w:r>
      <w:r w:rsidR="00120274" w:rsidRPr="00F11A99">
        <w:rPr>
          <w:spacing w:val="-8"/>
        </w:rPr>
        <w:t xml:space="preserve"> </w:t>
      </w:r>
      <w:r w:rsidR="00120274">
        <w:t>many</w:t>
      </w:r>
      <w:r w:rsidR="00120274" w:rsidRPr="00F11A99">
        <w:rPr>
          <w:spacing w:val="-4"/>
        </w:rPr>
        <w:t xml:space="preserve"> </w:t>
      </w:r>
      <w:r w:rsidR="00120274">
        <w:t>are</w:t>
      </w:r>
      <w:r w:rsidR="00120274" w:rsidRPr="00F11A99">
        <w:rPr>
          <w:spacing w:val="-10"/>
        </w:rPr>
        <w:t xml:space="preserve"> </w:t>
      </w:r>
      <w:r w:rsidR="00120274">
        <w:t>not</w:t>
      </w:r>
      <w:r w:rsidR="00120274" w:rsidRPr="00F11A99">
        <w:rPr>
          <w:spacing w:val="-12"/>
        </w:rPr>
        <w:t xml:space="preserve"> </w:t>
      </w:r>
      <w:r w:rsidR="00120274">
        <w:t>meeting</w:t>
      </w:r>
      <w:r w:rsidR="00120274" w:rsidRPr="00F11A99">
        <w:rPr>
          <w:color w:val="3F3F3F"/>
        </w:rPr>
        <w:t>.</w:t>
      </w:r>
      <w:r w:rsidR="00120274" w:rsidRPr="00F11A99">
        <w:rPr>
          <w:color w:val="3F3F3F"/>
          <w:spacing w:val="-19"/>
        </w:rPr>
        <w:t xml:space="preserve"> </w:t>
      </w:r>
      <w:r w:rsidR="00120274">
        <w:t>Placing</w:t>
      </w:r>
      <w:r w:rsidR="00120274" w:rsidRPr="00F11A99">
        <w:rPr>
          <w:spacing w:val="-1"/>
        </w:rPr>
        <w:t xml:space="preserve"> </w:t>
      </w:r>
      <w:r w:rsidR="00120274">
        <w:t>obligations</w:t>
      </w:r>
      <w:r w:rsidR="00120274" w:rsidRPr="00F11A99">
        <w:rPr>
          <w:spacing w:val="-3"/>
        </w:rPr>
        <w:t xml:space="preserve"> </w:t>
      </w:r>
      <w:r w:rsidR="00120274">
        <w:t>to</w:t>
      </w:r>
      <w:r w:rsidR="00120274" w:rsidRPr="00F11A99">
        <w:rPr>
          <w:spacing w:val="-8"/>
        </w:rPr>
        <w:t xml:space="preserve"> </w:t>
      </w:r>
      <w:r w:rsidR="00120274">
        <w:t>report annually is</w:t>
      </w:r>
      <w:r w:rsidR="00120274" w:rsidRPr="00F11A99">
        <w:rPr>
          <w:spacing w:val="-12"/>
        </w:rPr>
        <w:t xml:space="preserve"> </w:t>
      </w:r>
      <w:r w:rsidR="00120274">
        <w:t>a small burden given</w:t>
      </w:r>
      <w:r w:rsidR="00120274" w:rsidRPr="00F11A99">
        <w:rPr>
          <w:spacing w:val="-2"/>
        </w:rPr>
        <w:t xml:space="preserve"> </w:t>
      </w:r>
      <w:r w:rsidR="00120274">
        <w:t>the</w:t>
      </w:r>
      <w:r w:rsidR="00120274" w:rsidRPr="00F11A99">
        <w:rPr>
          <w:spacing w:val="-2"/>
        </w:rPr>
        <w:t xml:space="preserve"> </w:t>
      </w:r>
      <w:r w:rsidR="00120274">
        <w:t>importance of NZSL for the</w:t>
      </w:r>
      <w:r w:rsidR="00120274" w:rsidRPr="00F11A99">
        <w:rPr>
          <w:spacing w:val="-4"/>
        </w:rPr>
        <w:t xml:space="preserve"> </w:t>
      </w:r>
      <w:r w:rsidR="00120274">
        <w:t>Deaf community.</w:t>
      </w:r>
    </w:p>
    <w:p w14:paraId="35B0D933" w14:textId="35EB25DC" w:rsidR="00BD4AFC" w:rsidRDefault="00D52E86" w:rsidP="003112C2">
      <w:pPr>
        <w:ind w:left="720" w:hanging="692"/>
      </w:pPr>
      <w:r w:rsidRPr="00D52E86">
        <w:rPr>
          <w:b/>
          <w:bCs/>
        </w:rPr>
        <w:t>36</w:t>
      </w:r>
      <w:r>
        <w:t xml:space="preserve"> </w:t>
      </w:r>
      <w:r>
        <w:tab/>
      </w:r>
      <w:r w:rsidR="00120274">
        <w:t>Early progress on action planning and delivering the NZSL Strategy will</w:t>
      </w:r>
      <w:r w:rsidR="00120274" w:rsidRPr="00D52E86">
        <w:rPr>
          <w:spacing w:val="-7"/>
        </w:rPr>
        <w:t xml:space="preserve"> </w:t>
      </w:r>
      <w:r w:rsidR="00120274">
        <w:t>be reported</w:t>
      </w:r>
      <w:r w:rsidR="00120274" w:rsidRPr="00D52E86">
        <w:rPr>
          <w:spacing w:val="-1"/>
        </w:rPr>
        <w:t xml:space="preserve"> </w:t>
      </w:r>
      <w:r w:rsidR="00120274">
        <w:t>to</w:t>
      </w:r>
      <w:r w:rsidR="00120274" w:rsidRPr="00D52E86">
        <w:rPr>
          <w:spacing w:val="-9"/>
        </w:rPr>
        <w:t xml:space="preserve"> </w:t>
      </w:r>
      <w:r w:rsidR="00120274">
        <w:t>me</w:t>
      </w:r>
      <w:r w:rsidR="00120274" w:rsidRPr="00D52E86">
        <w:rPr>
          <w:spacing w:val="-10"/>
        </w:rPr>
        <w:t xml:space="preserve"> </w:t>
      </w:r>
      <w:r w:rsidR="00120274">
        <w:t>in</w:t>
      </w:r>
      <w:r w:rsidR="00120274" w:rsidRPr="00D52E86">
        <w:rPr>
          <w:spacing w:val="-11"/>
        </w:rPr>
        <w:t xml:space="preserve"> </w:t>
      </w:r>
      <w:r w:rsidR="00120274">
        <w:t>the</w:t>
      </w:r>
      <w:r w:rsidR="00120274" w:rsidRPr="00D52E86">
        <w:rPr>
          <w:spacing w:val="-10"/>
        </w:rPr>
        <w:t xml:space="preserve"> </w:t>
      </w:r>
      <w:r w:rsidR="00120274">
        <w:t>Board's next</w:t>
      </w:r>
      <w:r w:rsidR="00120274" w:rsidRPr="00D52E86">
        <w:rPr>
          <w:spacing w:val="-6"/>
        </w:rPr>
        <w:t xml:space="preserve"> </w:t>
      </w:r>
      <w:r w:rsidR="00120274">
        <w:t>annual</w:t>
      </w:r>
      <w:r w:rsidR="00120274" w:rsidRPr="00D52E86">
        <w:rPr>
          <w:spacing w:val="-1"/>
        </w:rPr>
        <w:t xml:space="preserve"> </w:t>
      </w:r>
      <w:r w:rsidR="00120274">
        <w:t>report, and</w:t>
      </w:r>
      <w:r w:rsidR="00120274" w:rsidRPr="00D52E86">
        <w:rPr>
          <w:spacing w:val="-1"/>
        </w:rPr>
        <w:t xml:space="preserve"> </w:t>
      </w:r>
      <w:r w:rsidR="00120274">
        <w:t>as</w:t>
      </w:r>
      <w:r w:rsidR="00120274" w:rsidRPr="00D52E86">
        <w:rPr>
          <w:spacing w:val="-12"/>
        </w:rPr>
        <w:t xml:space="preserve"> </w:t>
      </w:r>
      <w:r w:rsidR="00120274">
        <w:t>part</w:t>
      </w:r>
      <w:r w:rsidR="00120274" w:rsidRPr="00D52E86">
        <w:rPr>
          <w:spacing w:val="-4"/>
        </w:rPr>
        <w:t xml:space="preserve"> </w:t>
      </w:r>
      <w:r w:rsidR="00120274">
        <w:t>of</w:t>
      </w:r>
      <w:r w:rsidR="00120274" w:rsidRPr="00D52E86">
        <w:rPr>
          <w:spacing w:val="-12"/>
        </w:rPr>
        <w:t xml:space="preserve"> </w:t>
      </w:r>
      <w:r w:rsidR="00120274">
        <w:t>each</w:t>
      </w:r>
      <w:r w:rsidR="00120274" w:rsidRPr="00D52E86">
        <w:rPr>
          <w:spacing w:val="-3"/>
        </w:rPr>
        <w:t xml:space="preserve"> </w:t>
      </w:r>
      <w:r w:rsidR="00120274">
        <w:t>annual report thereafter. I</w:t>
      </w:r>
      <w:r w:rsidR="00120274" w:rsidRPr="00D52E86">
        <w:rPr>
          <w:spacing w:val="-2"/>
        </w:rPr>
        <w:t xml:space="preserve"> </w:t>
      </w:r>
      <w:r w:rsidR="00120274">
        <w:t>will</w:t>
      </w:r>
      <w:r w:rsidR="00120274" w:rsidRPr="00D52E86">
        <w:rPr>
          <w:spacing w:val="-5"/>
        </w:rPr>
        <w:t xml:space="preserve"> </w:t>
      </w:r>
      <w:r w:rsidR="00120274">
        <w:t>also undertake to</w:t>
      </w:r>
      <w:r w:rsidR="00120274" w:rsidRPr="00D52E86">
        <w:rPr>
          <w:spacing w:val="-2"/>
        </w:rPr>
        <w:t xml:space="preserve"> </w:t>
      </w:r>
      <w:r w:rsidR="00120274">
        <w:t>report back to</w:t>
      </w:r>
      <w:r w:rsidR="00120274" w:rsidRPr="00D52E86">
        <w:rPr>
          <w:spacing w:val="-3"/>
        </w:rPr>
        <w:t xml:space="preserve"> </w:t>
      </w:r>
      <w:r w:rsidR="00120274">
        <w:t>Cabinet on a</w:t>
      </w:r>
      <w:r w:rsidR="00120274" w:rsidRPr="00D52E86">
        <w:rPr>
          <w:spacing w:val="-2"/>
        </w:rPr>
        <w:t xml:space="preserve"> </w:t>
      </w:r>
      <w:r w:rsidR="00120274">
        <w:t>yearly basis on progress delivering the NZSL Strategy. This may involve consideration</w:t>
      </w:r>
      <w:r w:rsidR="00120274" w:rsidRPr="00D52E86">
        <w:rPr>
          <w:spacing w:val="26"/>
        </w:rPr>
        <w:t xml:space="preserve"> </w:t>
      </w:r>
      <w:r w:rsidR="00120274">
        <w:t>of</w:t>
      </w:r>
      <w:r w:rsidR="00120274" w:rsidRPr="00D52E86">
        <w:rPr>
          <w:spacing w:val="-6"/>
        </w:rPr>
        <w:t xml:space="preserve"> </w:t>
      </w:r>
      <w:r w:rsidR="00120274">
        <w:t>whether additional funding is</w:t>
      </w:r>
      <w:r w:rsidR="00120274" w:rsidRPr="00D52E86">
        <w:rPr>
          <w:spacing w:val="-6"/>
        </w:rPr>
        <w:t xml:space="preserve"> </w:t>
      </w:r>
      <w:r w:rsidR="00120274">
        <w:t>needed to</w:t>
      </w:r>
      <w:r w:rsidR="00120274" w:rsidRPr="00D52E86">
        <w:rPr>
          <w:spacing w:val="-3"/>
        </w:rPr>
        <w:t xml:space="preserve"> </w:t>
      </w:r>
      <w:r w:rsidR="00120274">
        <w:t>support initiatives that will make a</w:t>
      </w:r>
      <w:r w:rsidR="00120274" w:rsidRPr="00D52E86">
        <w:rPr>
          <w:spacing w:val="-3"/>
        </w:rPr>
        <w:t xml:space="preserve"> </w:t>
      </w:r>
      <w:r w:rsidR="00120274">
        <w:t>real change for Deaf people and Deaf culture in</w:t>
      </w:r>
      <w:r w:rsidR="00120274" w:rsidRPr="00D52E86">
        <w:rPr>
          <w:spacing w:val="-3"/>
        </w:rPr>
        <w:t xml:space="preserve"> </w:t>
      </w:r>
      <w:r w:rsidR="00120274">
        <w:t>New Zealand</w:t>
      </w:r>
      <w:r w:rsidR="00120274" w:rsidRPr="00D52E86">
        <w:rPr>
          <w:color w:val="3F3F3F"/>
        </w:rPr>
        <w:t>.</w:t>
      </w:r>
      <w:r w:rsidR="00120274" w:rsidRPr="00D52E86">
        <w:rPr>
          <w:color w:val="3F3F3F"/>
          <w:spacing w:val="-12"/>
        </w:rPr>
        <w:t xml:space="preserve"> </w:t>
      </w:r>
      <w:r w:rsidR="00120274">
        <w:t>Monitoring and reporting mechanisms will</w:t>
      </w:r>
      <w:r w:rsidR="00120274" w:rsidRPr="00D52E86">
        <w:rPr>
          <w:spacing w:val="-7"/>
        </w:rPr>
        <w:t xml:space="preserve"> </w:t>
      </w:r>
      <w:r w:rsidR="00120274">
        <w:t>be</w:t>
      </w:r>
      <w:r w:rsidR="00120274" w:rsidRPr="00D52E86">
        <w:rPr>
          <w:spacing w:val="-1"/>
        </w:rPr>
        <w:t xml:space="preserve"> </w:t>
      </w:r>
      <w:r w:rsidR="00120274">
        <w:t>confirmed upon approval of the final strategy.</w:t>
      </w:r>
    </w:p>
    <w:p w14:paraId="5C893A7D" w14:textId="77777777" w:rsidR="00BD4AFC" w:rsidRPr="001745EA" w:rsidRDefault="00120274" w:rsidP="001D0CDA">
      <w:pPr>
        <w:pStyle w:val="Heading2"/>
      </w:pPr>
      <w:r w:rsidRPr="001745EA">
        <w:t>Raising</w:t>
      </w:r>
      <w:r w:rsidRPr="001745EA">
        <w:rPr>
          <w:spacing w:val="-2"/>
        </w:rPr>
        <w:t xml:space="preserve"> </w:t>
      </w:r>
      <w:r w:rsidRPr="001745EA">
        <w:t>the</w:t>
      </w:r>
      <w:r w:rsidRPr="001745EA">
        <w:rPr>
          <w:spacing w:val="-13"/>
        </w:rPr>
        <w:t xml:space="preserve"> </w:t>
      </w:r>
      <w:r w:rsidRPr="001745EA">
        <w:t>profile</w:t>
      </w:r>
      <w:r w:rsidRPr="001745EA">
        <w:rPr>
          <w:spacing w:val="-7"/>
        </w:rPr>
        <w:t xml:space="preserve"> </w:t>
      </w:r>
      <w:r w:rsidRPr="001745EA">
        <w:t>of</w:t>
      </w:r>
      <w:r w:rsidRPr="001745EA">
        <w:rPr>
          <w:spacing w:val="-8"/>
        </w:rPr>
        <w:t xml:space="preserve"> </w:t>
      </w:r>
      <w:r w:rsidRPr="001745EA">
        <w:t>NZSL in</w:t>
      </w:r>
      <w:r w:rsidRPr="001745EA">
        <w:rPr>
          <w:spacing w:val="-12"/>
        </w:rPr>
        <w:t xml:space="preserve"> </w:t>
      </w:r>
      <w:r w:rsidRPr="001745EA">
        <w:t>New</w:t>
      </w:r>
      <w:r w:rsidRPr="001745EA">
        <w:rPr>
          <w:spacing w:val="-9"/>
        </w:rPr>
        <w:t xml:space="preserve"> </w:t>
      </w:r>
      <w:r w:rsidRPr="001745EA">
        <w:rPr>
          <w:spacing w:val="-2"/>
        </w:rPr>
        <w:t>Zealand</w:t>
      </w:r>
    </w:p>
    <w:p w14:paraId="1795B9C2" w14:textId="467CAC9B" w:rsidR="00BD4AFC" w:rsidRDefault="001910EC" w:rsidP="001910EC">
      <w:pPr>
        <w:ind w:left="720" w:hanging="692"/>
      </w:pPr>
      <w:r w:rsidRPr="001910EC">
        <w:rPr>
          <w:b/>
          <w:bCs/>
        </w:rPr>
        <w:t>37</w:t>
      </w:r>
      <w:r>
        <w:t xml:space="preserve"> </w:t>
      </w:r>
      <w:r>
        <w:tab/>
      </w:r>
      <w:r w:rsidR="00120274">
        <w:t>I am also keen to explore actions that support raising the</w:t>
      </w:r>
      <w:r w:rsidR="00120274" w:rsidRPr="006F2896">
        <w:rPr>
          <w:spacing w:val="-5"/>
        </w:rPr>
        <w:t xml:space="preserve"> </w:t>
      </w:r>
      <w:r w:rsidR="00120274">
        <w:t>profile of NZSL in New Zealand. I am conscious that</w:t>
      </w:r>
      <w:r w:rsidR="00120274" w:rsidRPr="006F2896">
        <w:rPr>
          <w:spacing w:val="-1"/>
        </w:rPr>
        <w:t xml:space="preserve"> </w:t>
      </w:r>
      <w:r w:rsidR="00120274">
        <w:t>2026 marks the</w:t>
      </w:r>
      <w:r w:rsidR="00120274" w:rsidRPr="006F2896">
        <w:rPr>
          <w:spacing w:val="-2"/>
        </w:rPr>
        <w:t xml:space="preserve"> </w:t>
      </w:r>
      <w:r w:rsidR="00120274">
        <w:t>20</w:t>
      </w:r>
      <w:r w:rsidR="00120274" w:rsidRPr="006F2896">
        <w:rPr>
          <w:vertAlign w:val="superscript"/>
        </w:rPr>
        <w:t>th</w:t>
      </w:r>
      <w:r w:rsidR="00120274" w:rsidRPr="006F2896">
        <w:rPr>
          <w:spacing w:val="-1"/>
        </w:rPr>
        <w:t xml:space="preserve"> </w:t>
      </w:r>
      <w:r w:rsidR="00120274">
        <w:t>anniversary of</w:t>
      </w:r>
      <w:r w:rsidR="00120274" w:rsidRPr="006F2896">
        <w:rPr>
          <w:spacing w:val="-4"/>
        </w:rPr>
        <w:t xml:space="preserve"> </w:t>
      </w:r>
      <w:r w:rsidR="00120274">
        <w:t>the NZSL</w:t>
      </w:r>
      <w:r w:rsidR="00120274" w:rsidRPr="006F2896">
        <w:rPr>
          <w:spacing w:val="-17"/>
        </w:rPr>
        <w:t xml:space="preserve"> </w:t>
      </w:r>
      <w:r w:rsidR="00120274">
        <w:t>Act,</w:t>
      </w:r>
      <w:r w:rsidR="00120274" w:rsidRPr="006F2896">
        <w:rPr>
          <w:spacing w:val="-10"/>
        </w:rPr>
        <w:t xml:space="preserve"> </w:t>
      </w:r>
      <w:r w:rsidR="00120274">
        <w:t>and</w:t>
      </w:r>
      <w:r w:rsidR="00120274" w:rsidRPr="006F2896">
        <w:rPr>
          <w:spacing w:val="-14"/>
        </w:rPr>
        <w:t xml:space="preserve"> </w:t>
      </w:r>
      <w:r w:rsidR="00120274">
        <w:t>it</w:t>
      </w:r>
      <w:r w:rsidR="00120274" w:rsidRPr="006F2896">
        <w:rPr>
          <w:spacing w:val="-17"/>
        </w:rPr>
        <w:t xml:space="preserve"> </w:t>
      </w:r>
      <w:r w:rsidR="00120274">
        <w:t>is</w:t>
      </w:r>
      <w:r w:rsidR="00120274" w:rsidRPr="006F2896">
        <w:rPr>
          <w:spacing w:val="-14"/>
        </w:rPr>
        <w:t xml:space="preserve"> </w:t>
      </w:r>
      <w:r w:rsidR="00120274">
        <w:t>important</w:t>
      </w:r>
      <w:r w:rsidR="00120274" w:rsidRPr="006F2896">
        <w:rPr>
          <w:spacing w:val="-9"/>
        </w:rPr>
        <w:t xml:space="preserve"> </w:t>
      </w:r>
      <w:r w:rsidR="00120274">
        <w:t>that</w:t>
      </w:r>
      <w:r w:rsidR="00120274" w:rsidRPr="006F2896">
        <w:rPr>
          <w:spacing w:val="-13"/>
        </w:rPr>
        <w:t xml:space="preserve"> </w:t>
      </w:r>
      <w:r w:rsidR="00120274">
        <w:t>this</w:t>
      </w:r>
      <w:r w:rsidR="00120274" w:rsidRPr="006F2896">
        <w:rPr>
          <w:spacing w:val="-13"/>
        </w:rPr>
        <w:t xml:space="preserve"> </w:t>
      </w:r>
      <w:r w:rsidR="00120274">
        <w:t>government champions and</w:t>
      </w:r>
      <w:r w:rsidR="00120274" w:rsidRPr="006F2896">
        <w:rPr>
          <w:spacing w:val="-11"/>
        </w:rPr>
        <w:t xml:space="preserve"> </w:t>
      </w:r>
      <w:r w:rsidR="00120274">
        <w:t>celebrates the</w:t>
      </w:r>
      <w:r w:rsidR="00120274" w:rsidRPr="006F2896">
        <w:rPr>
          <w:spacing w:val="-4"/>
        </w:rPr>
        <w:t xml:space="preserve"> </w:t>
      </w:r>
      <w:r w:rsidR="00120274">
        <w:t xml:space="preserve">existence of NZSL - </w:t>
      </w:r>
      <w:r w:rsidR="00120274">
        <w:lastRenderedPageBreak/>
        <w:t>and that this occurs for</w:t>
      </w:r>
      <w:r w:rsidR="00120274" w:rsidRPr="006F2896">
        <w:rPr>
          <w:spacing w:val="-1"/>
        </w:rPr>
        <w:t xml:space="preserve"> </w:t>
      </w:r>
      <w:r w:rsidR="00120274">
        <w:t xml:space="preserve">more than just one week in </w:t>
      </w:r>
      <w:r w:rsidR="00120274" w:rsidRPr="006F2896">
        <w:rPr>
          <w:spacing w:val="-2"/>
        </w:rPr>
        <w:t>2026.</w:t>
      </w:r>
    </w:p>
    <w:p w14:paraId="660413FA" w14:textId="2F04E4BD" w:rsidR="00BD4AFC" w:rsidRDefault="001910EC" w:rsidP="001910EC">
      <w:pPr>
        <w:ind w:left="720" w:hanging="692"/>
      </w:pPr>
      <w:r w:rsidRPr="001910EC">
        <w:rPr>
          <w:b/>
          <w:bCs/>
        </w:rPr>
        <w:t>38</w:t>
      </w:r>
      <w:r>
        <w:t xml:space="preserve"> </w:t>
      </w:r>
      <w:r>
        <w:tab/>
      </w:r>
      <w:r w:rsidR="00120274">
        <w:t>My officials are</w:t>
      </w:r>
      <w:r w:rsidR="00120274" w:rsidRPr="001910EC">
        <w:rPr>
          <w:spacing w:val="-4"/>
        </w:rPr>
        <w:t xml:space="preserve"> </w:t>
      </w:r>
      <w:r w:rsidR="00120274">
        <w:t>working with the Board to develop a plan about how</w:t>
      </w:r>
      <w:r w:rsidR="00120274" w:rsidRPr="001910EC">
        <w:rPr>
          <w:spacing w:val="-2"/>
        </w:rPr>
        <w:t xml:space="preserve"> </w:t>
      </w:r>
      <w:r w:rsidR="00120274">
        <w:t>we</w:t>
      </w:r>
      <w:r w:rsidR="00120274" w:rsidRPr="001910EC">
        <w:rPr>
          <w:spacing w:val="-1"/>
        </w:rPr>
        <w:t xml:space="preserve"> </w:t>
      </w:r>
      <w:r w:rsidR="00120274">
        <w:t>can celebrate</w:t>
      </w:r>
      <w:r w:rsidR="00120274" w:rsidRPr="001910EC">
        <w:rPr>
          <w:spacing w:val="-4"/>
        </w:rPr>
        <w:t xml:space="preserve"> </w:t>
      </w:r>
      <w:r w:rsidR="00120274">
        <w:t>the</w:t>
      </w:r>
      <w:r w:rsidR="00120274" w:rsidRPr="001910EC">
        <w:rPr>
          <w:spacing w:val="-10"/>
        </w:rPr>
        <w:t xml:space="preserve"> </w:t>
      </w:r>
      <w:r w:rsidR="00120274">
        <w:t>20</w:t>
      </w:r>
      <w:r w:rsidR="00120274" w:rsidRPr="001910EC">
        <w:rPr>
          <w:vertAlign w:val="superscript"/>
        </w:rPr>
        <w:t>th</w:t>
      </w:r>
      <w:r w:rsidR="00120274" w:rsidRPr="001910EC">
        <w:rPr>
          <w:spacing w:val="-7"/>
        </w:rPr>
        <w:t xml:space="preserve"> </w:t>
      </w:r>
      <w:r w:rsidR="00120274">
        <w:t>anniversary of</w:t>
      </w:r>
      <w:r w:rsidR="00120274" w:rsidRPr="001910EC">
        <w:rPr>
          <w:spacing w:val="-10"/>
        </w:rPr>
        <w:t xml:space="preserve"> </w:t>
      </w:r>
      <w:r w:rsidR="00120274">
        <w:t>the</w:t>
      </w:r>
      <w:r w:rsidR="00120274" w:rsidRPr="001910EC">
        <w:rPr>
          <w:spacing w:val="-13"/>
        </w:rPr>
        <w:t xml:space="preserve"> </w:t>
      </w:r>
      <w:r w:rsidR="00120274">
        <w:t>NZSL</w:t>
      </w:r>
      <w:r w:rsidR="00120274" w:rsidRPr="001910EC">
        <w:rPr>
          <w:spacing w:val="-8"/>
        </w:rPr>
        <w:t xml:space="preserve"> </w:t>
      </w:r>
      <w:r w:rsidR="00120274">
        <w:t>Act.</w:t>
      </w:r>
      <w:r w:rsidR="00120274" w:rsidRPr="001910EC">
        <w:rPr>
          <w:spacing w:val="-3"/>
        </w:rPr>
        <w:t xml:space="preserve"> </w:t>
      </w:r>
      <w:r w:rsidR="00120274">
        <w:t>While</w:t>
      </w:r>
      <w:r w:rsidR="00120274" w:rsidRPr="001910EC">
        <w:rPr>
          <w:spacing w:val="-7"/>
        </w:rPr>
        <w:t xml:space="preserve"> </w:t>
      </w:r>
      <w:r w:rsidR="00120274">
        <w:t>I</w:t>
      </w:r>
      <w:r w:rsidR="00120274" w:rsidRPr="001910EC">
        <w:rPr>
          <w:spacing w:val="-9"/>
        </w:rPr>
        <w:t xml:space="preserve"> </w:t>
      </w:r>
      <w:r w:rsidR="00120274">
        <w:t>am</w:t>
      </w:r>
      <w:r w:rsidR="00120274" w:rsidRPr="001910EC">
        <w:rPr>
          <w:spacing w:val="-13"/>
        </w:rPr>
        <w:t xml:space="preserve"> </w:t>
      </w:r>
      <w:r w:rsidR="00120274">
        <w:t>aware</w:t>
      </w:r>
      <w:r w:rsidR="00120274" w:rsidRPr="001910EC">
        <w:rPr>
          <w:spacing w:val="-9"/>
        </w:rPr>
        <w:t xml:space="preserve"> </w:t>
      </w:r>
      <w:r w:rsidR="00120274">
        <w:t>that</w:t>
      </w:r>
      <w:r w:rsidR="00120274" w:rsidRPr="001910EC">
        <w:rPr>
          <w:spacing w:val="-3"/>
        </w:rPr>
        <w:t xml:space="preserve"> </w:t>
      </w:r>
      <w:r w:rsidR="00120274">
        <w:t>we</w:t>
      </w:r>
      <w:r w:rsidR="00120274" w:rsidRPr="001910EC">
        <w:rPr>
          <w:spacing w:val="-9"/>
        </w:rPr>
        <w:t xml:space="preserve"> </w:t>
      </w:r>
      <w:r w:rsidR="00120274">
        <w:t>are in</w:t>
      </w:r>
      <w:r w:rsidR="00120274" w:rsidRPr="001910EC">
        <w:rPr>
          <w:spacing w:val="-3"/>
        </w:rPr>
        <w:t xml:space="preserve"> </w:t>
      </w:r>
      <w:r w:rsidR="00120274">
        <w:t>a</w:t>
      </w:r>
      <w:r w:rsidR="00120274" w:rsidRPr="001910EC">
        <w:rPr>
          <w:spacing w:val="-2"/>
        </w:rPr>
        <w:t xml:space="preserve"> </w:t>
      </w:r>
      <w:r w:rsidR="00120274">
        <w:t>tight fiscal environment, this</w:t>
      </w:r>
      <w:r w:rsidR="00120274" w:rsidRPr="001910EC">
        <w:rPr>
          <w:spacing w:val="-2"/>
        </w:rPr>
        <w:t xml:space="preserve"> </w:t>
      </w:r>
      <w:r w:rsidR="00120274">
        <w:t>thinking will include advice on</w:t>
      </w:r>
      <w:r w:rsidR="00120274" w:rsidRPr="001910EC">
        <w:rPr>
          <w:spacing w:val="-1"/>
        </w:rPr>
        <w:t xml:space="preserve"> </w:t>
      </w:r>
      <w:r w:rsidR="00120274">
        <w:t>what is possible under current resourcing, and to</w:t>
      </w:r>
      <w:r w:rsidR="00120274" w:rsidRPr="001910EC">
        <w:rPr>
          <w:spacing w:val="-4"/>
        </w:rPr>
        <w:t xml:space="preserve"> </w:t>
      </w:r>
      <w:r w:rsidR="00120274">
        <w:t>identify whether additional resourcing may be</w:t>
      </w:r>
      <w:r w:rsidR="00120274" w:rsidRPr="001910EC">
        <w:rPr>
          <w:spacing w:val="-4"/>
        </w:rPr>
        <w:t xml:space="preserve"> </w:t>
      </w:r>
      <w:r w:rsidR="00120274">
        <w:t>needed to</w:t>
      </w:r>
      <w:r w:rsidR="00120274" w:rsidRPr="001910EC">
        <w:rPr>
          <w:spacing w:val="-5"/>
        </w:rPr>
        <w:t xml:space="preserve"> </w:t>
      </w:r>
      <w:r w:rsidR="00120274">
        <w:t>support such celebrations. Any such</w:t>
      </w:r>
      <w:r w:rsidR="00120274" w:rsidRPr="001910EC">
        <w:rPr>
          <w:spacing w:val="-1"/>
        </w:rPr>
        <w:t xml:space="preserve"> </w:t>
      </w:r>
      <w:r w:rsidR="00120274">
        <w:t>proposal would go through normal Budget processes.</w:t>
      </w:r>
    </w:p>
    <w:p w14:paraId="457F491E" w14:textId="77777777" w:rsidR="00BD4AFC" w:rsidRDefault="00120274" w:rsidP="001D0CDA">
      <w:pPr>
        <w:pStyle w:val="Heading1"/>
      </w:pPr>
      <w:r>
        <w:t>Rescinding</w:t>
      </w:r>
      <w:r>
        <w:rPr>
          <w:spacing w:val="-8"/>
        </w:rPr>
        <w:t xml:space="preserve"> </w:t>
      </w:r>
      <w:r>
        <w:t>previous</w:t>
      </w:r>
      <w:r>
        <w:rPr>
          <w:spacing w:val="-9"/>
        </w:rPr>
        <w:t xml:space="preserve"> </w:t>
      </w:r>
      <w:r>
        <w:t>Cabinet</w:t>
      </w:r>
      <w:r>
        <w:rPr>
          <w:spacing w:val="-9"/>
        </w:rPr>
        <w:t xml:space="preserve"> </w:t>
      </w:r>
      <w:r>
        <w:t>decisions</w:t>
      </w:r>
      <w:r>
        <w:rPr>
          <w:spacing w:val="-7"/>
        </w:rPr>
        <w:t xml:space="preserve"> </w:t>
      </w:r>
      <w:r>
        <w:t>to</w:t>
      </w:r>
      <w:r>
        <w:rPr>
          <w:spacing w:val="-17"/>
        </w:rPr>
        <w:t xml:space="preserve"> </w:t>
      </w:r>
      <w:r>
        <w:t>amend</w:t>
      </w:r>
      <w:r>
        <w:rPr>
          <w:spacing w:val="-4"/>
        </w:rPr>
        <w:t xml:space="preserve"> </w:t>
      </w:r>
      <w:r>
        <w:t>the</w:t>
      </w:r>
      <w:r>
        <w:rPr>
          <w:spacing w:val="-13"/>
        </w:rPr>
        <w:t xml:space="preserve"> </w:t>
      </w:r>
      <w:r>
        <w:t>NZSL</w:t>
      </w:r>
      <w:r>
        <w:rPr>
          <w:spacing w:val="-11"/>
        </w:rPr>
        <w:t xml:space="preserve"> </w:t>
      </w:r>
      <w:r>
        <w:rPr>
          <w:spacing w:val="-5"/>
        </w:rPr>
        <w:t>Act</w:t>
      </w:r>
    </w:p>
    <w:p w14:paraId="3F24E1EF" w14:textId="017E5340" w:rsidR="00BD4AFC" w:rsidRDefault="00535BE9" w:rsidP="001D0CDA">
      <w:pPr>
        <w:spacing w:after="240"/>
        <w:ind w:left="720" w:hanging="720"/>
      </w:pPr>
      <w:r w:rsidRPr="00535BE9">
        <w:rPr>
          <w:b/>
          <w:bCs/>
        </w:rPr>
        <w:t>39</w:t>
      </w:r>
      <w:r>
        <w:t xml:space="preserve"> </w:t>
      </w:r>
      <w:r>
        <w:tab/>
      </w:r>
      <w:r w:rsidR="00120274">
        <w:t>In</w:t>
      </w:r>
      <w:r w:rsidR="00120274" w:rsidRPr="00F41F26">
        <w:rPr>
          <w:spacing w:val="-17"/>
        </w:rPr>
        <w:t xml:space="preserve"> </w:t>
      </w:r>
      <w:r w:rsidR="00120274">
        <w:t>2023,</w:t>
      </w:r>
      <w:r w:rsidR="00120274" w:rsidRPr="00F41F26">
        <w:rPr>
          <w:spacing w:val="-10"/>
        </w:rPr>
        <w:t xml:space="preserve"> </w:t>
      </w:r>
      <w:r w:rsidR="00120274">
        <w:t>Cabinet</w:t>
      </w:r>
      <w:r w:rsidR="00120274" w:rsidRPr="00F41F26">
        <w:rPr>
          <w:spacing w:val="-2"/>
        </w:rPr>
        <w:t xml:space="preserve"> </w:t>
      </w:r>
      <w:r w:rsidR="00120274">
        <w:t>agreed</w:t>
      </w:r>
      <w:r w:rsidR="00120274" w:rsidRPr="00F41F26">
        <w:rPr>
          <w:spacing w:val="-7"/>
        </w:rPr>
        <w:t xml:space="preserve"> </w:t>
      </w:r>
      <w:r w:rsidR="00120274">
        <w:t>to</w:t>
      </w:r>
      <w:r w:rsidR="00120274" w:rsidRPr="00F41F26">
        <w:rPr>
          <w:spacing w:val="-13"/>
        </w:rPr>
        <w:t xml:space="preserve"> </w:t>
      </w:r>
      <w:r w:rsidR="00120274">
        <w:t>amend</w:t>
      </w:r>
      <w:r w:rsidR="00120274" w:rsidRPr="00F41F26">
        <w:rPr>
          <w:spacing w:val="-8"/>
        </w:rPr>
        <w:t xml:space="preserve"> </w:t>
      </w:r>
      <w:r w:rsidR="00120274">
        <w:t>the</w:t>
      </w:r>
      <w:r w:rsidR="00120274" w:rsidRPr="00F41F26">
        <w:rPr>
          <w:spacing w:val="-12"/>
        </w:rPr>
        <w:t xml:space="preserve"> </w:t>
      </w:r>
      <w:r w:rsidR="00120274">
        <w:t>NZSL</w:t>
      </w:r>
      <w:r w:rsidR="00120274" w:rsidRPr="00F41F26">
        <w:rPr>
          <w:spacing w:val="-10"/>
        </w:rPr>
        <w:t xml:space="preserve"> </w:t>
      </w:r>
      <w:r w:rsidR="00120274">
        <w:t>Act</w:t>
      </w:r>
      <w:r w:rsidR="00120274" w:rsidRPr="00F41F26">
        <w:rPr>
          <w:spacing w:val="-13"/>
        </w:rPr>
        <w:t xml:space="preserve"> </w:t>
      </w:r>
      <w:r w:rsidR="00120274">
        <w:t>[see</w:t>
      </w:r>
      <w:r w:rsidR="00120274" w:rsidRPr="00F41F26">
        <w:rPr>
          <w:spacing w:val="-13"/>
        </w:rPr>
        <w:t xml:space="preserve"> </w:t>
      </w:r>
      <w:r w:rsidR="00120274">
        <w:t>SWC-23-MIN-0022)</w:t>
      </w:r>
      <w:r w:rsidR="00120274" w:rsidRPr="00F41F26">
        <w:rPr>
          <w:spacing w:val="-17"/>
        </w:rPr>
        <w:t xml:space="preserve"> </w:t>
      </w:r>
      <w:r w:rsidR="00120274" w:rsidRPr="00F41F26">
        <w:rPr>
          <w:spacing w:val="-5"/>
        </w:rPr>
        <w:t>to:</w:t>
      </w:r>
    </w:p>
    <w:p w14:paraId="04FC6618" w14:textId="3F636A97" w:rsidR="00BD4AFC" w:rsidRDefault="00535BE9" w:rsidP="001D0CDA">
      <w:pPr>
        <w:spacing w:after="240"/>
        <w:ind w:left="2160" w:hanging="1440"/>
      </w:pPr>
      <w:r w:rsidRPr="00535BE9">
        <w:rPr>
          <w:b/>
          <w:bCs/>
        </w:rPr>
        <w:t>39.1</w:t>
      </w:r>
      <w:r>
        <w:t xml:space="preserve"> </w:t>
      </w:r>
      <w:r>
        <w:tab/>
      </w:r>
      <w:r w:rsidR="00120274">
        <w:t>reflect</w:t>
      </w:r>
      <w:r w:rsidR="00120274" w:rsidRPr="00535BE9">
        <w:rPr>
          <w:spacing w:val="-10"/>
        </w:rPr>
        <w:t xml:space="preserve"> </w:t>
      </w:r>
      <w:r w:rsidR="00120274">
        <w:t>the</w:t>
      </w:r>
      <w:r w:rsidR="00120274" w:rsidRPr="00535BE9">
        <w:rPr>
          <w:spacing w:val="-12"/>
        </w:rPr>
        <w:t xml:space="preserve"> </w:t>
      </w:r>
      <w:r w:rsidR="00120274">
        <w:t>creation</w:t>
      </w:r>
      <w:r w:rsidR="00120274" w:rsidRPr="00535BE9">
        <w:rPr>
          <w:spacing w:val="-5"/>
        </w:rPr>
        <w:t xml:space="preserve"> </w:t>
      </w:r>
      <w:r w:rsidR="00120274">
        <w:t>of</w:t>
      </w:r>
      <w:r w:rsidR="00120274" w:rsidRPr="00535BE9">
        <w:rPr>
          <w:spacing w:val="-12"/>
        </w:rPr>
        <w:t xml:space="preserve"> </w:t>
      </w:r>
      <w:r w:rsidR="00120274">
        <w:t>a</w:t>
      </w:r>
      <w:r w:rsidR="00120274" w:rsidRPr="00535BE9">
        <w:rPr>
          <w:spacing w:val="-14"/>
        </w:rPr>
        <w:t xml:space="preserve"> </w:t>
      </w:r>
      <w:r w:rsidR="00120274">
        <w:t>NZSL</w:t>
      </w:r>
      <w:r w:rsidR="00120274" w:rsidRPr="00535BE9">
        <w:rPr>
          <w:spacing w:val="-9"/>
        </w:rPr>
        <w:t xml:space="preserve"> </w:t>
      </w:r>
      <w:r w:rsidR="00120274">
        <w:t>statutory Ministerial</w:t>
      </w:r>
      <w:r w:rsidR="00120274" w:rsidRPr="00535BE9">
        <w:rPr>
          <w:spacing w:val="-2"/>
        </w:rPr>
        <w:t xml:space="preserve"> </w:t>
      </w:r>
      <w:r w:rsidR="00120274">
        <w:t>advisory group</w:t>
      </w:r>
      <w:r w:rsidR="00120274" w:rsidRPr="00535BE9">
        <w:rPr>
          <w:spacing w:val="-4"/>
        </w:rPr>
        <w:t xml:space="preserve"> </w:t>
      </w:r>
      <w:r w:rsidR="00120274">
        <w:t>in</w:t>
      </w:r>
      <w:r w:rsidR="00120274" w:rsidRPr="00535BE9">
        <w:rPr>
          <w:spacing w:val="-17"/>
        </w:rPr>
        <w:t xml:space="preserve"> </w:t>
      </w:r>
      <w:r w:rsidR="00120274">
        <w:t>the purposes of the Act</w:t>
      </w:r>
    </w:p>
    <w:p w14:paraId="61E55925" w14:textId="77683688" w:rsidR="00BD4AFC" w:rsidRDefault="007F0F7B" w:rsidP="001D0CDA">
      <w:pPr>
        <w:spacing w:after="240"/>
        <w:ind w:left="2160" w:hanging="1440"/>
      </w:pPr>
      <w:r w:rsidRPr="007F0F7B">
        <w:rPr>
          <w:b/>
          <w:bCs/>
        </w:rPr>
        <w:t>39.2</w:t>
      </w:r>
      <w:r>
        <w:t xml:space="preserve"> </w:t>
      </w:r>
      <w:r>
        <w:tab/>
      </w:r>
      <w:r w:rsidR="00120274">
        <w:t>make</w:t>
      </w:r>
      <w:r w:rsidR="00120274" w:rsidRPr="00535BE9">
        <w:rPr>
          <w:spacing w:val="-13"/>
        </w:rPr>
        <w:t xml:space="preserve"> </w:t>
      </w:r>
      <w:r w:rsidR="00120274">
        <w:t>the</w:t>
      </w:r>
      <w:r w:rsidR="00120274" w:rsidRPr="00535BE9">
        <w:rPr>
          <w:spacing w:val="-12"/>
        </w:rPr>
        <w:t xml:space="preserve"> </w:t>
      </w:r>
      <w:r w:rsidR="00120274">
        <w:t>Board</w:t>
      </w:r>
      <w:r w:rsidR="00120274" w:rsidRPr="00535BE9">
        <w:rPr>
          <w:spacing w:val="-8"/>
        </w:rPr>
        <w:t xml:space="preserve"> </w:t>
      </w:r>
      <w:r w:rsidR="00120274">
        <w:t>into</w:t>
      </w:r>
      <w:r w:rsidR="00120274" w:rsidRPr="00535BE9">
        <w:rPr>
          <w:spacing w:val="-16"/>
        </w:rPr>
        <w:t xml:space="preserve"> </w:t>
      </w:r>
      <w:r w:rsidR="00120274">
        <w:t>the</w:t>
      </w:r>
      <w:r w:rsidR="00120274" w:rsidRPr="00535BE9">
        <w:rPr>
          <w:spacing w:val="-15"/>
        </w:rPr>
        <w:t xml:space="preserve"> </w:t>
      </w:r>
      <w:r w:rsidR="00120274">
        <w:t>new</w:t>
      </w:r>
      <w:r w:rsidR="00120274" w:rsidRPr="00535BE9">
        <w:rPr>
          <w:spacing w:val="-7"/>
        </w:rPr>
        <w:t xml:space="preserve"> </w:t>
      </w:r>
      <w:r w:rsidR="00120274">
        <w:t>statutory</w:t>
      </w:r>
      <w:r w:rsidR="00120274" w:rsidRPr="00535BE9">
        <w:rPr>
          <w:spacing w:val="-1"/>
        </w:rPr>
        <w:t xml:space="preserve"> </w:t>
      </w:r>
      <w:r w:rsidR="00120274">
        <w:t>Ministerial</w:t>
      </w:r>
      <w:r w:rsidR="00120274" w:rsidRPr="00535BE9">
        <w:rPr>
          <w:spacing w:val="-4"/>
        </w:rPr>
        <w:t xml:space="preserve"> </w:t>
      </w:r>
      <w:r w:rsidR="00120274">
        <w:t>advisory</w:t>
      </w:r>
      <w:r w:rsidR="00120274" w:rsidRPr="00535BE9">
        <w:rPr>
          <w:spacing w:val="1"/>
        </w:rPr>
        <w:t xml:space="preserve"> </w:t>
      </w:r>
      <w:r w:rsidR="00120274" w:rsidRPr="00535BE9">
        <w:rPr>
          <w:spacing w:val="-2"/>
        </w:rPr>
        <w:t>group</w:t>
      </w:r>
    </w:p>
    <w:p w14:paraId="04C775F1" w14:textId="77777777" w:rsidR="00143ADC" w:rsidRDefault="00143ADC">
      <w:pPr>
        <w:spacing w:after="0" w:line="240" w:lineRule="auto"/>
        <w:ind w:left="0"/>
        <w:rPr>
          <w:b/>
          <w:bCs/>
        </w:rPr>
      </w:pPr>
      <w:r>
        <w:rPr>
          <w:b/>
          <w:bCs/>
        </w:rPr>
        <w:br w:type="page"/>
      </w:r>
    </w:p>
    <w:p w14:paraId="3699C3A6" w14:textId="4A8FAC07" w:rsidR="00BD4AFC" w:rsidRDefault="006C7BED" w:rsidP="001D0CDA">
      <w:pPr>
        <w:spacing w:after="240"/>
        <w:ind w:left="2160" w:hanging="1440"/>
      </w:pPr>
      <w:r w:rsidRPr="006C7BED">
        <w:rPr>
          <w:b/>
          <w:bCs/>
        </w:rPr>
        <w:lastRenderedPageBreak/>
        <w:t>39.3</w:t>
      </w:r>
      <w:r>
        <w:t xml:space="preserve"> </w:t>
      </w:r>
      <w:r>
        <w:tab/>
      </w:r>
      <w:r w:rsidR="00120274">
        <w:t>include</w:t>
      </w:r>
      <w:r w:rsidR="00120274" w:rsidRPr="009E1C2C">
        <w:rPr>
          <w:spacing w:val="-9"/>
        </w:rPr>
        <w:t xml:space="preserve"> </w:t>
      </w:r>
      <w:r w:rsidR="00120274">
        <w:t>the</w:t>
      </w:r>
      <w:r w:rsidR="00120274" w:rsidRPr="009E1C2C">
        <w:rPr>
          <w:spacing w:val="-11"/>
        </w:rPr>
        <w:t xml:space="preserve"> </w:t>
      </w:r>
      <w:r w:rsidR="00120274">
        <w:t>functions</w:t>
      </w:r>
      <w:r w:rsidR="00120274" w:rsidRPr="009E1C2C">
        <w:rPr>
          <w:spacing w:val="-3"/>
        </w:rPr>
        <w:t xml:space="preserve"> </w:t>
      </w:r>
      <w:r w:rsidR="00120274">
        <w:t>of</w:t>
      </w:r>
      <w:r w:rsidR="00120274" w:rsidRPr="009E1C2C">
        <w:rPr>
          <w:spacing w:val="-14"/>
        </w:rPr>
        <w:t xml:space="preserve"> </w:t>
      </w:r>
      <w:r w:rsidR="00120274">
        <w:t>the</w:t>
      </w:r>
      <w:r w:rsidR="00120274" w:rsidRPr="009E1C2C">
        <w:rPr>
          <w:spacing w:val="-15"/>
        </w:rPr>
        <w:t xml:space="preserve"> </w:t>
      </w:r>
      <w:r w:rsidR="00120274">
        <w:t>statutory</w:t>
      </w:r>
      <w:r w:rsidR="00120274" w:rsidRPr="009E1C2C">
        <w:rPr>
          <w:spacing w:val="-6"/>
        </w:rPr>
        <w:t xml:space="preserve"> </w:t>
      </w:r>
      <w:r w:rsidR="00120274">
        <w:t>Ministerial advisory group</w:t>
      </w:r>
      <w:r w:rsidR="00120274" w:rsidRPr="009E1C2C">
        <w:rPr>
          <w:spacing w:val="-8"/>
        </w:rPr>
        <w:t xml:space="preserve"> </w:t>
      </w:r>
      <w:r w:rsidR="00120274">
        <w:t>in</w:t>
      </w:r>
      <w:r w:rsidR="00120274" w:rsidRPr="009E1C2C">
        <w:rPr>
          <w:spacing w:val="-17"/>
        </w:rPr>
        <w:t xml:space="preserve"> </w:t>
      </w:r>
      <w:r w:rsidR="00120274">
        <w:t>the Act, including monitoring the actions of</w:t>
      </w:r>
      <w:r w:rsidR="00120274" w:rsidRPr="009E1C2C">
        <w:rPr>
          <w:spacing w:val="-4"/>
        </w:rPr>
        <w:t xml:space="preserve"> </w:t>
      </w:r>
      <w:r w:rsidR="00120274">
        <w:t>government agencies, and principles guiding appointments to the group</w:t>
      </w:r>
    </w:p>
    <w:p w14:paraId="775184AD" w14:textId="4AD494E1" w:rsidR="00BD4AFC" w:rsidRDefault="00E63073" w:rsidP="00C66B62">
      <w:pPr>
        <w:ind w:left="2160" w:hanging="1440"/>
      </w:pPr>
      <w:r w:rsidRPr="00C66B62">
        <w:rPr>
          <w:b/>
          <w:bCs/>
        </w:rPr>
        <w:t>39.4</w:t>
      </w:r>
      <w:r>
        <w:t xml:space="preserve"> </w:t>
      </w:r>
      <w:r w:rsidR="00C66B62">
        <w:tab/>
      </w:r>
      <w:proofErr w:type="spellStart"/>
      <w:r w:rsidR="00120274">
        <w:t>recognise</w:t>
      </w:r>
      <w:proofErr w:type="spellEnd"/>
      <w:r w:rsidR="00120274" w:rsidRPr="001A3204">
        <w:rPr>
          <w:spacing w:val="-3"/>
        </w:rPr>
        <w:t xml:space="preserve"> </w:t>
      </w:r>
      <w:r w:rsidR="00120274">
        <w:t>and</w:t>
      </w:r>
      <w:r w:rsidR="00120274" w:rsidRPr="001A3204">
        <w:rPr>
          <w:spacing w:val="-7"/>
        </w:rPr>
        <w:t xml:space="preserve"> </w:t>
      </w:r>
      <w:r w:rsidR="00120274">
        <w:t>support</w:t>
      </w:r>
      <w:r w:rsidR="00120274" w:rsidRPr="001A3204">
        <w:rPr>
          <w:spacing w:val="-3"/>
        </w:rPr>
        <w:t xml:space="preserve"> </w:t>
      </w:r>
      <w:proofErr w:type="spellStart"/>
      <w:r w:rsidR="00120274">
        <w:t>Turi</w:t>
      </w:r>
      <w:proofErr w:type="spellEnd"/>
      <w:r w:rsidR="00120274" w:rsidRPr="001A3204">
        <w:rPr>
          <w:spacing w:val="-12"/>
        </w:rPr>
        <w:t xml:space="preserve"> </w:t>
      </w:r>
      <w:r w:rsidR="00120274">
        <w:t>Maori</w:t>
      </w:r>
      <w:r w:rsidR="00120274" w:rsidRPr="001A3204">
        <w:rPr>
          <w:spacing w:val="-3"/>
        </w:rPr>
        <w:t xml:space="preserve"> </w:t>
      </w:r>
      <w:r w:rsidR="00120274">
        <w:t>identity and</w:t>
      </w:r>
      <w:r w:rsidR="00120274" w:rsidRPr="001A3204">
        <w:rPr>
          <w:spacing w:val="-5"/>
        </w:rPr>
        <w:t xml:space="preserve"> </w:t>
      </w:r>
      <w:r w:rsidR="00120274">
        <w:t>leadership</w:t>
      </w:r>
      <w:r w:rsidR="00120274" w:rsidRPr="001A3204">
        <w:rPr>
          <w:spacing w:val="6"/>
        </w:rPr>
        <w:t xml:space="preserve"> </w:t>
      </w:r>
      <w:r w:rsidR="00120274">
        <w:t>in</w:t>
      </w:r>
      <w:r w:rsidR="00120274" w:rsidRPr="001A3204">
        <w:rPr>
          <w:spacing w:val="-13"/>
        </w:rPr>
        <w:t xml:space="preserve"> </w:t>
      </w:r>
      <w:r w:rsidR="00120274">
        <w:t>the</w:t>
      </w:r>
      <w:r w:rsidR="00120274" w:rsidRPr="001A3204">
        <w:rPr>
          <w:spacing w:val="-12"/>
        </w:rPr>
        <w:t xml:space="preserve"> </w:t>
      </w:r>
      <w:r w:rsidR="00120274" w:rsidRPr="001A3204">
        <w:rPr>
          <w:spacing w:val="-4"/>
        </w:rPr>
        <w:t>Act.</w:t>
      </w:r>
    </w:p>
    <w:p w14:paraId="0D5BD4D7" w14:textId="28F5AB0D" w:rsidR="00BD4AFC" w:rsidRDefault="00DA4CF4" w:rsidP="00DA4CF4">
      <w:pPr>
        <w:ind w:left="720" w:hanging="720"/>
      </w:pPr>
      <w:r w:rsidRPr="00DA4CF4">
        <w:rPr>
          <w:b/>
          <w:bCs/>
        </w:rPr>
        <w:t>4</w:t>
      </w:r>
      <w:r w:rsidR="002E7E5C">
        <w:rPr>
          <w:b/>
          <w:bCs/>
        </w:rPr>
        <w:t>0</w:t>
      </w:r>
      <w:r>
        <w:t xml:space="preserve"> </w:t>
      </w:r>
      <w:r>
        <w:tab/>
      </w:r>
      <w:r w:rsidR="00120274">
        <w:t>As the Amendment Bill</w:t>
      </w:r>
      <w:r w:rsidR="00120274" w:rsidRPr="00C66B62">
        <w:rPr>
          <w:spacing w:val="-1"/>
        </w:rPr>
        <w:t xml:space="preserve"> </w:t>
      </w:r>
      <w:r w:rsidR="00120274">
        <w:t>was not introduced before the 2023 election, the decision on</w:t>
      </w:r>
      <w:r w:rsidR="00120274" w:rsidRPr="00C66B62">
        <w:rPr>
          <w:spacing w:val="-9"/>
        </w:rPr>
        <w:t xml:space="preserve"> </w:t>
      </w:r>
      <w:r w:rsidR="00120274">
        <w:t>whether to</w:t>
      </w:r>
      <w:r w:rsidR="00120274" w:rsidRPr="00C66B62">
        <w:rPr>
          <w:spacing w:val="-10"/>
        </w:rPr>
        <w:t xml:space="preserve"> </w:t>
      </w:r>
      <w:r w:rsidR="00120274">
        <w:t>proceed with</w:t>
      </w:r>
      <w:r w:rsidR="00120274" w:rsidRPr="00C66B62">
        <w:rPr>
          <w:spacing w:val="-5"/>
        </w:rPr>
        <w:t xml:space="preserve"> </w:t>
      </w:r>
      <w:r w:rsidR="00120274">
        <w:t>these</w:t>
      </w:r>
      <w:r w:rsidR="00120274" w:rsidRPr="00C66B62">
        <w:rPr>
          <w:spacing w:val="-4"/>
        </w:rPr>
        <w:t xml:space="preserve"> </w:t>
      </w:r>
      <w:r w:rsidR="00120274">
        <w:t>legislative proposals was</w:t>
      </w:r>
      <w:r w:rsidR="00120274" w:rsidRPr="00C66B62">
        <w:rPr>
          <w:spacing w:val="-4"/>
        </w:rPr>
        <w:t xml:space="preserve"> </w:t>
      </w:r>
      <w:r w:rsidR="00120274">
        <w:t>referred to</w:t>
      </w:r>
      <w:r w:rsidR="00120274" w:rsidRPr="00C66B62">
        <w:rPr>
          <w:spacing w:val="-11"/>
        </w:rPr>
        <w:t xml:space="preserve"> </w:t>
      </w:r>
      <w:r w:rsidR="00120274">
        <w:t>the</w:t>
      </w:r>
      <w:r w:rsidR="00120274" w:rsidRPr="00C66B62">
        <w:rPr>
          <w:spacing w:val="-13"/>
        </w:rPr>
        <w:t xml:space="preserve"> </w:t>
      </w:r>
      <w:r w:rsidR="00120274">
        <w:t>then</w:t>
      </w:r>
      <w:r w:rsidR="00120274" w:rsidRPr="00C66B62">
        <w:rPr>
          <w:spacing w:val="-8"/>
        </w:rPr>
        <w:t xml:space="preserve"> </w:t>
      </w:r>
      <w:r w:rsidR="00120274">
        <w:t>Minister for</w:t>
      </w:r>
      <w:r w:rsidR="00120274" w:rsidRPr="00C66B62">
        <w:rPr>
          <w:spacing w:val="-7"/>
        </w:rPr>
        <w:t xml:space="preserve"> </w:t>
      </w:r>
      <w:r w:rsidR="00120274">
        <w:t>Disability Issues,</w:t>
      </w:r>
      <w:r w:rsidR="00120274" w:rsidRPr="00C66B62">
        <w:rPr>
          <w:spacing w:val="-3"/>
        </w:rPr>
        <w:t xml:space="preserve"> </w:t>
      </w:r>
      <w:r w:rsidR="00120274">
        <w:t>Hon</w:t>
      </w:r>
      <w:r w:rsidR="00120274" w:rsidRPr="00C66B62">
        <w:rPr>
          <w:spacing w:val="-5"/>
        </w:rPr>
        <w:t xml:space="preserve"> </w:t>
      </w:r>
      <w:r w:rsidR="00120274">
        <w:t>Penny Simmonds. The</w:t>
      </w:r>
      <w:r w:rsidR="00120274" w:rsidRPr="00C66B62">
        <w:rPr>
          <w:spacing w:val="-10"/>
        </w:rPr>
        <w:t xml:space="preserve"> </w:t>
      </w:r>
      <w:r w:rsidR="00120274">
        <w:t>Minister decided not</w:t>
      </w:r>
      <w:r w:rsidR="00120274" w:rsidRPr="00C66B62">
        <w:rPr>
          <w:spacing w:val="-1"/>
        </w:rPr>
        <w:t xml:space="preserve"> </w:t>
      </w:r>
      <w:r w:rsidR="00120274">
        <w:t>to proceed with the amendments, and I now formally seek agreement that the decisions set out in SWC-23-MIN-0022 be rescinded.</w:t>
      </w:r>
    </w:p>
    <w:p w14:paraId="1700F67A" w14:textId="07C1F724" w:rsidR="00DA4CF4" w:rsidRDefault="002E7E5C" w:rsidP="00814FD2">
      <w:pPr>
        <w:ind w:left="720" w:hanging="692"/>
      </w:pPr>
      <w:r w:rsidRPr="002E7E5C">
        <w:rPr>
          <w:b/>
          <w:bCs/>
        </w:rPr>
        <w:t>41</w:t>
      </w:r>
      <w:r>
        <w:t xml:space="preserve"> </w:t>
      </w:r>
      <w:r>
        <w:tab/>
      </w:r>
      <w:r w:rsidR="00120274">
        <w:t>In lieu of legislation changes, officials have taken steps to build the governance expertise of the Board and have also established a</w:t>
      </w:r>
      <w:r w:rsidR="00120274" w:rsidRPr="00897C33">
        <w:rPr>
          <w:spacing w:val="-3"/>
        </w:rPr>
        <w:t xml:space="preserve"> </w:t>
      </w:r>
      <w:proofErr w:type="spellStart"/>
      <w:r w:rsidR="00120274">
        <w:t>Turi</w:t>
      </w:r>
      <w:proofErr w:type="spellEnd"/>
      <w:r w:rsidR="00120274">
        <w:t xml:space="preserve"> Maori advisory group to</w:t>
      </w:r>
      <w:r w:rsidR="00120274" w:rsidRPr="00897C33">
        <w:rPr>
          <w:spacing w:val="-4"/>
        </w:rPr>
        <w:t xml:space="preserve"> </w:t>
      </w:r>
      <w:r w:rsidR="00120274">
        <w:t>support the</w:t>
      </w:r>
      <w:r w:rsidR="00120274" w:rsidRPr="00897C33">
        <w:rPr>
          <w:spacing w:val="-2"/>
        </w:rPr>
        <w:t xml:space="preserve"> </w:t>
      </w:r>
      <w:r w:rsidR="00120274">
        <w:t xml:space="preserve">Board with </w:t>
      </w:r>
      <w:proofErr w:type="spellStart"/>
      <w:r w:rsidR="00120274">
        <w:t>Turi</w:t>
      </w:r>
      <w:proofErr w:type="spellEnd"/>
      <w:r w:rsidR="00120274">
        <w:t xml:space="preserve"> Maori expertise</w:t>
      </w:r>
      <w:r w:rsidR="00120274" w:rsidRPr="00897C33">
        <w:rPr>
          <w:color w:val="333333"/>
        </w:rPr>
        <w:t>.</w:t>
      </w:r>
      <w:r w:rsidR="00120274" w:rsidRPr="00897C33">
        <w:rPr>
          <w:color w:val="333333"/>
          <w:spacing w:val="-23"/>
        </w:rPr>
        <w:t xml:space="preserve"> </w:t>
      </w:r>
      <w:r w:rsidR="00120274">
        <w:t>The refresh of the</w:t>
      </w:r>
      <w:r w:rsidR="00120274" w:rsidRPr="00897C33">
        <w:rPr>
          <w:spacing w:val="-10"/>
        </w:rPr>
        <w:t xml:space="preserve"> </w:t>
      </w:r>
      <w:r w:rsidR="00120274">
        <w:t>NZSL</w:t>
      </w:r>
      <w:r w:rsidR="00120274" w:rsidRPr="00897C33">
        <w:rPr>
          <w:spacing w:val="-4"/>
        </w:rPr>
        <w:t xml:space="preserve"> </w:t>
      </w:r>
      <w:r w:rsidR="00120274">
        <w:t>Strategy also</w:t>
      </w:r>
      <w:r w:rsidR="00120274" w:rsidRPr="00897C33">
        <w:rPr>
          <w:spacing w:val="-4"/>
        </w:rPr>
        <w:t xml:space="preserve"> </w:t>
      </w:r>
      <w:r w:rsidR="00120274">
        <w:t>reflects</w:t>
      </w:r>
      <w:r w:rsidR="00120274" w:rsidRPr="00897C33">
        <w:rPr>
          <w:spacing w:val="-1"/>
        </w:rPr>
        <w:t xml:space="preserve"> </w:t>
      </w:r>
      <w:r w:rsidR="00120274">
        <w:t>work to</w:t>
      </w:r>
      <w:r w:rsidR="00120274" w:rsidRPr="00897C33">
        <w:rPr>
          <w:spacing w:val="-11"/>
        </w:rPr>
        <w:t xml:space="preserve"> </w:t>
      </w:r>
      <w:r w:rsidR="00120274">
        <w:t>improve</w:t>
      </w:r>
      <w:r w:rsidR="00120274" w:rsidRPr="00897C33">
        <w:rPr>
          <w:spacing w:val="-2"/>
        </w:rPr>
        <w:t xml:space="preserve"> </w:t>
      </w:r>
      <w:r w:rsidR="00120274">
        <w:t>the</w:t>
      </w:r>
      <w:r w:rsidR="00120274" w:rsidRPr="00897C33">
        <w:rPr>
          <w:spacing w:val="-7"/>
        </w:rPr>
        <w:t xml:space="preserve"> </w:t>
      </w:r>
      <w:r w:rsidR="00120274">
        <w:t>uptake and</w:t>
      </w:r>
      <w:r w:rsidR="00120274" w:rsidRPr="00897C33">
        <w:rPr>
          <w:spacing w:val="-4"/>
        </w:rPr>
        <w:t xml:space="preserve"> </w:t>
      </w:r>
      <w:r w:rsidR="00120274">
        <w:t>use</w:t>
      </w:r>
      <w:r w:rsidR="00120274" w:rsidRPr="00897C33">
        <w:rPr>
          <w:spacing w:val="-4"/>
        </w:rPr>
        <w:t xml:space="preserve"> </w:t>
      </w:r>
      <w:r w:rsidR="00120274">
        <w:t>of</w:t>
      </w:r>
      <w:r w:rsidR="00120274" w:rsidRPr="00897C33">
        <w:rPr>
          <w:spacing w:val="-10"/>
        </w:rPr>
        <w:t xml:space="preserve"> </w:t>
      </w:r>
      <w:r w:rsidR="00120274">
        <w:t>NZSL.</w:t>
      </w:r>
    </w:p>
    <w:p w14:paraId="1AFC6CE8" w14:textId="6BE30E60" w:rsidR="00BD4AFC" w:rsidRDefault="00814FD2" w:rsidP="00814FD2">
      <w:pPr>
        <w:ind w:left="720" w:hanging="692"/>
      </w:pPr>
      <w:r w:rsidRPr="00814FD2">
        <w:rPr>
          <w:b/>
          <w:bCs/>
        </w:rPr>
        <w:t>42</w:t>
      </w:r>
      <w:r>
        <w:t xml:space="preserve"> </w:t>
      </w:r>
      <w:r>
        <w:tab/>
      </w:r>
      <w:r w:rsidR="00120274">
        <w:t>I</w:t>
      </w:r>
      <w:r w:rsidR="00120274" w:rsidRPr="00086186">
        <w:rPr>
          <w:spacing w:val="-13"/>
        </w:rPr>
        <w:t xml:space="preserve"> </w:t>
      </w:r>
      <w:r w:rsidR="00120274">
        <w:t>will</w:t>
      </w:r>
      <w:r w:rsidR="00120274" w:rsidRPr="00086186">
        <w:rPr>
          <w:spacing w:val="-12"/>
        </w:rPr>
        <w:t xml:space="preserve"> </w:t>
      </w:r>
      <w:r w:rsidR="00120274">
        <w:t>monitor progress</w:t>
      </w:r>
      <w:r w:rsidR="00120274" w:rsidRPr="00086186">
        <w:rPr>
          <w:spacing w:val="-3"/>
        </w:rPr>
        <w:t xml:space="preserve"> </w:t>
      </w:r>
      <w:r w:rsidR="00120274">
        <w:t>to</w:t>
      </w:r>
      <w:r w:rsidR="00120274" w:rsidRPr="00086186">
        <w:rPr>
          <w:spacing w:val="-13"/>
        </w:rPr>
        <w:t xml:space="preserve"> </w:t>
      </w:r>
      <w:r w:rsidR="00120274">
        <w:t>identify whether legislative change</w:t>
      </w:r>
      <w:r w:rsidR="00120274" w:rsidRPr="00086186">
        <w:rPr>
          <w:spacing w:val="-2"/>
        </w:rPr>
        <w:t xml:space="preserve"> </w:t>
      </w:r>
      <w:r w:rsidR="00120274">
        <w:t>may</w:t>
      </w:r>
      <w:r w:rsidR="00120274" w:rsidRPr="00086186">
        <w:rPr>
          <w:spacing w:val="-8"/>
        </w:rPr>
        <w:t xml:space="preserve"> </w:t>
      </w:r>
      <w:r w:rsidR="00120274">
        <w:t>be</w:t>
      </w:r>
      <w:r w:rsidR="00120274" w:rsidRPr="00086186">
        <w:rPr>
          <w:spacing w:val="-12"/>
        </w:rPr>
        <w:t xml:space="preserve"> </w:t>
      </w:r>
      <w:r w:rsidR="00120274">
        <w:t>required in the future.</w:t>
      </w:r>
    </w:p>
    <w:p w14:paraId="60EAB7CD" w14:textId="77777777" w:rsidR="00BD4AFC" w:rsidRPr="00814FD2" w:rsidRDefault="00120274" w:rsidP="001D0CDA">
      <w:pPr>
        <w:pStyle w:val="Heading2"/>
      </w:pPr>
      <w:proofErr w:type="spellStart"/>
      <w:r w:rsidRPr="00814FD2">
        <w:lastRenderedPageBreak/>
        <w:t>Stabilising</w:t>
      </w:r>
      <w:proofErr w:type="spellEnd"/>
      <w:r w:rsidRPr="00814FD2">
        <w:rPr>
          <w:spacing w:val="-14"/>
        </w:rPr>
        <w:t xml:space="preserve"> </w:t>
      </w:r>
      <w:r w:rsidRPr="00814FD2">
        <w:t>the</w:t>
      </w:r>
      <w:r w:rsidRPr="00814FD2">
        <w:rPr>
          <w:spacing w:val="-16"/>
        </w:rPr>
        <w:t xml:space="preserve"> </w:t>
      </w:r>
      <w:r w:rsidRPr="00814FD2">
        <w:t>Alternate</w:t>
      </w:r>
      <w:r w:rsidRPr="00814FD2">
        <w:rPr>
          <w:spacing w:val="-12"/>
        </w:rPr>
        <w:t xml:space="preserve"> </w:t>
      </w:r>
      <w:r w:rsidRPr="00814FD2">
        <w:t>Formats</w:t>
      </w:r>
      <w:r w:rsidRPr="00814FD2">
        <w:rPr>
          <w:spacing w:val="-16"/>
        </w:rPr>
        <w:t xml:space="preserve"> </w:t>
      </w:r>
      <w:r w:rsidRPr="00814FD2">
        <w:rPr>
          <w:spacing w:val="-2"/>
        </w:rPr>
        <w:t>service</w:t>
      </w:r>
    </w:p>
    <w:p w14:paraId="279A242B" w14:textId="0C8DE7EA" w:rsidR="00BD4AFC" w:rsidRDefault="005815E1" w:rsidP="00164053">
      <w:pPr>
        <w:ind w:left="720" w:hanging="692"/>
      </w:pPr>
      <w:r w:rsidRPr="00164053">
        <w:rPr>
          <w:b/>
          <w:bCs/>
        </w:rPr>
        <w:t>43</w:t>
      </w:r>
      <w:r w:rsidR="00164053">
        <w:t xml:space="preserve"> </w:t>
      </w:r>
      <w:r w:rsidR="00164053">
        <w:tab/>
      </w:r>
      <w:r w:rsidR="00120274">
        <w:t>In December 2024, the Alternate Formats service -which includes NZSL translations of</w:t>
      </w:r>
      <w:r w:rsidR="00120274" w:rsidRPr="005815E1">
        <w:rPr>
          <w:spacing w:val="-11"/>
        </w:rPr>
        <w:t xml:space="preserve"> </w:t>
      </w:r>
      <w:r w:rsidR="00120274">
        <w:t>documents -</w:t>
      </w:r>
      <w:r w:rsidR="00120274" w:rsidRPr="005815E1">
        <w:rPr>
          <w:spacing w:val="-17"/>
        </w:rPr>
        <w:t xml:space="preserve"> </w:t>
      </w:r>
      <w:r w:rsidR="00120274">
        <w:t>moved</w:t>
      </w:r>
      <w:r w:rsidR="00120274" w:rsidRPr="005815E1">
        <w:rPr>
          <w:spacing w:val="-5"/>
        </w:rPr>
        <w:t xml:space="preserve"> </w:t>
      </w:r>
      <w:r w:rsidR="00120274">
        <w:t>from</w:t>
      </w:r>
      <w:r w:rsidR="00120274" w:rsidRPr="005815E1">
        <w:rPr>
          <w:spacing w:val="-12"/>
        </w:rPr>
        <w:t xml:space="preserve"> </w:t>
      </w:r>
      <w:r w:rsidR="00120274">
        <w:t>the</w:t>
      </w:r>
      <w:r w:rsidR="00120274" w:rsidRPr="005815E1">
        <w:rPr>
          <w:spacing w:val="-8"/>
        </w:rPr>
        <w:t xml:space="preserve"> </w:t>
      </w:r>
      <w:r w:rsidR="00120274">
        <w:t>Ministry of</w:t>
      </w:r>
      <w:r w:rsidR="00120274" w:rsidRPr="005815E1">
        <w:rPr>
          <w:spacing w:val="-13"/>
        </w:rPr>
        <w:t xml:space="preserve"> </w:t>
      </w:r>
      <w:r w:rsidR="00120274">
        <w:t>Social</w:t>
      </w:r>
      <w:r w:rsidR="00120274" w:rsidRPr="005815E1">
        <w:rPr>
          <w:spacing w:val="-8"/>
        </w:rPr>
        <w:t xml:space="preserve"> </w:t>
      </w:r>
      <w:r w:rsidR="00120274">
        <w:t>Development</w:t>
      </w:r>
      <w:r w:rsidR="00120274" w:rsidRPr="005815E1">
        <w:rPr>
          <w:spacing w:val="14"/>
        </w:rPr>
        <w:t xml:space="preserve"> </w:t>
      </w:r>
      <w:r w:rsidR="00120274">
        <w:t>to the Ministry of Disabled People</w:t>
      </w:r>
      <w:r w:rsidR="00120274" w:rsidRPr="005815E1">
        <w:rPr>
          <w:color w:val="333333"/>
        </w:rPr>
        <w:t>.</w:t>
      </w:r>
    </w:p>
    <w:p w14:paraId="5F6A404A" w14:textId="2E7A6AF9" w:rsidR="00BD4AFC" w:rsidRDefault="00164053" w:rsidP="00164053">
      <w:pPr>
        <w:ind w:left="720" w:hanging="692"/>
      </w:pPr>
      <w:r w:rsidRPr="00164053">
        <w:rPr>
          <w:b/>
          <w:bCs/>
        </w:rPr>
        <w:t>44</w:t>
      </w:r>
      <w:r>
        <w:t xml:space="preserve"> </w:t>
      </w:r>
      <w:r>
        <w:tab/>
      </w:r>
      <w:r w:rsidR="00120274">
        <w:t xml:space="preserve">The Ministry of Disabled People is looking at how to </w:t>
      </w:r>
      <w:proofErr w:type="spellStart"/>
      <w:r w:rsidR="00120274">
        <w:t>stabilise</w:t>
      </w:r>
      <w:proofErr w:type="spellEnd"/>
      <w:r w:rsidR="00120274">
        <w:t xml:space="preserve"> and improve delivery of the Alternate Formats service. This will involve officials working with and supporting providers (Disabled People's Organisations) to improve capacity and capability so that the service can be more responsive to</w:t>
      </w:r>
      <w:r w:rsidR="00120274" w:rsidRPr="00164053">
        <w:rPr>
          <w:spacing w:val="-2"/>
        </w:rPr>
        <w:t xml:space="preserve"> </w:t>
      </w:r>
      <w:r w:rsidR="00120274">
        <w:t>the needs</w:t>
      </w:r>
      <w:r w:rsidR="00120274" w:rsidRPr="00164053">
        <w:rPr>
          <w:spacing w:val="-3"/>
        </w:rPr>
        <w:t xml:space="preserve"> </w:t>
      </w:r>
      <w:r w:rsidR="00120274">
        <w:t>of</w:t>
      </w:r>
      <w:r w:rsidR="00120274" w:rsidRPr="00164053">
        <w:rPr>
          <w:spacing w:val="-12"/>
        </w:rPr>
        <w:t xml:space="preserve"> </w:t>
      </w:r>
      <w:r w:rsidR="00120274">
        <w:t>government agencies. Funding for</w:t>
      </w:r>
      <w:r w:rsidR="00120274" w:rsidRPr="00164053">
        <w:rPr>
          <w:spacing w:val="-11"/>
        </w:rPr>
        <w:t xml:space="preserve"> </w:t>
      </w:r>
      <w:r w:rsidR="00120274">
        <w:t>this</w:t>
      </w:r>
      <w:r w:rsidR="00120274" w:rsidRPr="00164053">
        <w:rPr>
          <w:spacing w:val="-10"/>
        </w:rPr>
        <w:t xml:space="preserve"> </w:t>
      </w:r>
      <w:r w:rsidR="00120274">
        <w:t>work</w:t>
      </w:r>
      <w:r w:rsidR="00120274" w:rsidRPr="00164053">
        <w:rPr>
          <w:spacing w:val="-4"/>
        </w:rPr>
        <w:t xml:space="preserve"> </w:t>
      </w:r>
      <w:r w:rsidR="00120274">
        <w:t>was</w:t>
      </w:r>
      <w:r w:rsidR="00120274" w:rsidRPr="00164053">
        <w:rPr>
          <w:spacing w:val="-9"/>
        </w:rPr>
        <w:t xml:space="preserve"> </w:t>
      </w:r>
      <w:r w:rsidR="00120274">
        <w:t>also</w:t>
      </w:r>
      <w:r w:rsidR="00120274" w:rsidRPr="00164053">
        <w:rPr>
          <w:spacing w:val="-10"/>
        </w:rPr>
        <w:t xml:space="preserve"> </w:t>
      </w:r>
      <w:r w:rsidR="00120274">
        <w:t>transferred to the Ministry of Disabled People in December 2024</w:t>
      </w:r>
      <w:r w:rsidR="00120274" w:rsidRPr="00164053">
        <w:rPr>
          <w:color w:val="333333"/>
        </w:rPr>
        <w:t>.</w:t>
      </w:r>
    </w:p>
    <w:p w14:paraId="0A313958" w14:textId="77777777" w:rsidR="00BD4AFC" w:rsidRPr="00164053" w:rsidRDefault="00120274" w:rsidP="001D0CDA">
      <w:pPr>
        <w:pStyle w:val="Heading2"/>
      </w:pPr>
      <w:r w:rsidRPr="00164053">
        <w:t>Cost-of-living</w:t>
      </w:r>
      <w:r w:rsidRPr="00164053">
        <w:rPr>
          <w:spacing w:val="6"/>
        </w:rPr>
        <w:t xml:space="preserve"> </w:t>
      </w:r>
      <w:r w:rsidRPr="00164053">
        <w:t>Implications</w:t>
      </w:r>
    </w:p>
    <w:p w14:paraId="1D718C02" w14:textId="40FC522D" w:rsidR="00BD4AFC" w:rsidRDefault="005931EA" w:rsidP="005931EA">
      <w:pPr>
        <w:ind w:left="720" w:hanging="720"/>
      </w:pPr>
      <w:r w:rsidRPr="005931EA">
        <w:rPr>
          <w:b/>
          <w:bCs/>
        </w:rPr>
        <w:t>45</w:t>
      </w:r>
      <w:r>
        <w:t xml:space="preserve"> </w:t>
      </w:r>
      <w:r>
        <w:tab/>
      </w:r>
      <w:r w:rsidR="00120274">
        <w:t>There</w:t>
      </w:r>
      <w:r w:rsidR="00120274" w:rsidRPr="00164053">
        <w:rPr>
          <w:spacing w:val="-3"/>
        </w:rPr>
        <w:t xml:space="preserve"> </w:t>
      </w:r>
      <w:r w:rsidR="00120274">
        <w:t>are</w:t>
      </w:r>
      <w:r w:rsidR="00120274" w:rsidRPr="00164053">
        <w:rPr>
          <w:spacing w:val="-9"/>
        </w:rPr>
        <w:t xml:space="preserve"> </w:t>
      </w:r>
      <w:r w:rsidR="00120274">
        <w:t>no</w:t>
      </w:r>
      <w:r w:rsidR="00120274" w:rsidRPr="00164053">
        <w:rPr>
          <w:spacing w:val="-10"/>
        </w:rPr>
        <w:t xml:space="preserve"> </w:t>
      </w:r>
      <w:r w:rsidR="00120274">
        <w:t>cost-of-living</w:t>
      </w:r>
      <w:r w:rsidR="00120274" w:rsidRPr="00164053">
        <w:rPr>
          <w:spacing w:val="-14"/>
        </w:rPr>
        <w:t xml:space="preserve"> </w:t>
      </w:r>
      <w:r w:rsidR="00120274">
        <w:t>implications</w:t>
      </w:r>
      <w:r w:rsidR="00120274" w:rsidRPr="00164053">
        <w:rPr>
          <w:spacing w:val="8"/>
        </w:rPr>
        <w:t xml:space="preserve"> </w:t>
      </w:r>
      <w:r w:rsidR="00120274">
        <w:t>associated</w:t>
      </w:r>
      <w:r w:rsidR="00120274" w:rsidRPr="00164053">
        <w:rPr>
          <w:spacing w:val="8"/>
        </w:rPr>
        <w:t xml:space="preserve"> </w:t>
      </w:r>
      <w:r w:rsidR="00120274">
        <w:t>with</w:t>
      </w:r>
      <w:r w:rsidR="00120274" w:rsidRPr="00164053">
        <w:rPr>
          <w:spacing w:val="-13"/>
        </w:rPr>
        <w:t xml:space="preserve"> </w:t>
      </w:r>
      <w:r w:rsidR="00120274">
        <w:t>this</w:t>
      </w:r>
      <w:r w:rsidR="00120274" w:rsidRPr="00164053">
        <w:rPr>
          <w:spacing w:val="-9"/>
        </w:rPr>
        <w:t xml:space="preserve"> </w:t>
      </w:r>
      <w:r w:rsidR="00120274" w:rsidRPr="00164053">
        <w:rPr>
          <w:spacing w:val="-2"/>
        </w:rPr>
        <w:t>paper</w:t>
      </w:r>
      <w:r w:rsidR="00120274" w:rsidRPr="00164053">
        <w:rPr>
          <w:color w:val="333333"/>
          <w:spacing w:val="-2"/>
        </w:rPr>
        <w:t>.</w:t>
      </w:r>
    </w:p>
    <w:p w14:paraId="2814F48E" w14:textId="77777777" w:rsidR="00BD4AFC" w:rsidRPr="005931EA" w:rsidRDefault="00120274" w:rsidP="001D0CDA">
      <w:pPr>
        <w:pStyle w:val="Heading2"/>
      </w:pPr>
      <w:r w:rsidRPr="005931EA">
        <w:t>Financial</w:t>
      </w:r>
      <w:r w:rsidRPr="005931EA">
        <w:rPr>
          <w:spacing w:val="-16"/>
        </w:rPr>
        <w:t xml:space="preserve"> </w:t>
      </w:r>
      <w:r w:rsidRPr="005931EA">
        <w:t>Implications</w:t>
      </w:r>
    </w:p>
    <w:p w14:paraId="46F6BE88" w14:textId="7031E27B" w:rsidR="00BD4AFC" w:rsidRDefault="00B12172" w:rsidP="00B12172">
      <w:pPr>
        <w:ind w:left="720" w:hanging="720"/>
      </w:pPr>
      <w:r w:rsidRPr="00B12172">
        <w:rPr>
          <w:b/>
          <w:bCs/>
        </w:rPr>
        <w:t>46</w:t>
      </w:r>
      <w:r>
        <w:t xml:space="preserve"> </w:t>
      </w:r>
      <w:r>
        <w:tab/>
      </w:r>
      <w:r w:rsidR="00120274">
        <w:t>There</w:t>
      </w:r>
      <w:r w:rsidR="00120274" w:rsidRPr="005931EA">
        <w:rPr>
          <w:spacing w:val="-4"/>
        </w:rPr>
        <w:t xml:space="preserve"> </w:t>
      </w:r>
      <w:r w:rsidR="00120274">
        <w:t>are</w:t>
      </w:r>
      <w:r w:rsidR="00120274" w:rsidRPr="005931EA">
        <w:rPr>
          <w:spacing w:val="-7"/>
        </w:rPr>
        <w:t xml:space="preserve"> </w:t>
      </w:r>
      <w:r w:rsidR="00120274">
        <w:t>no</w:t>
      </w:r>
      <w:r w:rsidR="00120274" w:rsidRPr="005931EA">
        <w:rPr>
          <w:spacing w:val="-9"/>
        </w:rPr>
        <w:t xml:space="preserve"> </w:t>
      </w:r>
      <w:r w:rsidR="00120274">
        <w:t>fiscal</w:t>
      </w:r>
      <w:r w:rsidR="00120274" w:rsidRPr="005931EA">
        <w:rPr>
          <w:spacing w:val="-2"/>
        </w:rPr>
        <w:t xml:space="preserve"> </w:t>
      </w:r>
      <w:r w:rsidR="00120274">
        <w:t>implications arising directly</w:t>
      </w:r>
      <w:r w:rsidR="00120274" w:rsidRPr="005931EA">
        <w:rPr>
          <w:spacing w:val="-2"/>
        </w:rPr>
        <w:t xml:space="preserve"> </w:t>
      </w:r>
      <w:r w:rsidR="00120274">
        <w:t>from</w:t>
      </w:r>
      <w:r w:rsidR="00120274" w:rsidRPr="005931EA">
        <w:rPr>
          <w:spacing w:val="-10"/>
        </w:rPr>
        <w:t xml:space="preserve"> </w:t>
      </w:r>
      <w:r w:rsidR="00120274">
        <w:t>this</w:t>
      </w:r>
      <w:r w:rsidR="00120274" w:rsidRPr="005931EA">
        <w:rPr>
          <w:spacing w:val="-12"/>
        </w:rPr>
        <w:t xml:space="preserve"> </w:t>
      </w:r>
      <w:r w:rsidR="00120274">
        <w:t>paper. The</w:t>
      </w:r>
      <w:r w:rsidR="00120274" w:rsidRPr="005931EA">
        <w:rPr>
          <w:spacing w:val="-4"/>
        </w:rPr>
        <w:t xml:space="preserve"> </w:t>
      </w:r>
      <w:r w:rsidR="00120274">
        <w:t>costs of consultation will</w:t>
      </w:r>
      <w:r w:rsidR="00120274" w:rsidRPr="005931EA">
        <w:rPr>
          <w:spacing w:val="-3"/>
        </w:rPr>
        <w:t xml:space="preserve"> </w:t>
      </w:r>
      <w:r w:rsidR="00120274">
        <w:t>be met out of</w:t>
      </w:r>
      <w:r w:rsidR="00120274" w:rsidRPr="005931EA">
        <w:rPr>
          <w:spacing w:val="-3"/>
        </w:rPr>
        <w:t xml:space="preserve"> </w:t>
      </w:r>
      <w:r w:rsidR="00120274">
        <w:t>existing Ministry and Board funding.</w:t>
      </w:r>
    </w:p>
    <w:p w14:paraId="02F8442C" w14:textId="0A63E6D8" w:rsidR="00BD4AFC" w:rsidRDefault="00B12172" w:rsidP="00B12172">
      <w:pPr>
        <w:ind w:left="720" w:hanging="692"/>
      </w:pPr>
      <w:r w:rsidRPr="00B12172">
        <w:rPr>
          <w:b/>
          <w:bCs/>
        </w:rPr>
        <w:lastRenderedPageBreak/>
        <w:t>47</w:t>
      </w:r>
      <w:r>
        <w:t xml:space="preserve"> </w:t>
      </w:r>
      <w:r>
        <w:tab/>
      </w:r>
      <w:r w:rsidR="00120274">
        <w:t>It is likely that some actions required to</w:t>
      </w:r>
      <w:r w:rsidR="00120274" w:rsidRPr="00B12172">
        <w:rPr>
          <w:spacing w:val="-3"/>
        </w:rPr>
        <w:t xml:space="preserve"> </w:t>
      </w:r>
      <w:r w:rsidR="00120274">
        <w:t>deliver the NZSL Strategy may have minor financial implications. The sequencing of actions over the five-year period will</w:t>
      </w:r>
      <w:r w:rsidR="00120274" w:rsidRPr="00B12172">
        <w:rPr>
          <w:spacing w:val="-8"/>
        </w:rPr>
        <w:t xml:space="preserve"> </w:t>
      </w:r>
      <w:r w:rsidR="00120274">
        <w:t>mean some actions can</w:t>
      </w:r>
      <w:r w:rsidR="00120274" w:rsidRPr="00B12172">
        <w:rPr>
          <w:spacing w:val="-1"/>
        </w:rPr>
        <w:t xml:space="preserve"> </w:t>
      </w:r>
      <w:r w:rsidR="00120274">
        <w:t>be</w:t>
      </w:r>
      <w:r w:rsidR="00120274" w:rsidRPr="00B12172">
        <w:rPr>
          <w:spacing w:val="-5"/>
        </w:rPr>
        <w:t xml:space="preserve"> </w:t>
      </w:r>
      <w:r w:rsidR="00120274">
        <w:t>delivered within baselines. If</w:t>
      </w:r>
      <w:r w:rsidR="00120274" w:rsidRPr="00B12172">
        <w:rPr>
          <w:spacing w:val="-5"/>
        </w:rPr>
        <w:t xml:space="preserve"> </w:t>
      </w:r>
      <w:r w:rsidR="00120274">
        <w:t>this is</w:t>
      </w:r>
      <w:r w:rsidR="00120274" w:rsidRPr="00B12172">
        <w:rPr>
          <w:spacing w:val="-6"/>
        </w:rPr>
        <w:t xml:space="preserve"> </w:t>
      </w:r>
      <w:r w:rsidR="00120274">
        <w:t>not the</w:t>
      </w:r>
      <w:r w:rsidR="00120274" w:rsidRPr="00B12172">
        <w:rPr>
          <w:spacing w:val="-7"/>
        </w:rPr>
        <w:t xml:space="preserve"> </w:t>
      </w:r>
      <w:r w:rsidR="00120274">
        <w:t>case,</w:t>
      </w:r>
      <w:r w:rsidR="00120274" w:rsidRPr="00B12172">
        <w:rPr>
          <w:spacing w:val="-2"/>
        </w:rPr>
        <w:t xml:space="preserve"> </w:t>
      </w:r>
      <w:r w:rsidR="00120274">
        <w:t>initiatives will</w:t>
      </w:r>
      <w:r w:rsidR="00120274" w:rsidRPr="00B12172">
        <w:rPr>
          <w:spacing w:val="-10"/>
        </w:rPr>
        <w:t xml:space="preserve"> </w:t>
      </w:r>
      <w:r w:rsidR="00120274">
        <w:t>be</w:t>
      </w:r>
      <w:r w:rsidR="00120274" w:rsidRPr="00B12172">
        <w:rPr>
          <w:spacing w:val="-10"/>
        </w:rPr>
        <w:t xml:space="preserve"> </w:t>
      </w:r>
      <w:r w:rsidR="00120274">
        <w:t>subject to</w:t>
      </w:r>
      <w:r w:rsidR="00120274" w:rsidRPr="00B12172">
        <w:rPr>
          <w:spacing w:val="-11"/>
        </w:rPr>
        <w:t xml:space="preserve"> </w:t>
      </w:r>
      <w:r w:rsidR="00120274">
        <w:t>normal</w:t>
      </w:r>
      <w:r w:rsidR="00120274" w:rsidRPr="00B12172">
        <w:rPr>
          <w:spacing w:val="-3"/>
        </w:rPr>
        <w:t xml:space="preserve"> </w:t>
      </w:r>
      <w:r w:rsidR="00120274">
        <w:t>Budget processes in</w:t>
      </w:r>
      <w:r w:rsidR="00120274" w:rsidRPr="00B12172">
        <w:rPr>
          <w:spacing w:val="-11"/>
        </w:rPr>
        <w:t xml:space="preserve"> </w:t>
      </w:r>
      <w:r w:rsidR="00120274">
        <w:t>due</w:t>
      </w:r>
      <w:r w:rsidR="00120274" w:rsidRPr="00B12172">
        <w:rPr>
          <w:spacing w:val="-8"/>
        </w:rPr>
        <w:t xml:space="preserve"> </w:t>
      </w:r>
      <w:r w:rsidR="00120274">
        <w:t>course.</w:t>
      </w:r>
    </w:p>
    <w:p w14:paraId="095BFA85" w14:textId="77777777" w:rsidR="00BD4AFC" w:rsidRPr="004D19A2" w:rsidRDefault="00120274" w:rsidP="001D0CDA">
      <w:pPr>
        <w:pStyle w:val="Heading2"/>
      </w:pPr>
      <w:r w:rsidRPr="004D19A2">
        <w:t>Legislative</w:t>
      </w:r>
      <w:r w:rsidRPr="004D19A2">
        <w:rPr>
          <w:spacing w:val="4"/>
        </w:rPr>
        <w:t xml:space="preserve"> </w:t>
      </w:r>
      <w:r w:rsidRPr="004D19A2">
        <w:t>Implications</w:t>
      </w:r>
    </w:p>
    <w:p w14:paraId="28A66C14" w14:textId="556326C8" w:rsidR="00BD4AFC" w:rsidRDefault="00560F3B" w:rsidP="00560F3B">
      <w:pPr>
        <w:ind w:left="720" w:hanging="720"/>
      </w:pPr>
      <w:r w:rsidRPr="00560F3B">
        <w:rPr>
          <w:b/>
          <w:bCs/>
        </w:rPr>
        <w:t>48</w:t>
      </w:r>
      <w:r>
        <w:t xml:space="preserve"> </w:t>
      </w:r>
      <w:r>
        <w:tab/>
      </w:r>
      <w:r w:rsidR="00120274">
        <w:t>There</w:t>
      </w:r>
      <w:r w:rsidR="00120274" w:rsidRPr="00F46D9A">
        <w:rPr>
          <w:spacing w:val="-3"/>
        </w:rPr>
        <w:t xml:space="preserve"> </w:t>
      </w:r>
      <w:r w:rsidR="00120274">
        <w:t>are</w:t>
      </w:r>
      <w:r w:rsidR="00120274" w:rsidRPr="00F46D9A">
        <w:rPr>
          <w:spacing w:val="-11"/>
        </w:rPr>
        <w:t xml:space="preserve"> </w:t>
      </w:r>
      <w:r w:rsidR="00120274">
        <w:t>no</w:t>
      </w:r>
      <w:r w:rsidR="00120274" w:rsidRPr="00F46D9A">
        <w:rPr>
          <w:spacing w:val="-15"/>
        </w:rPr>
        <w:t xml:space="preserve"> </w:t>
      </w:r>
      <w:r w:rsidR="00120274">
        <w:t>legislative</w:t>
      </w:r>
      <w:r w:rsidR="00120274" w:rsidRPr="00F46D9A">
        <w:rPr>
          <w:spacing w:val="-1"/>
        </w:rPr>
        <w:t xml:space="preserve"> </w:t>
      </w:r>
      <w:r w:rsidR="00120274">
        <w:t>implications associated with</w:t>
      </w:r>
      <w:r w:rsidR="00120274" w:rsidRPr="00F46D9A">
        <w:rPr>
          <w:spacing w:val="-10"/>
        </w:rPr>
        <w:t xml:space="preserve"> </w:t>
      </w:r>
      <w:r w:rsidR="00120274">
        <w:t>the</w:t>
      </w:r>
      <w:r w:rsidR="00120274" w:rsidRPr="00F46D9A">
        <w:rPr>
          <w:spacing w:val="-9"/>
        </w:rPr>
        <w:t xml:space="preserve"> </w:t>
      </w:r>
      <w:r w:rsidR="00120274">
        <w:t>draft</w:t>
      </w:r>
      <w:r w:rsidR="00120274" w:rsidRPr="00F46D9A">
        <w:rPr>
          <w:spacing w:val="-3"/>
        </w:rPr>
        <w:t xml:space="preserve"> </w:t>
      </w:r>
      <w:r w:rsidR="00120274">
        <w:t>NZSL</w:t>
      </w:r>
      <w:r w:rsidR="00120274" w:rsidRPr="00F46D9A">
        <w:rPr>
          <w:spacing w:val="-12"/>
        </w:rPr>
        <w:t xml:space="preserve"> </w:t>
      </w:r>
      <w:r w:rsidR="00120274">
        <w:t>Strategy or the consultation process.</w:t>
      </w:r>
    </w:p>
    <w:p w14:paraId="138D08BC" w14:textId="77777777" w:rsidR="00BD4AFC" w:rsidRDefault="00120274" w:rsidP="001D0CDA">
      <w:pPr>
        <w:pStyle w:val="Heading1"/>
      </w:pPr>
      <w:r>
        <w:t>Impact</w:t>
      </w:r>
      <w:r>
        <w:rPr>
          <w:spacing w:val="-10"/>
        </w:rPr>
        <w:t xml:space="preserve"> </w:t>
      </w:r>
      <w:r>
        <w:t>Analysis</w:t>
      </w:r>
    </w:p>
    <w:p w14:paraId="2494D7D9" w14:textId="77777777" w:rsidR="00BD4AFC" w:rsidRPr="00560F3B" w:rsidRDefault="00120274" w:rsidP="001D0CDA">
      <w:pPr>
        <w:pStyle w:val="Heading2"/>
      </w:pPr>
      <w:r w:rsidRPr="00560F3B">
        <w:t>Regulatory</w:t>
      </w:r>
      <w:r w:rsidRPr="00560F3B">
        <w:rPr>
          <w:spacing w:val="-2"/>
        </w:rPr>
        <w:t xml:space="preserve"> </w:t>
      </w:r>
      <w:r w:rsidRPr="00560F3B">
        <w:t>Impact</w:t>
      </w:r>
      <w:r w:rsidRPr="00560F3B">
        <w:rPr>
          <w:spacing w:val="-7"/>
        </w:rPr>
        <w:t xml:space="preserve"> </w:t>
      </w:r>
      <w:r w:rsidRPr="00560F3B">
        <w:rPr>
          <w:spacing w:val="-2"/>
        </w:rPr>
        <w:t>Statement</w:t>
      </w:r>
    </w:p>
    <w:p w14:paraId="36DC4EE2" w14:textId="0EE6F55D" w:rsidR="00382B6E" w:rsidRDefault="003D444A" w:rsidP="00382B6E">
      <w:pPr>
        <w:ind w:left="720" w:hanging="692"/>
        <w:rPr>
          <w:spacing w:val="-2"/>
        </w:rPr>
      </w:pPr>
      <w:r w:rsidRPr="003D444A">
        <w:rPr>
          <w:b/>
          <w:bCs/>
        </w:rPr>
        <w:t>49</w:t>
      </w:r>
      <w:r>
        <w:t xml:space="preserve"> </w:t>
      </w:r>
      <w:r>
        <w:tab/>
      </w:r>
      <w:r w:rsidR="00120274">
        <w:t>A</w:t>
      </w:r>
      <w:r w:rsidR="00120274" w:rsidRPr="00202A9C">
        <w:rPr>
          <w:spacing w:val="-3"/>
        </w:rPr>
        <w:t xml:space="preserve"> </w:t>
      </w:r>
      <w:r w:rsidR="00120274">
        <w:t>regulatory</w:t>
      </w:r>
      <w:r w:rsidR="00120274" w:rsidRPr="00202A9C">
        <w:rPr>
          <w:spacing w:val="4"/>
        </w:rPr>
        <w:t xml:space="preserve"> </w:t>
      </w:r>
      <w:r w:rsidR="00120274">
        <w:t>impact</w:t>
      </w:r>
      <w:r w:rsidR="00120274" w:rsidRPr="00202A9C">
        <w:rPr>
          <w:spacing w:val="-3"/>
        </w:rPr>
        <w:t xml:space="preserve"> </w:t>
      </w:r>
      <w:r w:rsidR="00120274">
        <w:t>statement is</w:t>
      </w:r>
      <w:r w:rsidR="00120274" w:rsidRPr="00202A9C">
        <w:rPr>
          <w:spacing w:val="-12"/>
        </w:rPr>
        <w:t xml:space="preserve"> </w:t>
      </w:r>
      <w:r w:rsidR="00120274">
        <w:t>not</w:t>
      </w:r>
      <w:r w:rsidR="00120274" w:rsidRPr="00202A9C">
        <w:rPr>
          <w:spacing w:val="-6"/>
        </w:rPr>
        <w:t xml:space="preserve"> </w:t>
      </w:r>
      <w:r w:rsidR="00120274">
        <w:t>required</w:t>
      </w:r>
      <w:r w:rsidR="00120274" w:rsidRPr="00202A9C">
        <w:rPr>
          <w:spacing w:val="4"/>
        </w:rPr>
        <w:t xml:space="preserve"> </w:t>
      </w:r>
      <w:r w:rsidR="00120274">
        <w:t>for</w:t>
      </w:r>
      <w:r w:rsidR="00120274" w:rsidRPr="00202A9C">
        <w:rPr>
          <w:spacing w:val="-5"/>
        </w:rPr>
        <w:t xml:space="preserve"> </w:t>
      </w:r>
      <w:r w:rsidR="00120274">
        <w:t>this</w:t>
      </w:r>
      <w:r w:rsidR="00120274" w:rsidRPr="00202A9C">
        <w:rPr>
          <w:spacing w:val="-7"/>
        </w:rPr>
        <w:t xml:space="preserve"> </w:t>
      </w:r>
      <w:r w:rsidR="00120274" w:rsidRPr="00202A9C">
        <w:rPr>
          <w:spacing w:val="-2"/>
        </w:rPr>
        <w:t>paper.</w:t>
      </w:r>
    </w:p>
    <w:p w14:paraId="53B1F5EE" w14:textId="77777777" w:rsidR="00BD4AFC" w:rsidRPr="00382B6E" w:rsidRDefault="00120274" w:rsidP="001D0CDA">
      <w:pPr>
        <w:pStyle w:val="Heading2"/>
      </w:pPr>
      <w:r w:rsidRPr="00382B6E">
        <w:t>Climate</w:t>
      </w:r>
      <w:r w:rsidRPr="00382B6E">
        <w:rPr>
          <w:spacing w:val="-5"/>
        </w:rPr>
        <w:t xml:space="preserve"> </w:t>
      </w:r>
      <w:r w:rsidRPr="00382B6E">
        <w:t>Implications</w:t>
      </w:r>
      <w:r w:rsidRPr="00382B6E">
        <w:rPr>
          <w:spacing w:val="-4"/>
        </w:rPr>
        <w:t xml:space="preserve"> </w:t>
      </w:r>
      <w:r w:rsidRPr="00382B6E">
        <w:t>of</w:t>
      </w:r>
      <w:r w:rsidRPr="00382B6E">
        <w:rPr>
          <w:spacing w:val="-11"/>
        </w:rPr>
        <w:t xml:space="preserve"> </w:t>
      </w:r>
      <w:r w:rsidRPr="00382B6E">
        <w:t>Policy</w:t>
      </w:r>
      <w:r w:rsidRPr="00382B6E">
        <w:rPr>
          <w:spacing w:val="-1"/>
        </w:rPr>
        <w:t xml:space="preserve"> </w:t>
      </w:r>
      <w:r w:rsidRPr="00382B6E">
        <w:rPr>
          <w:spacing w:val="-2"/>
        </w:rPr>
        <w:t>Assessment</w:t>
      </w:r>
    </w:p>
    <w:p w14:paraId="151293D1" w14:textId="02EDC38F" w:rsidR="00BD4AFC" w:rsidRDefault="002029E0" w:rsidP="002029E0">
      <w:pPr>
        <w:ind w:left="720" w:hanging="692"/>
      </w:pPr>
      <w:r w:rsidRPr="002029E0">
        <w:rPr>
          <w:b/>
          <w:bCs/>
        </w:rPr>
        <w:t>50</w:t>
      </w:r>
      <w:r>
        <w:t xml:space="preserve"> </w:t>
      </w:r>
      <w:r>
        <w:tab/>
      </w:r>
      <w:r w:rsidR="00120274">
        <w:t>A</w:t>
      </w:r>
      <w:r w:rsidR="00120274" w:rsidRPr="002029E0">
        <w:rPr>
          <w:spacing w:val="-6"/>
        </w:rPr>
        <w:t xml:space="preserve"> </w:t>
      </w:r>
      <w:r w:rsidR="00120274">
        <w:t>Climate</w:t>
      </w:r>
      <w:r w:rsidR="00120274" w:rsidRPr="002029E0">
        <w:rPr>
          <w:spacing w:val="-3"/>
        </w:rPr>
        <w:t xml:space="preserve"> </w:t>
      </w:r>
      <w:r w:rsidR="00120274">
        <w:t>Implications</w:t>
      </w:r>
      <w:r w:rsidR="00120274" w:rsidRPr="002029E0">
        <w:rPr>
          <w:spacing w:val="4"/>
        </w:rPr>
        <w:t xml:space="preserve"> </w:t>
      </w:r>
      <w:r w:rsidR="00120274">
        <w:t>of</w:t>
      </w:r>
      <w:r w:rsidR="00120274" w:rsidRPr="002029E0">
        <w:rPr>
          <w:spacing w:val="-12"/>
        </w:rPr>
        <w:t xml:space="preserve"> </w:t>
      </w:r>
      <w:r w:rsidR="00120274">
        <w:t>Policy</w:t>
      </w:r>
      <w:r w:rsidR="00120274" w:rsidRPr="002029E0">
        <w:rPr>
          <w:spacing w:val="-2"/>
        </w:rPr>
        <w:t xml:space="preserve"> </w:t>
      </w:r>
      <w:r w:rsidR="00120274">
        <w:t>Assessment</w:t>
      </w:r>
      <w:r w:rsidR="00120274" w:rsidRPr="002029E0">
        <w:rPr>
          <w:spacing w:val="14"/>
        </w:rPr>
        <w:t xml:space="preserve"> </w:t>
      </w:r>
      <w:r w:rsidR="00120274">
        <w:t>is</w:t>
      </w:r>
      <w:r w:rsidR="00120274" w:rsidRPr="002029E0">
        <w:rPr>
          <w:spacing w:val="-8"/>
        </w:rPr>
        <w:t xml:space="preserve"> </w:t>
      </w:r>
      <w:r w:rsidR="00120274">
        <w:t>not</w:t>
      </w:r>
      <w:r w:rsidR="00120274" w:rsidRPr="002029E0">
        <w:rPr>
          <w:spacing w:val="-7"/>
        </w:rPr>
        <w:t xml:space="preserve"> </w:t>
      </w:r>
      <w:r w:rsidR="00120274">
        <w:t>required</w:t>
      </w:r>
      <w:r w:rsidR="00120274" w:rsidRPr="002029E0">
        <w:rPr>
          <w:spacing w:val="2"/>
        </w:rPr>
        <w:t xml:space="preserve"> </w:t>
      </w:r>
      <w:r w:rsidR="00120274">
        <w:t>for</w:t>
      </w:r>
      <w:r w:rsidR="00120274" w:rsidRPr="002029E0">
        <w:rPr>
          <w:spacing w:val="-7"/>
        </w:rPr>
        <w:t xml:space="preserve"> </w:t>
      </w:r>
      <w:r w:rsidR="00120274">
        <w:t>this</w:t>
      </w:r>
      <w:r w:rsidR="00120274" w:rsidRPr="002029E0">
        <w:rPr>
          <w:spacing w:val="-9"/>
        </w:rPr>
        <w:t xml:space="preserve"> </w:t>
      </w:r>
      <w:r w:rsidR="00120274" w:rsidRPr="002029E0">
        <w:rPr>
          <w:spacing w:val="-2"/>
        </w:rPr>
        <w:t>paper.</w:t>
      </w:r>
    </w:p>
    <w:p w14:paraId="08EB1B49" w14:textId="77777777" w:rsidR="00143ADC" w:rsidRDefault="00143ADC">
      <w:pPr>
        <w:spacing w:after="0" w:line="240" w:lineRule="auto"/>
        <w:ind w:left="0"/>
        <w:rPr>
          <w:b/>
          <w:bCs/>
        </w:rPr>
      </w:pPr>
      <w:r>
        <w:rPr>
          <w:b/>
          <w:bCs/>
        </w:rPr>
        <w:br w:type="page"/>
      </w:r>
    </w:p>
    <w:p w14:paraId="04BD7A7E" w14:textId="73045984" w:rsidR="00BD4AFC" w:rsidRPr="005A4DA2" w:rsidRDefault="00120274" w:rsidP="00C117D6">
      <w:pPr>
        <w:rPr>
          <w:b/>
          <w:bCs/>
        </w:rPr>
      </w:pPr>
      <w:r w:rsidRPr="005A4DA2">
        <w:rPr>
          <w:b/>
          <w:bCs/>
        </w:rPr>
        <w:lastRenderedPageBreak/>
        <w:t>Population</w:t>
      </w:r>
      <w:r w:rsidRPr="005A4DA2">
        <w:rPr>
          <w:b/>
          <w:bCs/>
          <w:spacing w:val="4"/>
        </w:rPr>
        <w:t xml:space="preserve"> </w:t>
      </w:r>
      <w:r w:rsidRPr="005A4DA2">
        <w:rPr>
          <w:b/>
          <w:bCs/>
        </w:rPr>
        <w:t>Implications</w:t>
      </w:r>
    </w:p>
    <w:p w14:paraId="7410E4C6" w14:textId="4A586D6F" w:rsidR="00BD4AFC" w:rsidRDefault="00B41EE4" w:rsidP="00B41EE4">
      <w:pPr>
        <w:ind w:left="720" w:hanging="720"/>
      </w:pPr>
      <w:r w:rsidRPr="00B41EE4">
        <w:rPr>
          <w:b/>
          <w:bCs/>
        </w:rPr>
        <w:t>51</w:t>
      </w:r>
      <w:r>
        <w:t xml:space="preserve"> </w:t>
      </w:r>
      <w:r>
        <w:tab/>
      </w:r>
      <w:r w:rsidR="00120274">
        <w:t>The</w:t>
      </w:r>
      <w:r w:rsidR="00120274" w:rsidRPr="005A4DA2">
        <w:rPr>
          <w:spacing w:val="-13"/>
        </w:rPr>
        <w:t xml:space="preserve"> </w:t>
      </w:r>
      <w:r w:rsidR="00120274">
        <w:t>draft</w:t>
      </w:r>
      <w:r w:rsidR="00120274" w:rsidRPr="005A4DA2">
        <w:rPr>
          <w:spacing w:val="-7"/>
        </w:rPr>
        <w:t xml:space="preserve"> </w:t>
      </w:r>
      <w:r w:rsidR="00120274">
        <w:t>NZSL</w:t>
      </w:r>
      <w:r w:rsidR="00120274" w:rsidRPr="005A4DA2">
        <w:rPr>
          <w:spacing w:val="-12"/>
        </w:rPr>
        <w:t xml:space="preserve"> </w:t>
      </w:r>
      <w:r w:rsidR="00120274">
        <w:t>Strategy is</w:t>
      </w:r>
      <w:r w:rsidR="00120274" w:rsidRPr="005A4DA2">
        <w:rPr>
          <w:spacing w:val="-12"/>
        </w:rPr>
        <w:t xml:space="preserve"> </w:t>
      </w:r>
      <w:r w:rsidR="00120274">
        <w:t>aimed</w:t>
      </w:r>
      <w:r w:rsidR="00120274" w:rsidRPr="005A4DA2">
        <w:rPr>
          <w:spacing w:val="-1"/>
        </w:rPr>
        <w:t xml:space="preserve"> </w:t>
      </w:r>
      <w:r w:rsidR="00120274">
        <w:t>at</w:t>
      </w:r>
      <w:r w:rsidR="00120274" w:rsidRPr="005A4DA2">
        <w:rPr>
          <w:spacing w:val="-10"/>
        </w:rPr>
        <w:t xml:space="preserve"> </w:t>
      </w:r>
      <w:r w:rsidR="00120274">
        <w:t>improving the</w:t>
      </w:r>
      <w:r w:rsidR="00120274" w:rsidRPr="005A4DA2">
        <w:rPr>
          <w:spacing w:val="-13"/>
        </w:rPr>
        <w:t xml:space="preserve"> </w:t>
      </w:r>
      <w:r w:rsidR="00120274">
        <w:t>experiences and</w:t>
      </w:r>
      <w:r w:rsidR="00120274" w:rsidRPr="005A4DA2">
        <w:rPr>
          <w:spacing w:val="-5"/>
        </w:rPr>
        <w:t xml:space="preserve"> </w:t>
      </w:r>
      <w:r w:rsidR="00120274">
        <w:t>outcomes for Deaf people in</w:t>
      </w:r>
      <w:r w:rsidR="00120274" w:rsidRPr="005A4DA2">
        <w:rPr>
          <w:spacing w:val="-3"/>
        </w:rPr>
        <w:t xml:space="preserve"> </w:t>
      </w:r>
      <w:r w:rsidR="00120274">
        <w:t xml:space="preserve">New Zealand, including </w:t>
      </w:r>
      <w:proofErr w:type="spellStart"/>
      <w:r w:rsidR="00120274">
        <w:t>Turi</w:t>
      </w:r>
      <w:proofErr w:type="spellEnd"/>
      <w:r w:rsidR="00120274" w:rsidRPr="005A4DA2">
        <w:rPr>
          <w:spacing w:val="-1"/>
        </w:rPr>
        <w:t xml:space="preserve"> </w:t>
      </w:r>
      <w:r w:rsidR="00120274">
        <w:t>Maori and deafblind people.</w:t>
      </w:r>
    </w:p>
    <w:p w14:paraId="47257831" w14:textId="3F0264AC" w:rsidR="00BD4AFC" w:rsidRDefault="00F1089F" w:rsidP="00F1089F">
      <w:pPr>
        <w:ind w:left="720" w:hanging="692"/>
      </w:pPr>
      <w:r w:rsidRPr="00F1089F">
        <w:rPr>
          <w:b/>
          <w:bCs/>
        </w:rPr>
        <w:t>52</w:t>
      </w:r>
      <w:r>
        <w:t xml:space="preserve"> </w:t>
      </w:r>
      <w:r>
        <w:tab/>
      </w:r>
      <w:r w:rsidR="00120274">
        <w:t>Improving outcomes for NZSL users will having positive implications for the Deaf</w:t>
      </w:r>
      <w:r w:rsidR="00120274" w:rsidRPr="00B41EE4">
        <w:rPr>
          <w:spacing w:val="-4"/>
        </w:rPr>
        <w:t xml:space="preserve"> </w:t>
      </w:r>
      <w:r w:rsidR="00120274">
        <w:t>community</w:t>
      </w:r>
      <w:r w:rsidR="00120274" w:rsidRPr="00B41EE4">
        <w:rPr>
          <w:color w:val="2D2D2D"/>
        </w:rPr>
        <w:t>.</w:t>
      </w:r>
      <w:r w:rsidR="00120274" w:rsidRPr="00B41EE4">
        <w:rPr>
          <w:color w:val="2D2D2D"/>
          <w:spacing w:val="-20"/>
        </w:rPr>
        <w:t xml:space="preserve"> </w:t>
      </w:r>
      <w:r w:rsidR="00120274">
        <w:t>It</w:t>
      </w:r>
      <w:r w:rsidR="00120274" w:rsidRPr="00B41EE4">
        <w:rPr>
          <w:spacing w:val="-10"/>
        </w:rPr>
        <w:t xml:space="preserve"> </w:t>
      </w:r>
      <w:r w:rsidR="00120274">
        <w:t>will</w:t>
      </w:r>
      <w:r w:rsidR="00120274" w:rsidRPr="00B41EE4">
        <w:rPr>
          <w:spacing w:val="-4"/>
        </w:rPr>
        <w:t xml:space="preserve"> </w:t>
      </w:r>
      <w:r w:rsidR="00120274">
        <w:t>also impact positively on</w:t>
      </w:r>
      <w:r w:rsidR="00120274" w:rsidRPr="00B41EE4">
        <w:rPr>
          <w:spacing w:val="-5"/>
        </w:rPr>
        <w:t xml:space="preserve"> </w:t>
      </w:r>
      <w:r w:rsidR="00120274">
        <w:t>Maori as</w:t>
      </w:r>
      <w:r w:rsidR="00120274" w:rsidRPr="00B41EE4">
        <w:rPr>
          <w:spacing w:val="-8"/>
        </w:rPr>
        <w:t xml:space="preserve"> </w:t>
      </w:r>
      <w:r w:rsidR="00120274">
        <w:t>there appears to</w:t>
      </w:r>
      <w:r w:rsidR="00120274" w:rsidRPr="00B41EE4">
        <w:rPr>
          <w:spacing w:val="-7"/>
        </w:rPr>
        <w:t xml:space="preserve"> </w:t>
      </w:r>
      <w:r w:rsidR="00120274">
        <w:t>be slightly higher levels of</w:t>
      </w:r>
      <w:r w:rsidR="00120274" w:rsidRPr="00B41EE4">
        <w:rPr>
          <w:spacing w:val="-2"/>
        </w:rPr>
        <w:t xml:space="preserve"> </w:t>
      </w:r>
      <w:r w:rsidR="00120274">
        <w:t>hearing loss amongst Maori children and young people than other ethnic groups in New Zealand</w:t>
      </w:r>
      <w:r w:rsidR="00120274" w:rsidRPr="00B41EE4">
        <w:rPr>
          <w:color w:val="2D2D2D"/>
        </w:rPr>
        <w:t>.</w:t>
      </w:r>
    </w:p>
    <w:p w14:paraId="0380B7D0" w14:textId="028F6538" w:rsidR="00BD4AFC" w:rsidRDefault="00F1089F" w:rsidP="00F1089F">
      <w:pPr>
        <w:ind w:left="720" w:hanging="692"/>
      </w:pPr>
      <w:r w:rsidRPr="00F1089F">
        <w:rPr>
          <w:b/>
          <w:bCs/>
        </w:rPr>
        <w:t>53</w:t>
      </w:r>
      <w:r>
        <w:t xml:space="preserve"> </w:t>
      </w:r>
      <w:r>
        <w:tab/>
      </w:r>
      <w:r w:rsidR="00120274">
        <w:t>Between 2010</w:t>
      </w:r>
      <w:r w:rsidR="00120274" w:rsidRPr="00F1089F">
        <w:rPr>
          <w:spacing w:val="-12"/>
        </w:rPr>
        <w:t xml:space="preserve"> </w:t>
      </w:r>
      <w:r w:rsidR="00120274">
        <w:t>to</w:t>
      </w:r>
      <w:r w:rsidR="00120274" w:rsidRPr="00F1089F">
        <w:rPr>
          <w:spacing w:val="-13"/>
        </w:rPr>
        <w:t xml:space="preserve"> </w:t>
      </w:r>
      <w:r w:rsidR="00120274">
        <w:t>2022, 2,556</w:t>
      </w:r>
      <w:r w:rsidR="00120274" w:rsidRPr="00F1089F">
        <w:rPr>
          <w:spacing w:val="-8"/>
        </w:rPr>
        <w:t xml:space="preserve"> </w:t>
      </w:r>
      <w:r w:rsidR="00120274">
        <w:t>children and</w:t>
      </w:r>
      <w:r w:rsidR="00120274" w:rsidRPr="00F1089F">
        <w:rPr>
          <w:spacing w:val="-4"/>
        </w:rPr>
        <w:t xml:space="preserve"> </w:t>
      </w:r>
      <w:r w:rsidR="00120274">
        <w:t>young</w:t>
      </w:r>
      <w:r w:rsidR="00120274" w:rsidRPr="00F1089F">
        <w:rPr>
          <w:spacing w:val="-2"/>
        </w:rPr>
        <w:t xml:space="preserve"> </w:t>
      </w:r>
      <w:r w:rsidR="00120274">
        <w:t>people</w:t>
      </w:r>
      <w:r w:rsidR="00120274" w:rsidRPr="00F1089F">
        <w:rPr>
          <w:spacing w:val="-3"/>
        </w:rPr>
        <w:t xml:space="preserve"> </w:t>
      </w:r>
      <w:r w:rsidR="00120274">
        <w:t>were</w:t>
      </w:r>
      <w:r w:rsidR="00120274" w:rsidRPr="00F1089F">
        <w:rPr>
          <w:spacing w:val="-9"/>
        </w:rPr>
        <w:t xml:space="preserve"> </w:t>
      </w:r>
      <w:r w:rsidR="00120274">
        <w:t>diagnosed with hearing loss</w:t>
      </w:r>
      <w:r w:rsidR="00120274" w:rsidRPr="00F1089F">
        <w:rPr>
          <w:color w:val="2D2D2D"/>
        </w:rPr>
        <w:t>.</w:t>
      </w:r>
      <w:r w:rsidR="00120274" w:rsidRPr="00F1089F">
        <w:rPr>
          <w:color w:val="2D2D2D"/>
          <w:spacing w:val="-19"/>
        </w:rPr>
        <w:t xml:space="preserve"> </w:t>
      </w:r>
      <w:r w:rsidR="00120274">
        <w:t>Improving access to, and use of NZSL will improve educational, employment and life-long outcomes for these children.</w:t>
      </w:r>
    </w:p>
    <w:p w14:paraId="7C184907" w14:textId="158FE06F" w:rsidR="00BD4AFC" w:rsidRDefault="0018684D" w:rsidP="000A4CE1">
      <w:pPr>
        <w:ind w:left="720" w:hanging="720"/>
      </w:pPr>
      <w:r w:rsidRPr="000A4CE1">
        <w:rPr>
          <w:b/>
          <w:bCs/>
        </w:rPr>
        <w:t>54</w:t>
      </w:r>
      <w:r>
        <w:t xml:space="preserve"> </w:t>
      </w:r>
      <w:r w:rsidR="000A4CE1">
        <w:tab/>
      </w:r>
      <w:r w:rsidR="00120274">
        <w:t>While</w:t>
      </w:r>
      <w:r w:rsidR="00120274" w:rsidRPr="0018684D">
        <w:rPr>
          <w:spacing w:val="-3"/>
        </w:rPr>
        <w:t xml:space="preserve"> </w:t>
      </w:r>
      <w:r w:rsidR="00120274">
        <w:t>not all</w:t>
      </w:r>
      <w:r w:rsidR="00120274" w:rsidRPr="0018684D">
        <w:rPr>
          <w:spacing w:val="-13"/>
        </w:rPr>
        <w:t xml:space="preserve"> </w:t>
      </w:r>
      <w:r w:rsidR="00120274">
        <w:t>Deaf</w:t>
      </w:r>
      <w:r w:rsidR="00120274" w:rsidRPr="0018684D">
        <w:rPr>
          <w:spacing w:val="-2"/>
        </w:rPr>
        <w:t xml:space="preserve"> </w:t>
      </w:r>
      <w:r w:rsidR="00120274">
        <w:t>people consider themselves as</w:t>
      </w:r>
      <w:r w:rsidR="00120274" w:rsidRPr="0018684D">
        <w:rPr>
          <w:spacing w:val="-7"/>
        </w:rPr>
        <w:t xml:space="preserve"> </w:t>
      </w:r>
      <w:r w:rsidR="00120274">
        <w:t>having a</w:t>
      </w:r>
      <w:r w:rsidR="00120274" w:rsidRPr="0018684D">
        <w:rPr>
          <w:spacing w:val="-13"/>
        </w:rPr>
        <w:t xml:space="preserve"> </w:t>
      </w:r>
      <w:r w:rsidR="00120274">
        <w:t>disability</w:t>
      </w:r>
      <w:r w:rsidR="00120274" w:rsidRPr="0018684D">
        <w:rPr>
          <w:color w:val="2D2D2D"/>
        </w:rPr>
        <w:t>,</w:t>
      </w:r>
      <w:r w:rsidR="00120274" w:rsidRPr="0018684D">
        <w:rPr>
          <w:color w:val="2D2D2D"/>
          <w:spacing w:val="-20"/>
        </w:rPr>
        <w:t xml:space="preserve"> </w:t>
      </w:r>
      <w:r w:rsidR="00120274">
        <w:t>some do, and some may also be</w:t>
      </w:r>
      <w:r w:rsidR="00120274" w:rsidRPr="0018684D">
        <w:rPr>
          <w:spacing w:val="-2"/>
        </w:rPr>
        <w:t xml:space="preserve"> </w:t>
      </w:r>
      <w:r w:rsidR="00120274">
        <w:t>Deaf+ (people who are Deaf with an additional disability)</w:t>
      </w:r>
      <w:r w:rsidR="00120274" w:rsidRPr="0018684D">
        <w:rPr>
          <w:color w:val="2D2D2D"/>
        </w:rPr>
        <w:t>.</w:t>
      </w:r>
      <w:r w:rsidR="00120274" w:rsidRPr="0018684D">
        <w:rPr>
          <w:color w:val="2D2D2D"/>
          <w:spacing w:val="-17"/>
        </w:rPr>
        <w:t xml:space="preserve"> </w:t>
      </w:r>
      <w:r w:rsidR="00120274">
        <w:t>Therefore, improving outcomes for</w:t>
      </w:r>
      <w:r w:rsidR="00120274" w:rsidRPr="0018684D">
        <w:rPr>
          <w:spacing w:val="-7"/>
        </w:rPr>
        <w:t xml:space="preserve"> </w:t>
      </w:r>
      <w:r w:rsidR="00120274">
        <w:t>Deaf</w:t>
      </w:r>
      <w:r w:rsidR="00120274" w:rsidRPr="0018684D">
        <w:rPr>
          <w:spacing w:val="-9"/>
        </w:rPr>
        <w:t xml:space="preserve"> </w:t>
      </w:r>
      <w:r w:rsidR="00120274">
        <w:t>people</w:t>
      </w:r>
      <w:r w:rsidR="00120274" w:rsidRPr="0018684D">
        <w:rPr>
          <w:spacing w:val="-3"/>
        </w:rPr>
        <w:t xml:space="preserve"> </w:t>
      </w:r>
      <w:r w:rsidR="00120274">
        <w:t>will</w:t>
      </w:r>
      <w:r w:rsidR="00120274" w:rsidRPr="0018684D">
        <w:rPr>
          <w:spacing w:val="-10"/>
        </w:rPr>
        <w:t xml:space="preserve"> </w:t>
      </w:r>
      <w:r w:rsidR="00120274">
        <w:t>also</w:t>
      </w:r>
      <w:r w:rsidR="00120274" w:rsidRPr="0018684D">
        <w:rPr>
          <w:spacing w:val="-9"/>
        </w:rPr>
        <w:t xml:space="preserve"> </w:t>
      </w:r>
      <w:r w:rsidR="00120274">
        <w:t>support improve outcomes for Deaf people who are also disabled.</w:t>
      </w:r>
    </w:p>
    <w:p w14:paraId="2EF261C2" w14:textId="77777777" w:rsidR="00143ADC" w:rsidRDefault="00143ADC">
      <w:pPr>
        <w:spacing w:after="0" w:line="240" w:lineRule="auto"/>
        <w:ind w:left="0"/>
        <w:rPr>
          <w:b/>
          <w:bCs/>
        </w:rPr>
      </w:pPr>
      <w:r>
        <w:br w:type="page"/>
      </w:r>
    </w:p>
    <w:p w14:paraId="4AB680A9" w14:textId="3E827C96" w:rsidR="00BD4AFC" w:rsidRPr="000A4CE1" w:rsidRDefault="00120274" w:rsidP="001D0CDA">
      <w:pPr>
        <w:pStyle w:val="Heading2"/>
      </w:pPr>
      <w:r w:rsidRPr="000A4CE1">
        <w:lastRenderedPageBreak/>
        <w:t>Human</w:t>
      </w:r>
      <w:r w:rsidRPr="000A4CE1">
        <w:rPr>
          <w:spacing w:val="-11"/>
        </w:rPr>
        <w:t xml:space="preserve"> </w:t>
      </w:r>
      <w:r w:rsidRPr="000A4CE1">
        <w:rPr>
          <w:spacing w:val="-2"/>
        </w:rPr>
        <w:t>Rights</w:t>
      </w:r>
    </w:p>
    <w:p w14:paraId="5672BB9E" w14:textId="379D401C" w:rsidR="00BD4AFC" w:rsidRDefault="000A4CE1" w:rsidP="000A4CE1">
      <w:pPr>
        <w:ind w:left="720" w:hanging="720"/>
      </w:pPr>
      <w:r w:rsidRPr="000A4CE1">
        <w:rPr>
          <w:b/>
          <w:bCs/>
        </w:rPr>
        <w:t>55</w:t>
      </w:r>
      <w:r>
        <w:t xml:space="preserve"> </w:t>
      </w:r>
      <w:r>
        <w:tab/>
      </w:r>
      <w:r w:rsidR="00120274">
        <w:t>The</w:t>
      </w:r>
      <w:r w:rsidR="00120274" w:rsidRPr="000A4CE1">
        <w:rPr>
          <w:spacing w:val="-15"/>
        </w:rPr>
        <w:t xml:space="preserve"> </w:t>
      </w:r>
      <w:r w:rsidR="00120274">
        <w:t>development of</w:t>
      </w:r>
      <w:r w:rsidR="00120274" w:rsidRPr="000A4CE1">
        <w:rPr>
          <w:spacing w:val="-14"/>
        </w:rPr>
        <w:t xml:space="preserve"> </w:t>
      </w:r>
      <w:r w:rsidR="00120274">
        <w:t>a</w:t>
      </w:r>
      <w:r w:rsidR="00120274" w:rsidRPr="000A4CE1">
        <w:rPr>
          <w:spacing w:val="-12"/>
        </w:rPr>
        <w:t xml:space="preserve"> </w:t>
      </w:r>
      <w:r w:rsidR="00120274">
        <w:t>refreshed NZSL</w:t>
      </w:r>
      <w:r w:rsidR="00120274" w:rsidRPr="000A4CE1">
        <w:rPr>
          <w:spacing w:val="-10"/>
        </w:rPr>
        <w:t xml:space="preserve"> </w:t>
      </w:r>
      <w:r w:rsidR="00120274">
        <w:t>Strategy</w:t>
      </w:r>
      <w:r w:rsidR="00120274" w:rsidRPr="000A4CE1">
        <w:rPr>
          <w:spacing w:val="-1"/>
        </w:rPr>
        <w:t xml:space="preserve"> </w:t>
      </w:r>
      <w:r w:rsidR="00120274">
        <w:t>supports</w:t>
      </w:r>
      <w:r w:rsidR="00120274" w:rsidRPr="000A4CE1">
        <w:rPr>
          <w:spacing w:val="-2"/>
        </w:rPr>
        <w:t xml:space="preserve"> </w:t>
      </w:r>
      <w:r w:rsidR="00120274">
        <w:t>and</w:t>
      </w:r>
      <w:r w:rsidR="00120274" w:rsidRPr="000A4CE1">
        <w:rPr>
          <w:spacing w:val="-7"/>
        </w:rPr>
        <w:t xml:space="preserve"> </w:t>
      </w:r>
      <w:r w:rsidR="00120274">
        <w:t>strengthens New Zealand's commitment to Human Rights:</w:t>
      </w:r>
    </w:p>
    <w:p w14:paraId="0A948FA4" w14:textId="59D58D46" w:rsidR="00BD4AFC" w:rsidRDefault="00525218" w:rsidP="00204C1D">
      <w:pPr>
        <w:ind w:left="2132" w:hanging="1412"/>
      </w:pPr>
      <w:r w:rsidRPr="00715DBD">
        <w:rPr>
          <w:b/>
          <w:bCs/>
        </w:rPr>
        <w:t>55</w:t>
      </w:r>
      <w:r w:rsidR="00715DBD" w:rsidRPr="00715DBD">
        <w:rPr>
          <w:b/>
          <w:bCs/>
        </w:rPr>
        <w:t>.1</w:t>
      </w:r>
      <w:r w:rsidR="00715DBD">
        <w:tab/>
      </w:r>
      <w:r w:rsidR="00120274">
        <w:t xml:space="preserve">The United Nations Convention on the Rights of Persons with Disabilities </w:t>
      </w:r>
      <w:proofErr w:type="spellStart"/>
      <w:r w:rsidR="00120274">
        <w:t>recognises</w:t>
      </w:r>
      <w:proofErr w:type="spellEnd"/>
      <w:r w:rsidR="00120274" w:rsidRPr="004002C7">
        <w:rPr>
          <w:spacing w:val="-1"/>
        </w:rPr>
        <w:t xml:space="preserve"> </w:t>
      </w:r>
      <w:r w:rsidR="00120274">
        <w:t>sign</w:t>
      </w:r>
      <w:r w:rsidR="00120274" w:rsidRPr="004002C7">
        <w:rPr>
          <w:spacing w:val="-13"/>
        </w:rPr>
        <w:t xml:space="preserve"> </w:t>
      </w:r>
      <w:r w:rsidR="00120274">
        <w:t>languages as</w:t>
      </w:r>
      <w:r w:rsidR="00120274" w:rsidRPr="004002C7">
        <w:rPr>
          <w:spacing w:val="-14"/>
        </w:rPr>
        <w:t xml:space="preserve"> </w:t>
      </w:r>
      <w:r w:rsidR="00120274">
        <w:t>equal</w:t>
      </w:r>
      <w:r w:rsidR="00120274" w:rsidRPr="004002C7">
        <w:rPr>
          <w:spacing w:val="-11"/>
        </w:rPr>
        <w:t xml:space="preserve"> </w:t>
      </w:r>
      <w:r w:rsidR="00120274">
        <w:t>to</w:t>
      </w:r>
      <w:r w:rsidR="00120274" w:rsidRPr="004002C7">
        <w:rPr>
          <w:spacing w:val="-17"/>
        </w:rPr>
        <w:t xml:space="preserve"> </w:t>
      </w:r>
      <w:r w:rsidR="00120274">
        <w:t>spoken</w:t>
      </w:r>
      <w:r w:rsidR="00120274" w:rsidRPr="004002C7">
        <w:rPr>
          <w:spacing w:val="-8"/>
        </w:rPr>
        <w:t xml:space="preserve"> </w:t>
      </w:r>
      <w:r w:rsidR="00120274">
        <w:t>languages. As a signatory, New Zealand is required to</w:t>
      </w:r>
      <w:r w:rsidR="00120274" w:rsidRPr="004002C7">
        <w:rPr>
          <w:spacing w:val="-7"/>
        </w:rPr>
        <w:t xml:space="preserve"> </w:t>
      </w:r>
      <w:r w:rsidR="00120274">
        <w:t>progressively</w:t>
      </w:r>
      <w:r w:rsidR="00120274" w:rsidRPr="004002C7">
        <w:rPr>
          <w:spacing w:val="31"/>
        </w:rPr>
        <w:t xml:space="preserve"> </w:t>
      </w:r>
      <w:r w:rsidR="00120274">
        <w:t>strengthen the status of sign language in different fields of a person's life.</w:t>
      </w:r>
    </w:p>
    <w:p w14:paraId="005747FF" w14:textId="68466FD8" w:rsidR="00BD4AFC" w:rsidRDefault="00204C1D" w:rsidP="00204C1D">
      <w:pPr>
        <w:ind w:left="2132" w:hanging="1412"/>
      </w:pPr>
      <w:r w:rsidRPr="00204C1D">
        <w:rPr>
          <w:b/>
          <w:bCs/>
        </w:rPr>
        <w:t>55.2</w:t>
      </w:r>
      <w:r>
        <w:t xml:space="preserve"> </w:t>
      </w:r>
      <w:r>
        <w:tab/>
      </w:r>
      <w:r w:rsidR="00120274">
        <w:t>The</w:t>
      </w:r>
      <w:r w:rsidR="00120274" w:rsidRPr="00204C1D">
        <w:rPr>
          <w:spacing w:val="-10"/>
        </w:rPr>
        <w:t xml:space="preserve"> </w:t>
      </w:r>
      <w:r w:rsidR="00120274">
        <w:t>New Zealand Bill</w:t>
      </w:r>
      <w:r w:rsidR="00120274" w:rsidRPr="00204C1D">
        <w:rPr>
          <w:spacing w:val="-8"/>
        </w:rPr>
        <w:t xml:space="preserve"> </w:t>
      </w:r>
      <w:r w:rsidR="00120274">
        <w:t>of</w:t>
      </w:r>
      <w:r w:rsidR="00120274" w:rsidRPr="00204C1D">
        <w:rPr>
          <w:spacing w:val="-9"/>
        </w:rPr>
        <w:t xml:space="preserve"> </w:t>
      </w:r>
      <w:r w:rsidR="00120274">
        <w:t>Rights Act</w:t>
      </w:r>
      <w:r w:rsidR="00120274" w:rsidRPr="00204C1D">
        <w:rPr>
          <w:spacing w:val="-5"/>
        </w:rPr>
        <w:t xml:space="preserve"> </w:t>
      </w:r>
      <w:r w:rsidR="00120274">
        <w:t>1990</w:t>
      </w:r>
      <w:r w:rsidR="00120274" w:rsidRPr="00204C1D">
        <w:rPr>
          <w:spacing w:val="-4"/>
        </w:rPr>
        <w:t xml:space="preserve"> </w:t>
      </w:r>
      <w:r w:rsidR="00120274">
        <w:t>also</w:t>
      </w:r>
      <w:r w:rsidR="00120274" w:rsidRPr="00204C1D">
        <w:rPr>
          <w:spacing w:val="-1"/>
        </w:rPr>
        <w:t xml:space="preserve"> </w:t>
      </w:r>
      <w:r w:rsidR="00120274">
        <w:t>states</w:t>
      </w:r>
      <w:r w:rsidR="00120274" w:rsidRPr="00204C1D">
        <w:rPr>
          <w:spacing w:val="-2"/>
        </w:rPr>
        <w:t xml:space="preserve"> </w:t>
      </w:r>
      <w:r w:rsidR="00120274">
        <w:t>that a</w:t>
      </w:r>
      <w:r w:rsidR="00120274" w:rsidRPr="00204C1D">
        <w:rPr>
          <w:spacing w:val="-10"/>
        </w:rPr>
        <w:t xml:space="preserve"> </w:t>
      </w:r>
      <w:r w:rsidR="00120274">
        <w:t>person who belongs to a linguistic minority should not be denied the right to enjoy their culture and use their language.</w:t>
      </w:r>
    </w:p>
    <w:p w14:paraId="2F71A4B4" w14:textId="42EE0B79" w:rsidR="00BD4AFC" w:rsidRDefault="00204C1D" w:rsidP="00204C1D">
      <w:pPr>
        <w:ind w:left="720" w:hanging="720"/>
      </w:pPr>
      <w:r w:rsidRPr="00204C1D">
        <w:rPr>
          <w:b/>
          <w:bCs/>
        </w:rPr>
        <w:t>56</w:t>
      </w:r>
      <w:r>
        <w:t xml:space="preserve"> </w:t>
      </w:r>
      <w:r>
        <w:tab/>
      </w:r>
      <w:r w:rsidR="00120274">
        <w:t>In addition, the NZSL Act provides for the use of NZSL in</w:t>
      </w:r>
      <w:r w:rsidR="00120274" w:rsidRPr="00204C1D">
        <w:rPr>
          <w:spacing w:val="-2"/>
        </w:rPr>
        <w:t xml:space="preserve"> </w:t>
      </w:r>
      <w:r w:rsidR="00120274">
        <w:t>legal proceedings, and</w:t>
      </w:r>
      <w:r w:rsidR="00120274" w:rsidRPr="00204C1D">
        <w:rPr>
          <w:spacing w:val="-8"/>
        </w:rPr>
        <w:t xml:space="preserve"> </w:t>
      </w:r>
      <w:r w:rsidR="00120274">
        <w:t>outlines</w:t>
      </w:r>
      <w:r w:rsidR="00120274" w:rsidRPr="00204C1D">
        <w:rPr>
          <w:spacing w:val="-2"/>
        </w:rPr>
        <w:t xml:space="preserve"> </w:t>
      </w:r>
      <w:r w:rsidR="00120274">
        <w:t>principles</w:t>
      </w:r>
      <w:r w:rsidR="00120274" w:rsidRPr="00204C1D">
        <w:rPr>
          <w:spacing w:val="-6"/>
        </w:rPr>
        <w:t xml:space="preserve"> </w:t>
      </w:r>
      <w:r w:rsidR="00120274">
        <w:t>to</w:t>
      </w:r>
      <w:r w:rsidR="00120274" w:rsidRPr="00204C1D">
        <w:rPr>
          <w:spacing w:val="-11"/>
        </w:rPr>
        <w:t xml:space="preserve"> </w:t>
      </w:r>
      <w:r w:rsidR="00120274">
        <w:t>guide</w:t>
      </w:r>
      <w:r w:rsidR="00120274" w:rsidRPr="00204C1D">
        <w:rPr>
          <w:spacing w:val="-3"/>
        </w:rPr>
        <w:t xml:space="preserve"> </w:t>
      </w:r>
      <w:r w:rsidR="00120274">
        <w:t>government departments in</w:t>
      </w:r>
      <w:r w:rsidR="00120274" w:rsidRPr="00204C1D">
        <w:rPr>
          <w:spacing w:val="-17"/>
        </w:rPr>
        <w:t xml:space="preserve"> </w:t>
      </w:r>
      <w:r w:rsidR="00120274">
        <w:t>the</w:t>
      </w:r>
      <w:r w:rsidR="00120274" w:rsidRPr="00204C1D">
        <w:rPr>
          <w:spacing w:val="-11"/>
        </w:rPr>
        <w:t xml:space="preserve"> </w:t>
      </w:r>
      <w:r w:rsidR="00120274">
        <w:t>promotion</w:t>
      </w:r>
      <w:r w:rsidR="00120274" w:rsidRPr="00204C1D">
        <w:rPr>
          <w:spacing w:val="-2"/>
        </w:rPr>
        <w:t xml:space="preserve"> </w:t>
      </w:r>
      <w:r w:rsidR="00120274">
        <w:t>and use of</w:t>
      </w:r>
      <w:r w:rsidR="00120274" w:rsidRPr="00204C1D">
        <w:rPr>
          <w:spacing w:val="-2"/>
        </w:rPr>
        <w:t xml:space="preserve"> </w:t>
      </w:r>
      <w:r w:rsidR="00120274">
        <w:t>NZSL. Actions proposed in the NZSL Strategy will help support government departments to</w:t>
      </w:r>
      <w:r w:rsidR="00120274" w:rsidRPr="00204C1D">
        <w:rPr>
          <w:spacing w:val="-4"/>
        </w:rPr>
        <w:t xml:space="preserve"> </w:t>
      </w:r>
      <w:r w:rsidR="00120274">
        <w:t>meet their obligations under the NZSL Act.</w:t>
      </w:r>
    </w:p>
    <w:p w14:paraId="35C86788" w14:textId="77777777" w:rsidR="00BD4AFC" w:rsidRPr="00204C1D" w:rsidRDefault="00120274" w:rsidP="001D0CDA">
      <w:pPr>
        <w:pStyle w:val="Heading2"/>
      </w:pPr>
      <w:r w:rsidRPr="00204C1D">
        <w:lastRenderedPageBreak/>
        <w:t>Use</w:t>
      </w:r>
      <w:r w:rsidRPr="00204C1D">
        <w:rPr>
          <w:spacing w:val="-7"/>
        </w:rPr>
        <w:t xml:space="preserve"> </w:t>
      </w:r>
      <w:r w:rsidRPr="00204C1D">
        <w:t>of</w:t>
      </w:r>
      <w:r w:rsidRPr="00204C1D">
        <w:rPr>
          <w:spacing w:val="-12"/>
        </w:rPr>
        <w:t xml:space="preserve"> </w:t>
      </w:r>
      <w:r w:rsidRPr="00204C1D">
        <w:t>External</w:t>
      </w:r>
      <w:r w:rsidRPr="00204C1D">
        <w:rPr>
          <w:spacing w:val="-1"/>
        </w:rPr>
        <w:t xml:space="preserve"> </w:t>
      </w:r>
      <w:r w:rsidRPr="00204C1D">
        <w:rPr>
          <w:spacing w:val="-2"/>
        </w:rPr>
        <w:t>Resources</w:t>
      </w:r>
    </w:p>
    <w:p w14:paraId="6438A1F9" w14:textId="18D4776F" w:rsidR="00BD4AFC" w:rsidRDefault="00FA238E" w:rsidP="00FA238E">
      <w:pPr>
        <w:ind w:left="720" w:hanging="720"/>
      </w:pPr>
      <w:r w:rsidRPr="00FA238E">
        <w:rPr>
          <w:b/>
          <w:bCs/>
        </w:rPr>
        <w:t>57</w:t>
      </w:r>
      <w:r>
        <w:t xml:space="preserve"> </w:t>
      </w:r>
      <w:r>
        <w:tab/>
      </w:r>
      <w:r w:rsidR="00120274">
        <w:t>The</w:t>
      </w:r>
      <w:r w:rsidR="00120274" w:rsidRPr="00FA238E">
        <w:rPr>
          <w:spacing w:val="-5"/>
        </w:rPr>
        <w:t xml:space="preserve"> </w:t>
      </w:r>
      <w:r w:rsidR="00120274">
        <w:t>NZSL</w:t>
      </w:r>
      <w:r w:rsidR="00120274" w:rsidRPr="00FA238E">
        <w:rPr>
          <w:spacing w:val="-3"/>
        </w:rPr>
        <w:t xml:space="preserve"> </w:t>
      </w:r>
      <w:r w:rsidR="00120274">
        <w:t>Strategy has been developed by</w:t>
      </w:r>
      <w:r w:rsidR="00120274" w:rsidRPr="00FA238E">
        <w:rPr>
          <w:spacing w:val="-4"/>
        </w:rPr>
        <w:t xml:space="preserve"> </w:t>
      </w:r>
      <w:r w:rsidR="00120274">
        <w:t>officials on</w:t>
      </w:r>
      <w:r w:rsidR="00120274" w:rsidRPr="00FA238E">
        <w:rPr>
          <w:spacing w:val="-10"/>
        </w:rPr>
        <w:t xml:space="preserve"> </w:t>
      </w:r>
      <w:r w:rsidR="00120274">
        <w:t>behalf of</w:t>
      </w:r>
      <w:r w:rsidR="00120274" w:rsidRPr="00FA238E">
        <w:rPr>
          <w:spacing w:val="-13"/>
        </w:rPr>
        <w:t xml:space="preserve"> </w:t>
      </w:r>
      <w:r w:rsidR="00120274">
        <w:t>the</w:t>
      </w:r>
      <w:r w:rsidR="00120274" w:rsidRPr="00FA238E">
        <w:rPr>
          <w:spacing w:val="-5"/>
        </w:rPr>
        <w:t xml:space="preserve"> </w:t>
      </w:r>
      <w:r w:rsidR="00120274">
        <w:t>Board</w:t>
      </w:r>
      <w:r w:rsidR="00120274" w:rsidRPr="00FA238E">
        <w:rPr>
          <w:color w:val="424242"/>
        </w:rPr>
        <w:t xml:space="preserve">. </w:t>
      </w:r>
      <w:r w:rsidR="00120274">
        <w:t>Other than the Board, no external resources have been used in</w:t>
      </w:r>
      <w:r w:rsidR="00120274" w:rsidRPr="00FA238E">
        <w:rPr>
          <w:spacing w:val="-5"/>
        </w:rPr>
        <w:t xml:space="preserve"> </w:t>
      </w:r>
      <w:r w:rsidR="00120274">
        <w:t>the development</w:t>
      </w:r>
      <w:r w:rsidR="00120274" w:rsidRPr="00FA238E">
        <w:rPr>
          <w:spacing w:val="40"/>
        </w:rPr>
        <w:t xml:space="preserve"> </w:t>
      </w:r>
      <w:r w:rsidR="00120274">
        <w:t>of the strategy.</w:t>
      </w:r>
    </w:p>
    <w:p w14:paraId="6BAAB7EE" w14:textId="515D430B" w:rsidR="00BD4AFC" w:rsidRDefault="00731B6C" w:rsidP="00731B6C">
      <w:pPr>
        <w:ind w:left="720" w:hanging="720"/>
        <w:rPr>
          <w:spacing w:val="-2"/>
        </w:rPr>
      </w:pPr>
      <w:r w:rsidRPr="00731B6C">
        <w:rPr>
          <w:b/>
          <w:bCs/>
        </w:rPr>
        <w:t>58</w:t>
      </w:r>
      <w:r>
        <w:t xml:space="preserve"> </w:t>
      </w:r>
      <w:r>
        <w:tab/>
      </w:r>
      <w:r w:rsidR="00120274">
        <w:t>External</w:t>
      </w:r>
      <w:r w:rsidR="00120274" w:rsidRPr="00FA238E">
        <w:rPr>
          <w:spacing w:val="-1"/>
        </w:rPr>
        <w:t xml:space="preserve"> </w:t>
      </w:r>
      <w:r w:rsidR="00120274">
        <w:t>resources will</w:t>
      </w:r>
      <w:r w:rsidR="00120274" w:rsidRPr="00FA238E">
        <w:rPr>
          <w:spacing w:val="-9"/>
        </w:rPr>
        <w:t xml:space="preserve"> </w:t>
      </w:r>
      <w:r w:rsidR="00120274">
        <w:t>be</w:t>
      </w:r>
      <w:r w:rsidR="00120274" w:rsidRPr="00FA238E">
        <w:rPr>
          <w:spacing w:val="-7"/>
        </w:rPr>
        <w:t xml:space="preserve"> </w:t>
      </w:r>
      <w:r w:rsidR="00120274">
        <w:t>used</w:t>
      </w:r>
      <w:r w:rsidR="00120274" w:rsidRPr="00FA238E">
        <w:rPr>
          <w:spacing w:val="-2"/>
        </w:rPr>
        <w:t xml:space="preserve"> </w:t>
      </w:r>
      <w:r w:rsidR="00120274">
        <w:t>to</w:t>
      </w:r>
      <w:r w:rsidR="00120274" w:rsidRPr="00FA238E">
        <w:rPr>
          <w:spacing w:val="-10"/>
        </w:rPr>
        <w:t xml:space="preserve"> </w:t>
      </w:r>
      <w:r w:rsidR="00120274">
        <w:t>support the</w:t>
      </w:r>
      <w:r w:rsidR="00120274" w:rsidRPr="00FA238E">
        <w:rPr>
          <w:spacing w:val="-6"/>
        </w:rPr>
        <w:t xml:space="preserve"> </w:t>
      </w:r>
      <w:r w:rsidR="00120274">
        <w:t>consultation process, for instance,</w:t>
      </w:r>
      <w:r w:rsidR="00120274" w:rsidRPr="00FA238E">
        <w:rPr>
          <w:spacing w:val="4"/>
        </w:rPr>
        <w:t xml:space="preserve"> </w:t>
      </w:r>
      <w:r w:rsidR="00120274">
        <w:t>to</w:t>
      </w:r>
      <w:r w:rsidR="00120274" w:rsidRPr="00FA238E">
        <w:rPr>
          <w:spacing w:val="-14"/>
        </w:rPr>
        <w:t xml:space="preserve"> </w:t>
      </w:r>
      <w:r w:rsidR="00120274">
        <w:t>support</w:t>
      </w:r>
      <w:r w:rsidR="00120274" w:rsidRPr="00FA238E">
        <w:rPr>
          <w:spacing w:val="-3"/>
        </w:rPr>
        <w:t xml:space="preserve"> </w:t>
      </w:r>
      <w:r w:rsidR="00120274">
        <w:t>the</w:t>
      </w:r>
      <w:r w:rsidR="00120274" w:rsidRPr="00FA238E">
        <w:rPr>
          <w:spacing w:val="-11"/>
        </w:rPr>
        <w:t xml:space="preserve"> </w:t>
      </w:r>
      <w:r w:rsidR="00120274">
        <w:t>receipt</w:t>
      </w:r>
      <w:r w:rsidR="00120274" w:rsidRPr="00FA238E">
        <w:rPr>
          <w:spacing w:val="1"/>
        </w:rPr>
        <w:t xml:space="preserve"> </w:t>
      </w:r>
      <w:r w:rsidR="00120274">
        <w:t>and</w:t>
      </w:r>
      <w:r w:rsidR="00120274" w:rsidRPr="00FA238E">
        <w:rPr>
          <w:spacing w:val="-9"/>
        </w:rPr>
        <w:t xml:space="preserve"> </w:t>
      </w:r>
      <w:r w:rsidR="00120274">
        <w:t>translation</w:t>
      </w:r>
      <w:r w:rsidR="00120274" w:rsidRPr="00FA238E">
        <w:rPr>
          <w:spacing w:val="1"/>
        </w:rPr>
        <w:t xml:space="preserve"> </w:t>
      </w:r>
      <w:r w:rsidR="00120274">
        <w:t>of</w:t>
      </w:r>
      <w:r w:rsidR="00120274" w:rsidRPr="00FA238E">
        <w:rPr>
          <w:spacing w:val="-12"/>
        </w:rPr>
        <w:t xml:space="preserve"> </w:t>
      </w:r>
      <w:r w:rsidR="00120274">
        <w:t>submissions</w:t>
      </w:r>
      <w:r w:rsidR="00120274" w:rsidRPr="00FA238E">
        <w:rPr>
          <w:spacing w:val="12"/>
        </w:rPr>
        <w:t xml:space="preserve"> </w:t>
      </w:r>
      <w:r w:rsidR="00120274">
        <w:t>in</w:t>
      </w:r>
      <w:r w:rsidR="00120274" w:rsidRPr="00FA238E">
        <w:rPr>
          <w:spacing w:val="-14"/>
        </w:rPr>
        <w:t xml:space="preserve"> </w:t>
      </w:r>
      <w:r w:rsidR="00120274" w:rsidRPr="00FA238E">
        <w:rPr>
          <w:spacing w:val="-2"/>
        </w:rPr>
        <w:t>NZSL.</w:t>
      </w:r>
    </w:p>
    <w:p w14:paraId="62979961" w14:textId="77777777" w:rsidR="001D0CDA" w:rsidRDefault="001D0CDA" w:rsidP="001D0CDA">
      <w:pPr>
        <w:pStyle w:val="Heading1"/>
      </w:pPr>
      <w:r>
        <w:t>Consultation</w:t>
      </w:r>
    </w:p>
    <w:p w14:paraId="6CE417FF" w14:textId="77777777" w:rsidR="001D0CDA" w:rsidRDefault="001D0CDA" w:rsidP="001D0CDA">
      <w:pPr>
        <w:ind w:left="720" w:hanging="720"/>
      </w:pPr>
      <w:r w:rsidRPr="00934AE3">
        <w:rPr>
          <w:b/>
          <w:bCs/>
        </w:rPr>
        <w:t>59</w:t>
      </w:r>
      <w:r>
        <w:t xml:space="preserve"> </w:t>
      </w:r>
      <w:r>
        <w:tab/>
        <w:t>The</w:t>
      </w:r>
      <w:r w:rsidRPr="005360B3">
        <w:rPr>
          <w:spacing w:val="-1"/>
        </w:rPr>
        <w:t xml:space="preserve"> </w:t>
      </w:r>
      <w:r>
        <w:t>following departments were consulted on</w:t>
      </w:r>
      <w:r w:rsidRPr="005360B3">
        <w:rPr>
          <w:spacing w:val="-1"/>
        </w:rPr>
        <w:t xml:space="preserve"> </w:t>
      </w:r>
      <w:r>
        <w:t>this draft Cabinet paper: Department of</w:t>
      </w:r>
      <w:r w:rsidRPr="005360B3">
        <w:rPr>
          <w:spacing w:val="-4"/>
        </w:rPr>
        <w:t xml:space="preserve"> </w:t>
      </w:r>
      <w:r>
        <w:t>Corrections; Department of</w:t>
      </w:r>
      <w:r w:rsidRPr="005360B3">
        <w:rPr>
          <w:spacing w:val="-9"/>
        </w:rPr>
        <w:t xml:space="preserve"> </w:t>
      </w:r>
      <w:r>
        <w:t>the</w:t>
      </w:r>
      <w:r w:rsidRPr="005360B3">
        <w:rPr>
          <w:spacing w:val="-3"/>
        </w:rPr>
        <w:t xml:space="preserve"> </w:t>
      </w:r>
      <w:r>
        <w:t>Prime</w:t>
      </w:r>
      <w:r w:rsidRPr="005360B3">
        <w:rPr>
          <w:spacing w:val="-3"/>
        </w:rPr>
        <w:t xml:space="preserve"> </w:t>
      </w:r>
      <w:r>
        <w:t>Minister and Cabinet (DPMC); Ministries for Children-Oranga</w:t>
      </w:r>
      <w:r w:rsidRPr="005360B3">
        <w:rPr>
          <w:spacing w:val="-11"/>
        </w:rPr>
        <w:t xml:space="preserve"> </w:t>
      </w:r>
      <w:r>
        <w:t>Tamariki, Culture and Heritage, Ethnic Communities,</w:t>
      </w:r>
      <w:r w:rsidRPr="005360B3">
        <w:rPr>
          <w:spacing w:val="31"/>
        </w:rPr>
        <w:t xml:space="preserve"> </w:t>
      </w:r>
      <w:r>
        <w:t>Pacific Peoples, and Regulation; the</w:t>
      </w:r>
      <w:r w:rsidRPr="005360B3">
        <w:rPr>
          <w:spacing w:val="-7"/>
        </w:rPr>
        <w:t xml:space="preserve"> </w:t>
      </w:r>
      <w:r>
        <w:t>Ministries of Business, Innovation and</w:t>
      </w:r>
      <w:r w:rsidRPr="005360B3">
        <w:rPr>
          <w:spacing w:val="-4"/>
        </w:rPr>
        <w:t xml:space="preserve"> </w:t>
      </w:r>
      <w:r>
        <w:t>Employment (MBIE), Education, Health, Housing, Justice,</w:t>
      </w:r>
      <w:r w:rsidRPr="005360B3">
        <w:rPr>
          <w:spacing w:val="-8"/>
        </w:rPr>
        <w:t xml:space="preserve"> </w:t>
      </w:r>
      <w:r>
        <w:t>Social</w:t>
      </w:r>
      <w:r w:rsidRPr="005360B3">
        <w:rPr>
          <w:spacing w:val="-13"/>
        </w:rPr>
        <w:t xml:space="preserve"> </w:t>
      </w:r>
      <w:r>
        <w:t>Development, Transport,</w:t>
      </w:r>
      <w:r w:rsidRPr="005360B3">
        <w:rPr>
          <w:spacing w:val="-5"/>
        </w:rPr>
        <w:t xml:space="preserve"> </w:t>
      </w:r>
      <w:r>
        <w:t>and</w:t>
      </w:r>
      <w:r w:rsidRPr="005360B3">
        <w:rPr>
          <w:spacing w:val="-14"/>
        </w:rPr>
        <w:t xml:space="preserve"> </w:t>
      </w:r>
      <w:r>
        <w:t>Youth</w:t>
      </w:r>
      <w:r w:rsidRPr="005360B3">
        <w:rPr>
          <w:spacing w:val="-10"/>
        </w:rPr>
        <w:t xml:space="preserve"> </w:t>
      </w:r>
      <w:r>
        <w:t>Development; Health</w:t>
      </w:r>
      <w:r w:rsidRPr="005360B3">
        <w:rPr>
          <w:spacing w:val="-9"/>
        </w:rPr>
        <w:t xml:space="preserve"> </w:t>
      </w:r>
      <w:r>
        <w:t>New Zealand/ Te</w:t>
      </w:r>
      <w:r w:rsidRPr="005360B3">
        <w:rPr>
          <w:spacing w:val="-8"/>
        </w:rPr>
        <w:t xml:space="preserve"> </w:t>
      </w:r>
      <w:r>
        <w:t>Whatu Ora;</w:t>
      </w:r>
      <w:r w:rsidRPr="005360B3">
        <w:rPr>
          <w:spacing w:val="-1"/>
        </w:rPr>
        <w:t xml:space="preserve"> </w:t>
      </w:r>
      <w:r>
        <w:t>Health Quality and</w:t>
      </w:r>
      <w:r w:rsidRPr="005360B3">
        <w:rPr>
          <w:spacing w:val="-2"/>
        </w:rPr>
        <w:t xml:space="preserve"> </w:t>
      </w:r>
      <w:r>
        <w:t>Safety Commission;</w:t>
      </w:r>
      <w:r w:rsidRPr="005360B3">
        <w:rPr>
          <w:spacing w:val="27"/>
        </w:rPr>
        <w:t xml:space="preserve"> </w:t>
      </w:r>
      <w:proofErr w:type="spellStart"/>
      <w:r>
        <w:t>Kainga</w:t>
      </w:r>
      <w:proofErr w:type="spellEnd"/>
      <w:r>
        <w:t xml:space="preserve"> Ora/ Homes and Communities; National</w:t>
      </w:r>
      <w:r w:rsidRPr="005360B3">
        <w:rPr>
          <w:spacing w:val="-1"/>
        </w:rPr>
        <w:t xml:space="preserve"> </w:t>
      </w:r>
      <w:r>
        <w:t>Emergency Management Agency; New Zealand Police; New</w:t>
      </w:r>
      <w:r w:rsidRPr="005360B3">
        <w:rPr>
          <w:spacing w:val="-7"/>
        </w:rPr>
        <w:t xml:space="preserve"> </w:t>
      </w:r>
      <w:r>
        <w:t xml:space="preserve">Zealand Transport Agency; </w:t>
      </w:r>
      <w:r>
        <w:lastRenderedPageBreak/>
        <w:t>Public</w:t>
      </w:r>
      <w:r w:rsidRPr="005360B3">
        <w:rPr>
          <w:spacing w:val="-3"/>
        </w:rPr>
        <w:t xml:space="preserve"> </w:t>
      </w:r>
      <w:r>
        <w:t>Service Commission; Social</w:t>
      </w:r>
      <w:r w:rsidRPr="005360B3">
        <w:rPr>
          <w:spacing w:val="-2"/>
        </w:rPr>
        <w:t xml:space="preserve"> </w:t>
      </w:r>
      <w:r>
        <w:t>Investment Agency; Sports New Zealand; Statistics NZ; Te</w:t>
      </w:r>
      <w:r w:rsidRPr="005360B3">
        <w:rPr>
          <w:spacing w:val="-7"/>
        </w:rPr>
        <w:t xml:space="preserve"> </w:t>
      </w:r>
      <w:proofErr w:type="spellStart"/>
      <w:r>
        <w:t>Aho</w:t>
      </w:r>
      <w:proofErr w:type="spellEnd"/>
      <w:r>
        <w:t xml:space="preserve"> o</w:t>
      </w:r>
      <w:r w:rsidRPr="005360B3">
        <w:rPr>
          <w:spacing w:val="-5"/>
        </w:rPr>
        <w:t xml:space="preserve"> </w:t>
      </w:r>
      <w:r>
        <w:t xml:space="preserve">Te </w:t>
      </w:r>
      <w:proofErr w:type="spellStart"/>
      <w:r>
        <w:t>Kahu</w:t>
      </w:r>
      <w:proofErr w:type="spellEnd"/>
      <w:r w:rsidRPr="005360B3">
        <w:rPr>
          <w:spacing w:val="-2"/>
        </w:rPr>
        <w:t xml:space="preserve"> </w:t>
      </w:r>
      <w:r>
        <w:t>/</w:t>
      </w:r>
      <w:r w:rsidRPr="005360B3">
        <w:rPr>
          <w:spacing w:val="-3"/>
        </w:rPr>
        <w:t xml:space="preserve"> </w:t>
      </w:r>
      <w:r>
        <w:t>Cancer Control</w:t>
      </w:r>
      <w:r w:rsidRPr="005360B3">
        <w:rPr>
          <w:spacing w:val="-4"/>
        </w:rPr>
        <w:t xml:space="preserve"> </w:t>
      </w:r>
      <w:r>
        <w:t>Agency; Te</w:t>
      </w:r>
      <w:r w:rsidRPr="005360B3">
        <w:rPr>
          <w:spacing w:val="-2"/>
        </w:rPr>
        <w:t xml:space="preserve"> </w:t>
      </w:r>
      <w:proofErr w:type="spellStart"/>
      <w:r>
        <w:t>Puni</w:t>
      </w:r>
      <w:proofErr w:type="spellEnd"/>
      <w:r w:rsidRPr="005360B3">
        <w:rPr>
          <w:spacing w:val="-1"/>
        </w:rPr>
        <w:t xml:space="preserve"> </w:t>
      </w:r>
      <w:proofErr w:type="spellStart"/>
      <w:r>
        <w:t>Kokiri</w:t>
      </w:r>
      <w:proofErr w:type="spellEnd"/>
      <w:r>
        <w:t>; Te</w:t>
      </w:r>
      <w:r w:rsidRPr="005360B3">
        <w:rPr>
          <w:spacing w:val="-4"/>
        </w:rPr>
        <w:t xml:space="preserve"> </w:t>
      </w:r>
      <w:r>
        <w:t xml:space="preserve">Taura </w:t>
      </w:r>
      <w:proofErr w:type="spellStart"/>
      <w:r>
        <w:t>Whiri</w:t>
      </w:r>
      <w:proofErr w:type="spellEnd"/>
      <w:r>
        <w:t xml:space="preserve"> i</w:t>
      </w:r>
      <w:r w:rsidRPr="005360B3">
        <w:rPr>
          <w:spacing w:val="-6"/>
        </w:rPr>
        <w:t xml:space="preserve"> </w:t>
      </w:r>
      <w:r>
        <w:t>te</w:t>
      </w:r>
      <w:r w:rsidRPr="005360B3">
        <w:rPr>
          <w:spacing w:val="-5"/>
        </w:rPr>
        <w:t xml:space="preserve"> </w:t>
      </w:r>
      <w:r>
        <w:t>Reo</w:t>
      </w:r>
      <w:r w:rsidRPr="005360B3">
        <w:rPr>
          <w:spacing w:val="-4"/>
        </w:rPr>
        <w:t xml:space="preserve"> </w:t>
      </w:r>
      <w:r>
        <w:t>Maori/ Maori Language Commission; Tertiary Education Commission; and</w:t>
      </w:r>
      <w:r w:rsidRPr="005360B3">
        <w:rPr>
          <w:spacing w:val="-1"/>
        </w:rPr>
        <w:t xml:space="preserve"> </w:t>
      </w:r>
      <w:r>
        <w:t>The Treasury. We</w:t>
      </w:r>
      <w:r w:rsidRPr="005360B3">
        <w:rPr>
          <w:spacing w:val="-2"/>
        </w:rPr>
        <w:t xml:space="preserve"> </w:t>
      </w:r>
      <w:r>
        <w:t>also provided a</w:t>
      </w:r>
      <w:r w:rsidRPr="005360B3">
        <w:rPr>
          <w:spacing w:val="-2"/>
        </w:rPr>
        <w:t xml:space="preserve"> </w:t>
      </w:r>
      <w:r>
        <w:t>copy to</w:t>
      </w:r>
      <w:r w:rsidRPr="005360B3">
        <w:rPr>
          <w:spacing w:val="-4"/>
        </w:rPr>
        <w:t xml:space="preserve"> </w:t>
      </w:r>
      <w:r>
        <w:t>the Human Rights Commission.</w:t>
      </w:r>
    </w:p>
    <w:p w14:paraId="1F114E00" w14:textId="77777777" w:rsidR="001D0CDA" w:rsidRDefault="001D0CDA" w:rsidP="001D0CDA">
      <w:pPr>
        <w:ind w:left="720" w:hanging="720"/>
      </w:pPr>
      <w:r w:rsidRPr="00BD236A">
        <w:rPr>
          <w:b/>
          <w:bCs/>
        </w:rPr>
        <w:t>60</w:t>
      </w:r>
      <w:r>
        <w:t xml:space="preserve"> </w:t>
      </w:r>
      <w:r>
        <w:tab/>
        <w:t>In</w:t>
      </w:r>
      <w:r w:rsidRPr="00830A22">
        <w:rPr>
          <w:spacing w:val="-6"/>
        </w:rPr>
        <w:t xml:space="preserve"> </w:t>
      </w:r>
      <w:r>
        <w:t>developing the</w:t>
      </w:r>
      <w:r w:rsidRPr="00830A22">
        <w:rPr>
          <w:spacing w:val="-6"/>
        </w:rPr>
        <w:t xml:space="preserve"> </w:t>
      </w:r>
      <w:r>
        <w:t>draft strategy, the</w:t>
      </w:r>
      <w:r w:rsidRPr="00830A22">
        <w:rPr>
          <w:spacing w:val="-5"/>
        </w:rPr>
        <w:t xml:space="preserve"> </w:t>
      </w:r>
      <w:r>
        <w:t>Board reviewed information gathered through</w:t>
      </w:r>
      <w:r w:rsidRPr="00830A22">
        <w:rPr>
          <w:spacing w:val="-16"/>
        </w:rPr>
        <w:t xml:space="preserve"> </w:t>
      </w:r>
      <w:r>
        <w:t>community</w:t>
      </w:r>
      <w:r w:rsidRPr="00830A22">
        <w:rPr>
          <w:spacing w:val="-4"/>
        </w:rPr>
        <w:t xml:space="preserve"> </w:t>
      </w:r>
      <w:r>
        <w:t>surveys,</w:t>
      </w:r>
      <w:r w:rsidRPr="00830A22">
        <w:rPr>
          <w:spacing w:val="-13"/>
        </w:rPr>
        <w:t xml:space="preserve"> </w:t>
      </w:r>
      <w:r>
        <w:t>and</w:t>
      </w:r>
      <w:r w:rsidRPr="00830A22">
        <w:rPr>
          <w:spacing w:val="-17"/>
        </w:rPr>
        <w:t xml:space="preserve"> </w:t>
      </w:r>
      <w:r>
        <w:t>feedback</w:t>
      </w:r>
      <w:r w:rsidRPr="00830A22">
        <w:rPr>
          <w:spacing w:val="-5"/>
        </w:rPr>
        <w:t xml:space="preserve"> </w:t>
      </w:r>
      <w:r>
        <w:t>on</w:t>
      </w:r>
      <w:r w:rsidRPr="00830A22">
        <w:rPr>
          <w:spacing w:val="-17"/>
        </w:rPr>
        <w:t xml:space="preserve"> </w:t>
      </w:r>
      <w:r>
        <w:t>consultation</w:t>
      </w:r>
      <w:r w:rsidRPr="00830A22">
        <w:rPr>
          <w:spacing w:val="-7"/>
        </w:rPr>
        <w:t xml:space="preserve"> </w:t>
      </w:r>
      <w:r>
        <w:t>amendments</w:t>
      </w:r>
      <w:r w:rsidRPr="00830A22">
        <w:rPr>
          <w:spacing w:val="-2"/>
        </w:rPr>
        <w:t xml:space="preserve"> </w:t>
      </w:r>
      <w:r>
        <w:t>to the</w:t>
      </w:r>
      <w:r w:rsidRPr="00830A22">
        <w:rPr>
          <w:spacing w:val="-4"/>
        </w:rPr>
        <w:t xml:space="preserve"> </w:t>
      </w:r>
      <w:r>
        <w:t>New Zealand Sign Language Act</w:t>
      </w:r>
      <w:r w:rsidRPr="00830A22">
        <w:rPr>
          <w:spacing w:val="-2"/>
        </w:rPr>
        <w:t xml:space="preserve"> </w:t>
      </w:r>
      <w:r>
        <w:t>2006. The</w:t>
      </w:r>
      <w:r w:rsidRPr="00830A22">
        <w:rPr>
          <w:spacing w:val="-1"/>
        </w:rPr>
        <w:t xml:space="preserve"> </w:t>
      </w:r>
      <w:r>
        <w:t>Board also considered information gathered by officials through targeted engagement with Deaf sector stakeholders during 2024.</w:t>
      </w:r>
    </w:p>
    <w:p w14:paraId="75EA2A5E" w14:textId="77777777" w:rsidR="001D0CDA" w:rsidRDefault="001D0CDA" w:rsidP="001D0CDA">
      <w:pPr>
        <w:ind w:left="720" w:hanging="692"/>
      </w:pPr>
      <w:r w:rsidRPr="00497D43">
        <w:rPr>
          <w:b/>
          <w:bCs/>
        </w:rPr>
        <w:t>61</w:t>
      </w:r>
      <w:r>
        <w:t xml:space="preserve"> </w:t>
      </w:r>
      <w:r>
        <w:tab/>
        <w:t>As part of</w:t>
      </w:r>
      <w:r w:rsidRPr="00BD236A">
        <w:rPr>
          <w:spacing w:val="-2"/>
        </w:rPr>
        <w:t xml:space="preserve"> </w:t>
      </w:r>
      <w:r>
        <w:t>the</w:t>
      </w:r>
      <w:r w:rsidRPr="00BD236A">
        <w:rPr>
          <w:spacing w:val="-6"/>
        </w:rPr>
        <w:t xml:space="preserve"> </w:t>
      </w:r>
      <w:r>
        <w:t xml:space="preserve">public consultation process, the Board intends to specifically target Deaf and </w:t>
      </w:r>
      <w:proofErr w:type="spellStart"/>
      <w:r>
        <w:t>Turi</w:t>
      </w:r>
      <w:proofErr w:type="spellEnd"/>
      <w:r w:rsidRPr="00BD236A">
        <w:rPr>
          <w:spacing w:val="-1"/>
        </w:rPr>
        <w:t xml:space="preserve"> </w:t>
      </w:r>
      <w:r>
        <w:t>Maori communities and a range of</w:t>
      </w:r>
      <w:r w:rsidRPr="00BD236A">
        <w:rPr>
          <w:spacing w:val="-5"/>
        </w:rPr>
        <w:t xml:space="preserve"> </w:t>
      </w:r>
      <w:r>
        <w:t>Deaf sector stakeholders, to</w:t>
      </w:r>
      <w:r w:rsidRPr="00BD236A">
        <w:rPr>
          <w:spacing w:val="-11"/>
        </w:rPr>
        <w:t xml:space="preserve"> </w:t>
      </w:r>
      <w:r>
        <w:t>ensure</w:t>
      </w:r>
      <w:r w:rsidRPr="00BD236A">
        <w:rPr>
          <w:spacing w:val="-7"/>
        </w:rPr>
        <w:t xml:space="preserve"> </w:t>
      </w:r>
      <w:r>
        <w:t>the</w:t>
      </w:r>
      <w:r w:rsidRPr="00BD236A">
        <w:rPr>
          <w:spacing w:val="-14"/>
        </w:rPr>
        <w:t xml:space="preserve"> </w:t>
      </w:r>
      <w:r>
        <w:t>final</w:t>
      </w:r>
      <w:r w:rsidRPr="00BD236A">
        <w:rPr>
          <w:spacing w:val="-13"/>
        </w:rPr>
        <w:t xml:space="preserve"> </w:t>
      </w:r>
      <w:r>
        <w:t>strategy reflects and</w:t>
      </w:r>
      <w:r w:rsidRPr="00BD236A">
        <w:rPr>
          <w:spacing w:val="-14"/>
        </w:rPr>
        <w:t xml:space="preserve"> </w:t>
      </w:r>
      <w:r>
        <w:t>meets</w:t>
      </w:r>
      <w:r w:rsidRPr="00BD236A">
        <w:rPr>
          <w:spacing w:val="-7"/>
        </w:rPr>
        <w:t xml:space="preserve"> </w:t>
      </w:r>
      <w:r>
        <w:t>the</w:t>
      </w:r>
      <w:r w:rsidRPr="00BD236A">
        <w:rPr>
          <w:spacing w:val="-11"/>
        </w:rPr>
        <w:t xml:space="preserve"> </w:t>
      </w:r>
      <w:r>
        <w:t>needs</w:t>
      </w:r>
      <w:r w:rsidRPr="00BD236A">
        <w:rPr>
          <w:spacing w:val="-1"/>
        </w:rPr>
        <w:t xml:space="preserve"> </w:t>
      </w:r>
      <w:r>
        <w:t>of</w:t>
      </w:r>
      <w:r w:rsidRPr="00BD236A">
        <w:rPr>
          <w:spacing w:val="-15"/>
        </w:rPr>
        <w:t xml:space="preserve"> </w:t>
      </w:r>
      <w:r>
        <w:t>the Deaf community.</w:t>
      </w:r>
    </w:p>
    <w:p w14:paraId="33684638" w14:textId="77777777" w:rsidR="001D0CDA" w:rsidRDefault="001D0CDA" w:rsidP="001D0CDA">
      <w:pPr>
        <w:pStyle w:val="Heading1"/>
      </w:pPr>
      <w:r>
        <w:t>Communications</w:t>
      </w:r>
    </w:p>
    <w:p w14:paraId="425AA5BD" w14:textId="77777777" w:rsidR="001D0CDA" w:rsidRDefault="001D0CDA" w:rsidP="001D0CDA">
      <w:pPr>
        <w:ind w:left="720" w:hanging="692"/>
        <w:rPr>
          <w:color w:val="424242"/>
        </w:rPr>
      </w:pPr>
      <w:r w:rsidRPr="00F25D70">
        <w:rPr>
          <w:b/>
          <w:bCs/>
        </w:rPr>
        <w:t>62</w:t>
      </w:r>
      <w:r>
        <w:t xml:space="preserve"> </w:t>
      </w:r>
      <w:r>
        <w:tab/>
        <w:t>Subject to</w:t>
      </w:r>
      <w:r w:rsidRPr="00F25D70">
        <w:rPr>
          <w:spacing w:val="-3"/>
        </w:rPr>
        <w:t xml:space="preserve"> </w:t>
      </w:r>
      <w:r>
        <w:t>Cabinet's agreement to</w:t>
      </w:r>
      <w:r w:rsidRPr="00F25D70">
        <w:rPr>
          <w:spacing w:val="-5"/>
        </w:rPr>
        <w:t xml:space="preserve"> </w:t>
      </w:r>
      <w:r>
        <w:t>the approach, I intend to announce the start</w:t>
      </w:r>
      <w:r w:rsidRPr="00F25D70">
        <w:rPr>
          <w:spacing w:val="-6"/>
        </w:rPr>
        <w:t xml:space="preserve"> </w:t>
      </w:r>
      <w:r>
        <w:t>of</w:t>
      </w:r>
      <w:r w:rsidRPr="00F25D70">
        <w:rPr>
          <w:spacing w:val="-14"/>
        </w:rPr>
        <w:t xml:space="preserve"> </w:t>
      </w:r>
      <w:r>
        <w:t>a</w:t>
      </w:r>
      <w:r w:rsidRPr="00F25D70">
        <w:rPr>
          <w:spacing w:val="-14"/>
        </w:rPr>
        <w:t xml:space="preserve"> </w:t>
      </w:r>
      <w:r>
        <w:t>six-week</w:t>
      </w:r>
      <w:r w:rsidRPr="00F25D70">
        <w:rPr>
          <w:spacing w:val="-1"/>
        </w:rPr>
        <w:t xml:space="preserve"> </w:t>
      </w:r>
      <w:r>
        <w:t xml:space="preserve">public </w:t>
      </w:r>
      <w:r>
        <w:lastRenderedPageBreak/>
        <w:t>consultation on</w:t>
      </w:r>
      <w:r w:rsidRPr="00F25D70">
        <w:rPr>
          <w:spacing w:val="-17"/>
        </w:rPr>
        <w:t xml:space="preserve"> </w:t>
      </w:r>
      <w:r>
        <w:t>the</w:t>
      </w:r>
      <w:r w:rsidRPr="00F25D70">
        <w:rPr>
          <w:spacing w:val="-15"/>
        </w:rPr>
        <w:t xml:space="preserve"> </w:t>
      </w:r>
      <w:r>
        <w:t>draft</w:t>
      </w:r>
      <w:r w:rsidRPr="00F25D70">
        <w:rPr>
          <w:spacing w:val="-10"/>
        </w:rPr>
        <w:t xml:space="preserve"> </w:t>
      </w:r>
      <w:r>
        <w:t>Strategy</w:t>
      </w:r>
      <w:r w:rsidRPr="00F25D70">
        <w:rPr>
          <w:spacing w:val="-1"/>
        </w:rPr>
        <w:t xml:space="preserve"> </w:t>
      </w:r>
      <w:r>
        <w:t>beginning</w:t>
      </w:r>
      <w:r w:rsidRPr="00F25D70">
        <w:rPr>
          <w:spacing w:val="-3"/>
        </w:rPr>
        <w:t xml:space="preserve"> </w:t>
      </w:r>
      <w:r>
        <w:t>22</w:t>
      </w:r>
      <w:r w:rsidRPr="00F25D70">
        <w:rPr>
          <w:spacing w:val="-15"/>
        </w:rPr>
        <w:t xml:space="preserve"> </w:t>
      </w:r>
      <w:r>
        <w:t>April and finishing 2</w:t>
      </w:r>
      <w:r w:rsidRPr="00F25D70">
        <w:rPr>
          <w:spacing w:val="-3"/>
        </w:rPr>
        <w:t xml:space="preserve"> </w:t>
      </w:r>
      <w:r>
        <w:t>June. My officials will</w:t>
      </w:r>
      <w:r w:rsidRPr="00F25D70">
        <w:rPr>
          <w:spacing w:val="-1"/>
        </w:rPr>
        <w:t xml:space="preserve"> </w:t>
      </w:r>
      <w:r>
        <w:t>work with</w:t>
      </w:r>
      <w:r w:rsidRPr="00F25D70">
        <w:rPr>
          <w:spacing w:val="-1"/>
        </w:rPr>
        <w:t xml:space="preserve"> </w:t>
      </w:r>
      <w:r>
        <w:t>the Board in relation to communications about the consultation process</w:t>
      </w:r>
      <w:r w:rsidRPr="00F25D70">
        <w:rPr>
          <w:color w:val="424242"/>
        </w:rPr>
        <w:t>.</w:t>
      </w:r>
    </w:p>
    <w:p w14:paraId="368DDE2E" w14:textId="77777777" w:rsidR="001D0CDA" w:rsidRDefault="001D0CDA" w:rsidP="001D0CDA">
      <w:pPr>
        <w:pStyle w:val="Heading1"/>
      </w:pPr>
      <w:r>
        <w:t>Proactive</w:t>
      </w:r>
      <w:r>
        <w:rPr>
          <w:spacing w:val="3"/>
        </w:rPr>
        <w:t xml:space="preserve"> </w:t>
      </w:r>
      <w:r>
        <w:t>Release</w:t>
      </w:r>
    </w:p>
    <w:p w14:paraId="7B915F14" w14:textId="77777777" w:rsidR="001D0CDA" w:rsidRDefault="001D0CDA" w:rsidP="001D0CDA">
      <w:pPr>
        <w:ind w:left="720" w:hanging="720"/>
      </w:pPr>
      <w:r w:rsidRPr="00F25D70">
        <w:rPr>
          <w:b/>
          <w:bCs/>
        </w:rPr>
        <w:t>63</w:t>
      </w:r>
      <w:r>
        <w:t xml:space="preserve"> </w:t>
      </w:r>
      <w:r>
        <w:tab/>
        <w:t>As</w:t>
      </w:r>
      <w:r w:rsidRPr="00F25D70">
        <w:rPr>
          <w:spacing w:val="-12"/>
        </w:rPr>
        <w:t xml:space="preserve"> </w:t>
      </w:r>
      <w:r>
        <w:t>part</w:t>
      </w:r>
      <w:r w:rsidRPr="00F25D70">
        <w:rPr>
          <w:spacing w:val="-5"/>
        </w:rPr>
        <w:t xml:space="preserve"> </w:t>
      </w:r>
      <w:r>
        <w:t>of</w:t>
      </w:r>
      <w:r w:rsidRPr="00F25D70">
        <w:rPr>
          <w:spacing w:val="-16"/>
        </w:rPr>
        <w:t xml:space="preserve"> </w:t>
      </w:r>
      <w:r>
        <w:t>the</w:t>
      </w:r>
      <w:r w:rsidRPr="00F25D70">
        <w:rPr>
          <w:spacing w:val="-16"/>
        </w:rPr>
        <w:t xml:space="preserve"> </w:t>
      </w:r>
      <w:r>
        <w:t>consultation process,</w:t>
      </w:r>
      <w:r w:rsidRPr="00F25D70">
        <w:rPr>
          <w:spacing w:val="-3"/>
        </w:rPr>
        <w:t xml:space="preserve"> </w:t>
      </w:r>
      <w:r>
        <w:t>this</w:t>
      </w:r>
      <w:r w:rsidRPr="00F25D70">
        <w:rPr>
          <w:spacing w:val="-8"/>
        </w:rPr>
        <w:t xml:space="preserve"> </w:t>
      </w:r>
      <w:r>
        <w:t>Cabinet</w:t>
      </w:r>
      <w:r w:rsidRPr="00F25D70">
        <w:rPr>
          <w:spacing w:val="-7"/>
        </w:rPr>
        <w:t xml:space="preserve"> </w:t>
      </w:r>
      <w:r>
        <w:t>paper</w:t>
      </w:r>
      <w:r w:rsidRPr="00F25D70">
        <w:rPr>
          <w:spacing w:val="-4"/>
        </w:rPr>
        <w:t xml:space="preserve"> </w:t>
      </w:r>
      <w:r>
        <w:t>will</w:t>
      </w:r>
      <w:r w:rsidRPr="00F25D70">
        <w:rPr>
          <w:spacing w:val="-13"/>
        </w:rPr>
        <w:t xml:space="preserve"> </w:t>
      </w:r>
      <w:r>
        <w:t>be</w:t>
      </w:r>
      <w:r w:rsidRPr="00F25D70">
        <w:rPr>
          <w:spacing w:val="-17"/>
        </w:rPr>
        <w:t xml:space="preserve"> </w:t>
      </w:r>
      <w:r>
        <w:t>proactively released on</w:t>
      </w:r>
      <w:r w:rsidRPr="00F25D70">
        <w:rPr>
          <w:spacing w:val="-3"/>
        </w:rPr>
        <w:t xml:space="preserve"> </w:t>
      </w:r>
      <w:r>
        <w:t>the website of</w:t>
      </w:r>
      <w:r w:rsidRPr="00F25D70">
        <w:rPr>
          <w:spacing w:val="-2"/>
        </w:rPr>
        <w:t xml:space="preserve"> </w:t>
      </w:r>
      <w:r>
        <w:t>the</w:t>
      </w:r>
      <w:r w:rsidRPr="00F25D70">
        <w:rPr>
          <w:spacing w:val="-1"/>
        </w:rPr>
        <w:t xml:space="preserve"> </w:t>
      </w:r>
      <w:r>
        <w:t>Ministry, subject to</w:t>
      </w:r>
      <w:r w:rsidRPr="00F25D70">
        <w:rPr>
          <w:spacing w:val="-2"/>
        </w:rPr>
        <w:t xml:space="preserve"> </w:t>
      </w:r>
      <w:r>
        <w:t>any redactions as appropriate under the Official Information Act 1982</w:t>
      </w:r>
      <w:r w:rsidRPr="00F25D70">
        <w:rPr>
          <w:color w:val="424242"/>
        </w:rPr>
        <w:t>.</w:t>
      </w:r>
    </w:p>
    <w:p w14:paraId="12F97057" w14:textId="77777777" w:rsidR="001D0CDA" w:rsidRDefault="001D0CDA" w:rsidP="001D0CDA">
      <w:pPr>
        <w:pStyle w:val="Heading1"/>
      </w:pPr>
      <w:r>
        <w:t>Recommendations</w:t>
      </w:r>
    </w:p>
    <w:p w14:paraId="065766A4" w14:textId="77777777" w:rsidR="001D0CDA" w:rsidRDefault="001D0CDA" w:rsidP="001D0CDA">
      <w:pPr>
        <w:spacing w:after="240"/>
      </w:pPr>
      <w:r>
        <w:t>The</w:t>
      </w:r>
      <w:r>
        <w:rPr>
          <w:spacing w:val="-14"/>
        </w:rPr>
        <w:t xml:space="preserve"> </w:t>
      </w:r>
      <w:r>
        <w:t>Minister</w:t>
      </w:r>
      <w:r>
        <w:rPr>
          <w:spacing w:val="-2"/>
        </w:rPr>
        <w:t xml:space="preserve"> </w:t>
      </w:r>
      <w:r>
        <w:t>for</w:t>
      </w:r>
      <w:r>
        <w:rPr>
          <w:spacing w:val="-10"/>
        </w:rPr>
        <w:t xml:space="preserve"> </w:t>
      </w:r>
      <w:r>
        <w:t>Disability</w:t>
      </w:r>
      <w:r>
        <w:rPr>
          <w:spacing w:val="-5"/>
        </w:rPr>
        <w:t xml:space="preserve"> </w:t>
      </w:r>
      <w:r>
        <w:t>Issues</w:t>
      </w:r>
      <w:r>
        <w:rPr>
          <w:spacing w:val="-7"/>
        </w:rPr>
        <w:t xml:space="preserve"> </w:t>
      </w:r>
      <w:r>
        <w:t>recommends</w:t>
      </w:r>
      <w:r>
        <w:rPr>
          <w:spacing w:val="8"/>
        </w:rPr>
        <w:t xml:space="preserve"> </w:t>
      </w:r>
      <w:r>
        <w:t>that</w:t>
      </w:r>
      <w:r>
        <w:rPr>
          <w:spacing w:val="-10"/>
        </w:rPr>
        <w:t xml:space="preserve"> </w:t>
      </w:r>
      <w:r>
        <w:t>the</w:t>
      </w:r>
      <w:r>
        <w:rPr>
          <w:spacing w:val="-14"/>
        </w:rPr>
        <w:t xml:space="preserve"> </w:t>
      </w:r>
      <w:r>
        <w:rPr>
          <w:spacing w:val="-2"/>
        </w:rPr>
        <w:t>Committee:</w:t>
      </w:r>
    </w:p>
    <w:p w14:paraId="62095B6C" w14:textId="77777777" w:rsidR="001D0CDA" w:rsidRDefault="001D0CDA" w:rsidP="001D0CDA">
      <w:pPr>
        <w:spacing w:after="240"/>
        <w:ind w:left="720" w:hanging="692"/>
      </w:pPr>
      <w:r>
        <w:rPr>
          <w:b/>
        </w:rPr>
        <w:t xml:space="preserve">1 </w:t>
      </w:r>
      <w:r>
        <w:rPr>
          <w:b/>
        </w:rPr>
        <w:tab/>
      </w:r>
      <w:r w:rsidRPr="008B1205">
        <w:rPr>
          <w:b/>
        </w:rPr>
        <w:t>note</w:t>
      </w:r>
      <w:r w:rsidRPr="008B1205">
        <w:rPr>
          <w:b/>
          <w:spacing w:val="-13"/>
        </w:rPr>
        <w:t xml:space="preserve"> </w:t>
      </w:r>
      <w:r>
        <w:t>that</w:t>
      </w:r>
      <w:r w:rsidRPr="008B1205">
        <w:rPr>
          <w:spacing w:val="-13"/>
        </w:rPr>
        <w:t xml:space="preserve"> </w:t>
      </w:r>
      <w:r>
        <w:t>the</w:t>
      </w:r>
      <w:r w:rsidRPr="008B1205">
        <w:rPr>
          <w:spacing w:val="-17"/>
        </w:rPr>
        <w:t xml:space="preserve"> </w:t>
      </w:r>
      <w:r>
        <w:t>existing</w:t>
      </w:r>
      <w:r w:rsidRPr="008B1205">
        <w:rPr>
          <w:spacing w:val="-9"/>
        </w:rPr>
        <w:t xml:space="preserve"> </w:t>
      </w:r>
      <w:r>
        <w:t>New</w:t>
      </w:r>
      <w:r w:rsidRPr="008B1205">
        <w:rPr>
          <w:spacing w:val="-16"/>
        </w:rPr>
        <w:t xml:space="preserve"> </w:t>
      </w:r>
      <w:r>
        <w:t>Zealand</w:t>
      </w:r>
      <w:r w:rsidRPr="008B1205">
        <w:rPr>
          <w:spacing w:val="-3"/>
        </w:rPr>
        <w:t xml:space="preserve"> </w:t>
      </w:r>
      <w:r>
        <w:t>Sign</w:t>
      </w:r>
      <w:r w:rsidRPr="008B1205">
        <w:rPr>
          <w:spacing w:val="-13"/>
        </w:rPr>
        <w:t xml:space="preserve"> </w:t>
      </w:r>
      <w:r>
        <w:t>Language</w:t>
      </w:r>
      <w:r w:rsidRPr="008B1205">
        <w:rPr>
          <w:spacing w:val="-12"/>
        </w:rPr>
        <w:t xml:space="preserve"> </w:t>
      </w:r>
      <w:r>
        <w:t>(NZSL) Strategy</w:t>
      </w:r>
      <w:r w:rsidRPr="008B1205">
        <w:rPr>
          <w:spacing w:val="-3"/>
        </w:rPr>
        <w:t xml:space="preserve"> </w:t>
      </w:r>
      <w:r>
        <w:t>expired in 2023 and therefore a new NZSL Strategy is required;</w:t>
      </w:r>
    </w:p>
    <w:p w14:paraId="1C0520C5" w14:textId="77777777" w:rsidR="001D0CDA" w:rsidRDefault="001D0CDA" w:rsidP="001D0CDA">
      <w:pPr>
        <w:pStyle w:val="ListParagraph"/>
        <w:spacing w:after="240"/>
        <w:ind w:left="720" w:hanging="692"/>
      </w:pPr>
      <w:r>
        <w:rPr>
          <w:b/>
        </w:rPr>
        <w:t xml:space="preserve">2 </w:t>
      </w:r>
      <w:r>
        <w:rPr>
          <w:b/>
        </w:rPr>
        <w:tab/>
      </w:r>
      <w:r w:rsidRPr="00500EA6">
        <w:rPr>
          <w:b/>
        </w:rPr>
        <w:t>agree</w:t>
      </w:r>
      <w:r w:rsidRPr="00500EA6">
        <w:rPr>
          <w:b/>
          <w:spacing w:val="-6"/>
        </w:rPr>
        <w:t xml:space="preserve"> </w:t>
      </w:r>
      <w:r>
        <w:t>to</w:t>
      </w:r>
      <w:r w:rsidRPr="00500EA6">
        <w:rPr>
          <w:spacing w:val="-15"/>
        </w:rPr>
        <w:t xml:space="preserve"> </w:t>
      </w:r>
      <w:r>
        <w:t>a</w:t>
      </w:r>
      <w:r w:rsidRPr="00500EA6">
        <w:rPr>
          <w:spacing w:val="-15"/>
        </w:rPr>
        <w:t xml:space="preserve"> </w:t>
      </w:r>
      <w:r>
        <w:t>six-week public</w:t>
      </w:r>
      <w:r w:rsidRPr="00500EA6">
        <w:rPr>
          <w:spacing w:val="-5"/>
        </w:rPr>
        <w:t xml:space="preserve"> </w:t>
      </w:r>
      <w:r>
        <w:t>consultation</w:t>
      </w:r>
      <w:r w:rsidRPr="00500EA6">
        <w:rPr>
          <w:spacing w:val="-5"/>
        </w:rPr>
        <w:t xml:space="preserve"> </w:t>
      </w:r>
      <w:r>
        <w:t>process,</w:t>
      </w:r>
      <w:r w:rsidRPr="00500EA6">
        <w:rPr>
          <w:spacing w:val="-4"/>
        </w:rPr>
        <w:t xml:space="preserve"> </w:t>
      </w:r>
      <w:r>
        <w:t>beginning 22</w:t>
      </w:r>
      <w:r w:rsidRPr="00500EA6">
        <w:rPr>
          <w:spacing w:val="-16"/>
        </w:rPr>
        <w:t xml:space="preserve"> </w:t>
      </w:r>
      <w:r>
        <w:t>April</w:t>
      </w:r>
      <w:r w:rsidRPr="00500EA6">
        <w:rPr>
          <w:spacing w:val="-15"/>
        </w:rPr>
        <w:t xml:space="preserve"> </w:t>
      </w:r>
      <w:r>
        <w:t>2025,</w:t>
      </w:r>
      <w:r w:rsidRPr="00500EA6">
        <w:rPr>
          <w:spacing w:val="-4"/>
        </w:rPr>
        <w:t xml:space="preserve"> </w:t>
      </w:r>
      <w:r>
        <w:t>on a draft NZSL strategy for 2025 -</w:t>
      </w:r>
      <w:r w:rsidRPr="00500EA6">
        <w:rPr>
          <w:spacing w:val="40"/>
        </w:rPr>
        <w:t xml:space="preserve"> </w:t>
      </w:r>
      <w:r>
        <w:t>2030;</w:t>
      </w:r>
    </w:p>
    <w:p w14:paraId="0BC6D393" w14:textId="77777777" w:rsidR="001D0CDA" w:rsidRDefault="001D0CDA" w:rsidP="001D0CDA">
      <w:pPr>
        <w:pStyle w:val="ListParagraph"/>
        <w:spacing w:after="240"/>
        <w:ind w:left="720" w:hanging="692"/>
      </w:pPr>
      <w:r>
        <w:rPr>
          <w:b/>
        </w:rPr>
        <w:t xml:space="preserve">3 </w:t>
      </w:r>
      <w:r>
        <w:rPr>
          <w:b/>
        </w:rPr>
        <w:tab/>
        <w:t xml:space="preserve">note </w:t>
      </w:r>
      <w:r>
        <w:t>that the consultation process will</w:t>
      </w:r>
      <w:r>
        <w:rPr>
          <w:spacing w:val="-4"/>
        </w:rPr>
        <w:t xml:space="preserve"> </w:t>
      </w:r>
      <w:r>
        <w:t>take a 'NZSL first' approach, and that the</w:t>
      </w:r>
      <w:r>
        <w:rPr>
          <w:spacing w:val="-17"/>
        </w:rPr>
        <w:t xml:space="preserve"> </w:t>
      </w:r>
      <w:r>
        <w:t>Deaf</w:t>
      </w:r>
      <w:r>
        <w:rPr>
          <w:spacing w:val="-17"/>
        </w:rPr>
        <w:t xml:space="preserve"> </w:t>
      </w:r>
      <w:r>
        <w:t>community</w:t>
      </w:r>
      <w:r>
        <w:rPr>
          <w:spacing w:val="-7"/>
        </w:rPr>
        <w:t xml:space="preserve"> </w:t>
      </w:r>
      <w:r>
        <w:t>and</w:t>
      </w:r>
      <w:r>
        <w:rPr>
          <w:spacing w:val="-15"/>
        </w:rPr>
        <w:t xml:space="preserve"> </w:t>
      </w:r>
      <w:r>
        <w:lastRenderedPageBreak/>
        <w:t>Deaf</w:t>
      </w:r>
      <w:r>
        <w:rPr>
          <w:spacing w:val="-13"/>
        </w:rPr>
        <w:t xml:space="preserve"> </w:t>
      </w:r>
      <w:r>
        <w:t>sector</w:t>
      </w:r>
      <w:r>
        <w:rPr>
          <w:spacing w:val="-6"/>
        </w:rPr>
        <w:t xml:space="preserve"> </w:t>
      </w:r>
      <w:r>
        <w:t>stakeholders will</w:t>
      </w:r>
      <w:r>
        <w:rPr>
          <w:spacing w:val="-17"/>
        </w:rPr>
        <w:t xml:space="preserve"> </w:t>
      </w:r>
      <w:r>
        <w:t>be</w:t>
      </w:r>
      <w:r>
        <w:rPr>
          <w:spacing w:val="-15"/>
        </w:rPr>
        <w:t xml:space="preserve"> </w:t>
      </w:r>
      <w:r>
        <w:t>specifically targeted as part of the consultation process;</w:t>
      </w:r>
    </w:p>
    <w:p w14:paraId="1752E37F" w14:textId="77777777" w:rsidR="001D0CDA" w:rsidRPr="00031485" w:rsidRDefault="001D0CDA" w:rsidP="001D0CDA">
      <w:pPr>
        <w:spacing w:after="240"/>
        <w:ind w:left="720" w:hanging="692"/>
        <w:rPr>
          <w:b/>
        </w:rPr>
      </w:pPr>
      <w:r>
        <w:rPr>
          <w:b/>
        </w:rPr>
        <w:t xml:space="preserve">4 </w:t>
      </w:r>
      <w:r>
        <w:rPr>
          <w:b/>
        </w:rPr>
        <w:tab/>
      </w:r>
      <w:r w:rsidRPr="00031485">
        <w:rPr>
          <w:b/>
        </w:rPr>
        <w:t>approve</w:t>
      </w:r>
      <w:r w:rsidRPr="00031485">
        <w:rPr>
          <w:b/>
          <w:spacing w:val="-3"/>
        </w:rPr>
        <w:t xml:space="preserve"> </w:t>
      </w:r>
      <w:r>
        <w:t>the</w:t>
      </w:r>
      <w:r w:rsidRPr="00031485">
        <w:rPr>
          <w:spacing w:val="-14"/>
        </w:rPr>
        <w:t xml:space="preserve"> </w:t>
      </w:r>
      <w:r>
        <w:t>attached draft</w:t>
      </w:r>
      <w:r w:rsidRPr="00031485">
        <w:rPr>
          <w:spacing w:val="-8"/>
        </w:rPr>
        <w:t xml:space="preserve"> </w:t>
      </w:r>
      <w:r>
        <w:t>strategy</w:t>
      </w:r>
      <w:r w:rsidRPr="00031485">
        <w:rPr>
          <w:spacing w:val="-4"/>
        </w:rPr>
        <w:t xml:space="preserve"> </w:t>
      </w:r>
      <w:r>
        <w:t>for</w:t>
      </w:r>
      <w:r w:rsidRPr="00031485">
        <w:rPr>
          <w:spacing w:val="-7"/>
        </w:rPr>
        <w:t xml:space="preserve"> </w:t>
      </w:r>
      <w:r>
        <w:t>release</w:t>
      </w:r>
      <w:r w:rsidRPr="00031485">
        <w:rPr>
          <w:spacing w:val="-8"/>
        </w:rPr>
        <w:t xml:space="preserve"> </w:t>
      </w:r>
      <w:r>
        <w:t>as</w:t>
      </w:r>
      <w:r w:rsidRPr="00031485">
        <w:rPr>
          <w:spacing w:val="-14"/>
        </w:rPr>
        <w:t xml:space="preserve"> </w:t>
      </w:r>
      <w:r>
        <w:t>part</w:t>
      </w:r>
      <w:r w:rsidRPr="00031485">
        <w:rPr>
          <w:spacing w:val="-11"/>
        </w:rPr>
        <w:t xml:space="preserve"> </w:t>
      </w:r>
      <w:r>
        <w:t>of</w:t>
      </w:r>
      <w:r w:rsidRPr="00031485">
        <w:rPr>
          <w:spacing w:val="-17"/>
        </w:rPr>
        <w:t xml:space="preserve"> </w:t>
      </w:r>
      <w:r>
        <w:t>the</w:t>
      </w:r>
      <w:r w:rsidRPr="00031485">
        <w:rPr>
          <w:spacing w:val="-14"/>
        </w:rPr>
        <w:t xml:space="preserve"> </w:t>
      </w:r>
      <w:r>
        <w:t xml:space="preserve">consultation </w:t>
      </w:r>
      <w:r w:rsidRPr="00031485">
        <w:rPr>
          <w:spacing w:val="-2"/>
        </w:rPr>
        <w:t>process;</w:t>
      </w:r>
    </w:p>
    <w:p w14:paraId="61EE3203" w14:textId="77777777" w:rsidR="001D0CDA" w:rsidRPr="00CD260F" w:rsidRDefault="001D0CDA" w:rsidP="001D0CDA">
      <w:pPr>
        <w:spacing w:after="240"/>
        <w:ind w:left="720" w:hanging="720"/>
      </w:pPr>
      <w:r>
        <w:rPr>
          <w:b/>
        </w:rPr>
        <w:t xml:space="preserve">5 </w:t>
      </w:r>
      <w:r>
        <w:rPr>
          <w:b/>
        </w:rPr>
        <w:tab/>
      </w:r>
      <w:r w:rsidRPr="00684E5C">
        <w:rPr>
          <w:b/>
        </w:rPr>
        <w:t>note</w:t>
      </w:r>
      <w:r w:rsidRPr="00684E5C">
        <w:rPr>
          <w:b/>
          <w:spacing w:val="-9"/>
        </w:rPr>
        <w:t xml:space="preserve"> </w:t>
      </w:r>
      <w:r>
        <w:t>that</w:t>
      </w:r>
      <w:r w:rsidRPr="00684E5C">
        <w:rPr>
          <w:spacing w:val="-11"/>
        </w:rPr>
        <w:t xml:space="preserve"> </w:t>
      </w:r>
      <w:r>
        <w:t>the</w:t>
      </w:r>
      <w:r w:rsidRPr="00684E5C">
        <w:rPr>
          <w:spacing w:val="-17"/>
        </w:rPr>
        <w:t xml:space="preserve"> </w:t>
      </w:r>
      <w:r>
        <w:t>Minister for</w:t>
      </w:r>
      <w:r w:rsidRPr="00684E5C">
        <w:rPr>
          <w:spacing w:val="-10"/>
        </w:rPr>
        <w:t xml:space="preserve"> </w:t>
      </w:r>
      <w:r>
        <w:t>Disability</w:t>
      </w:r>
      <w:r w:rsidRPr="00684E5C">
        <w:rPr>
          <w:spacing w:val="-8"/>
        </w:rPr>
        <w:t xml:space="preserve"> </w:t>
      </w:r>
      <w:r>
        <w:t>Issues</w:t>
      </w:r>
      <w:r w:rsidRPr="00684E5C">
        <w:rPr>
          <w:spacing w:val="-10"/>
        </w:rPr>
        <w:t xml:space="preserve"> </w:t>
      </w:r>
      <w:r>
        <w:t>will</w:t>
      </w:r>
      <w:r w:rsidRPr="00684E5C">
        <w:rPr>
          <w:spacing w:val="-15"/>
        </w:rPr>
        <w:t xml:space="preserve"> </w:t>
      </w:r>
      <w:r>
        <w:t>report</w:t>
      </w:r>
      <w:r w:rsidRPr="00684E5C">
        <w:rPr>
          <w:spacing w:val="-10"/>
        </w:rPr>
        <w:t xml:space="preserve"> </w:t>
      </w:r>
      <w:r>
        <w:t>back,</w:t>
      </w:r>
      <w:r w:rsidRPr="00684E5C">
        <w:rPr>
          <w:spacing w:val="-7"/>
        </w:rPr>
        <w:t xml:space="preserve"> </w:t>
      </w:r>
      <w:r>
        <w:t>seeking</w:t>
      </w:r>
      <w:r w:rsidRPr="00684E5C">
        <w:rPr>
          <w:spacing w:val="-2"/>
        </w:rPr>
        <w:t xml:space="preserve"> </w:t>
      </w:r>
      <w:r>
        <w:t>approval for the Board to release the final NZSL Strategy;</w:t>
      </w:r>
    </w:p>
    <w:p w14:paraId="0A0183BF" w14:textId="77777777" w:rsidR="001D0CDA" w:rsidRPr="00CD260F" w:rsidRDefault="001D0CDA" w:rsidP="001D0CDA">
      <w:pPr>
        <w:pStyle w:val="ListParagraph"/>
        <w:numPr>
          <w:ilvl w:val="0"/>
          <w:numId w:val="15"/>
        </w:numPr>
        <w:spacing w:after="240"/>
      </w:pPr>
      <w:r w:rsidRPr="00642FFF">
        <w:rPr>
          <w:b/>
          <w:bCs/>
        </w:rPr>
        <w:tab/>
        <w:t>note</w:t>
      </w:r>
      <w:r>
        <w:t xml:space="preserve"> [</w:t>
      </w:r>
      <w:r w:rsidRPr="00642FFF">
        <w:rPr>
          <w:spacing w:val="-2"/>
          <w:u w:color="010101"/>
        </w:rPr>
        <w:t xml:space="preserve">redacted – section </w:t>
      </w:r>
      <w:r>
        <w:t>9(2)(f)(iv)]</w:t>
      </w:r>
    </w:p>
    <w:p w14:paraId="0F4210ED" w14:textId="77777777" w:rsidR="001D0CDA" w:rsidRDefault="001D0CDA" w:rsidP="001D0CDA">
      <w:pPr>
        <w:spacing w:after="240"/>
        <w:ind w:left="720" w:hanging="692"/>
      </w:pPr>
      <w:r>
        <w:rPr>
          <w:b/>
        </w:rPr>
        <w:t xml:space="preserve">7 </w:t>
      </w:r>
      <w:r>
        <w:rPr>
          <w:b/>
        </w:rPr>
        <w:tab/>
      </w:r>
      <w:r w:rsidRPr="001A0CF2">
        <w:rPr>
          <w:b/>
        </w:rPr>
        <w:t>note</w:t>
      </w:r>
      <w:r w:rsidRPr="001A0CF2">
        <w:rPr>
          <w:b/>
          <w:spacing w:val="-6"/>
        </w:rPr>
        <w:t xml:space="preserve"> </w:t>
      </w:r>
      <w:r>
        <w:t>that,</w:t>
      </w:r>
      <w:r w:rsidRPr="001A0CF2">
        <w:rPr>
          <w:spacing w:val="-3"/>
        </w:rPr>
        <w:t xml:space="preserve"> </w:t>
      </w:r>
      <w:r>
        <w:t>following</w:t>
      </w:r>
      <w:r w:rsidRPr="001A0CF2">
        <w:rPr>
          <w:spacing w:val="-5"/>
        </w:rPr>
        <w:t xml:space="preserve"> </w:t>
      </w:r>
      <w:r>
        <w:t>the</w:t>
      </w:r>
      <w:r w:rsidRPr="001A0CF2">
        <w:rPr>
          <w:spacing w:val="-13"/>
        </w:rPr>
        <w:t xml:space="preserve"> </w:t>
      </w:r>
      <w:r>
        <w:t>release</w:t>
      </w:r>
      <w:r w:rsidRPr="001A0CF2">
        <w:rPr>
          <w:spacing w:val="-5"/>
        </w:rPr>
        <w:t xml:space="preserve"> </w:t>
      </w:r>
      <w:r>
        <w:t>of</w:t>
      </w:r>
      <w:r w:rsidRPr="001A0CF2">
        <w:rPr>
          <w:spacing w:val="-16"/>
        </w:rPr>
        <w:t xml:space="preserve"> </w:t>
      </w:r>
      <w:r>
        <w:t>the</w:t>
      </w:r>
      <w:r w:rsidRPr="001A0CF2">
        <w:rPr>
          <w:spacing w:val="-14"/>
        </w:rPr>
        <w:t xml:space="preserve"> </w:t>
      </w:r>
      <w:r>
        <w:t>final</w:t>
      </w:r>
      <w:r w:rsidRPr="001A0CF2">
        <w:rPr>
          <w:spacing w:val="-10"/>
        </w:rPr>
        <w:t xml:space="preserve"> </w:t>
      </w:r>
      <w:r>
        <w:t>NZSL</w:t>
      </w:r>
      <w:r w:rsidRPr="001A0CF2">
        <w:rPr>
          <w:spacing w:val="-7"/>
        </w:rPr>
        <w:t xml:space="preserve"> </w:t>
      </w:r>
      <w:r>
        <w:t>Strategy, officials from</w:t>
      </w:r>
      <w:r w:rsidRPr="001A0CF2">
        <w:rPr>
          <w:spacing w:val="-12"/>
        </w:rPr>
        <w:t xml:space="preserve"> </w:t>
      </w:r>
      <w:r>
        <w:t>the Ministry of</w:t>
      </w:r>
      <w:r w:rsidRPr="001A0CF2">
        <w:rPr>
          <w:spacing w:val="-7"/>
        </w:rPr>
        <w:t xml:space="preserve"> </w:t>
      </w:r>
      <w:r>
        <w:t>Disabled People will</w:t>
      </w:r>
      <w:r w:rsidRPr="001A0CF2">
        <w:rPr>
          <w:spacing w:val="-7"/>
        </w:rPr>
        <w:t xml:space="preserve"> </w:t>
      </w:r>
      <w:r>
        <w:t>work with</w:t>
      </w:r>
      <w:r w:rsidRPr="001A0CF2">
        <w:rPr>
          <w:spacing w:val="-3"/>
        </w:rPr>
        <w:t xml:space="preserve"> </w:t>
      </w:r>
      <w:r>
        <w:t>other agencies to</w:t>
      </w:r>
      <w:r w:rsidRPr="001A0CF2">
        <w:rPr>
          <w:spacing w:val="-10"/>
        </w:rPr>
        <w:t xml:space="preserve"> </w:t>
      </w:r>
      <w:r>
        <w:t>develop action plans for the</w:t>
      </w:r>
      <w:r w:rsidRPr="001A0CF2">
        <w:rPr>
          <w:spacing w:val="-5"/>
        </w:rPr>
        <w:t xml:space="preserve"> </w:t>
      </w:r>
      <w:r>
        <w:t>NZSL</w:t>
      </w:r>
      <w:r w:rsidRPr="001A0CF2">
        <w:rPr>
          <w:spacing w:val="-1"/>
        </w:rPr>
        <w:t xml:space="preserve"> </w:t>
      </w:r>
      <w:r>
        <w:t>Strategy, as</w:t>
      </w:r>
      <w:r w:rsidRPr="001A0CF2">
        <w:rPr>
          <w:spacing w:val="-1"/>
        </w:rPr>
        <w:t xml:space="preserve"> </w:t>
      </w:r>
      <w:r>
        <w:t>well as NZSL-related</w:t>
      </w:r>
      <w:r w:rsidRPr="001A0CF2">
        <w:rPr>
          <w:spacing w:val="27"/>
        </w:rPr>
        <w:t xml:space="preserve"> </w:t>
      </w:r>
      <w:r>
        <w:t>indicators;</w:t>
      </w:r>
    </w:p>
    <w:p w14:paraId="74900519" w14:textId="77777777" w:rsidR="001D0CDA" w:rsidRDefault="001D0CDA" w:rsidP="001D0CDA">
      <w:pPr>
        <w:spacing w:after="240"/>
        <w:ind w:left="720" w:hanging="692"/>
      </w:pPr>
      <w:r>
        <w:rPr>
          <w:b/>
        </w:rPr>
        <w:t xml:space="preserve">8 </w:t>
      </w:r>
      <w:r>
        <w:rPr>
          <w:b/>
        </w:rPr>
        <w:tab/>
      </w:r>
      <w:r w:rsidRPr="00FB4485">
        <w:rPr>
          <w:b/>
        </w:rPr>
        <w:t>agree</w:t>
      </w:r>
      <w:r w:rsidRPr="00FB4485">
        <w:rPr>
          <w:b/>
          <w:spacing w:val="-7"/>
        </w:rPr>
        <w:t xml:space="preserve"> </w:t>
      </w:r>
      <w:r>
        <w:t>that</w:t>
      </w:r>
      <w:r w:rsidRPr="00FB4485">
        <w:rPr>
          <w:spacing w:val="-11"/>
        </w:rPr>
        <w:t xml:space="preserve"> </w:t>
      </w:r>
      <w:r>
        <w:t>government agencies</w:t>
      </w:r>
      <w:r w:rsidRPr="00FB4485">
        <w:rPr>
          <w:spacing w:val="-4"/>
        </w:rPr>
        <w:t xml:space="preserve"> </w:t>
      </w:r>
      <w:r>
        <w:t>will</w:t>
      </w:r>
      <w:r w:rsidRPr="00FB4485">
        <w:rPr>
          <w:spacing w:val="-13"/>
        </w:rPr>
        <w:t xml:space="preserve"> </w:t>
      </w:r>
      <w:r>
        <w:t>report</w:t>
      </w:r>
      <w:r w:rsidRPr="00FB4485">
        <w:rPr>
          <w:spacing w:val="-5"/>
        </w:rPr>
        <w:t xml:space="preserve"> </w:t>
      </w:r>
      <w:r>
        <w:t>on</w:t>
      </w:r>
      <w:r w:rsidRPr="00FB4485">
        <w:rPr>
          <w:spacing w:val="-12"/>
        </w:rPr>
        <w:t xml:space="preserve"> </w:t>
      </w:r>
      <w:r>
        <w:t>NZSL</w:t>
      </w:r>
      <w:r w:rsidRPr="00FB4485">
        <w:rPr>
          <w:spacing w:val="-11"/>
        </w:rPr>
        <w:t xml:space="preserve"> </w:t>
      </w:r>
      <w:r>
        <w:t>use</w:t>
      </w:r>
      <w:r w:rsidRPr="00FB4485">
        <w:rPr>
          <w:spacing w:val="-15"/>
        </w:rPr>
        <w:t xml:space="preserve"> </w:t>
      </w:r>
      <w:r>
        <w:t>or</w:t>
      </w:r>
      <w:r w:rsidRPr="00FB4485">
        <w:rPr>
          <w:spacing w:val="-9"/>
        </w:rPr>
        <w:t xml:space="preserve"> </w:t>
      </w:r>
      <w:r>
        <w:t>service availability as part of their annual reports;</w:t>
      </w:r>
    </w:p>
    <w:p w14:paraId="54208857" w14:textId="77777777" w:rsidR="001D0CDA" w:rsidRDefault="001D0CDA" w:rsidP="001D0CDA">
      <w:pPr>
        <w:spacing w:after="240"/>
        <w:ind w:left="720" w:hanging="692"/>
      </w:pPr>
      <w:r>
        <w:rPr>
          <w:b/>
        </w:rPr>
        <w:t xml:space="preserve">9 </w:t>
      </w:r>
      <w:r>
        <w:rPr>
          <w:b/>
        </w:rPr>
        <w:tab/>
      </w:r>
      <w:r w:rsidRPr="005934B5">
        <w:rPr>
          <w:b/>
        </w:rPr>
        <w:t>agree</w:t>
      </w:r>
      <w:r w:rsidRPr="005934B5">
        <w:rPr>
          <w:b/>
          <w:spacing w:val="-3"/>
        </w:rPr>
        <w:t xml:space="preserve"> </w:t>
      </w:r>
      <w:r>
        <w:t>that</w:t>
      </w:r>
      <w:r w:rsidRPr="005934B5">
        <w:rPr>
          <w:spacing w:val="-8"/>
        </w:rPr>
        <w:t xml:space="preserve"> </w:t>
      </w:r>
      <w:r>
        <w:t>that</w:t>
      </w:r>
      <w:r w:rsidRPr="005934B5">
        <w:rPr>
          <w:spacing w:val="-8"/>
        </w:rPr>
        <w:t xml:space="preserve"> </w:t>
      </w:r>
      <w:r>
        <w:t>the</w:t>
      </w:r>
      <w:r w:rsidRPr="005934B5">
        <w:rPr>
          <w:spacing w:val="-15"/>
        </w:rPr>
        <w:t xml:space="preserve"> </w:t>
      </w:r>
      <w:r>
        <w:t>Minister for</w:t>
      </w:r>
      <w:r w:rsidRPr="005934B5">
        <w:rPr>
          <w:spacing w:val="-3"/>
        </w:rPr>
        <w:t xml:space="preserve"> </w:t>
      </w:r>
      <w:r>
        <w:t>Disability</w:t>
      </w:r>
      <w:r w:rsidRPr="005934B5">
        <w:rPr>
          <w:spacing w:val="-1"/>
        </w:rPr>
        <w:t xml:space="preserve"> </w:t>
      </w:r>
      <w:r>
        <w:t>Issues</w:t>
      </w:r>
      <w:r w:rsidRPr="005934B5">
        <w:rPr>
          <w:spacing w:val="-7"/>
        </w:rPr>
        <w:t xml:space="preserve"> </w:t>
      </w:r>
      <w:r>
        <w:t>will</w:t>
      </w:r>
      <w:r w:rsidRPr="005934B5">
        <w:rPr>
          <w:spacing w:val="-13"/>
        </w:rPr>
        <w:t xml:space="preserve"> </w:t>
      </w:r>
      <w:r>
        <w:t>report</w:t>
      </w:r>
      <w:r w:rsidRPr="005934B5">
        <w:rPr>
          <w:spacing w:val="-7"/>
        </w:rPr>
        <w:t xml:space="preserve"> </w:t>
      </w:r>
      <w:r>
        <w:t>back</w:t>
      </w:r>
      <w:r w:rsidRPr="005934B5">
        <w:rPr>
          <w:spacing w:val="-8"/>
        </w:rPr>
        <w:t xml:space="preserve"> </w:t>
      </w:r>
      <w:r>
        <w:t>to</w:t>
      </w:r>
      <w:r w:rsidRPr="005934B5">
        <w:rPr>
          <w:spacing w:val="-10"/>
        </w:rPr>
        <w:t xml:space="preserve"> </w:t>
      </w:r>
      <w:r>
        <w:t>Cabinet</w:t>
      </w:r>
      <w:r w:rsidRPr="005934B5">
        <w:rPr>
          <w:spacing w:val="-4"/>
        </w:rPr>
        <w:t xml:space="preserve"> </w:t>
      </w:r>
      <w:r>
        <w:t>on a yearly basis on progress on</w:t>
      </w:r>
      <w:r w:rsidRPr="005934B5">
        <w:rPr>
          <w:spacing w:val="-2"/>
        </w:rPr>
        <w:t xml:space="preserve"> </w:t>
      </w:r>
      <w:r>
        <w:t>delivering the NZSL Strategy;</w:t>
      </w:r>
    </w:p>
    <w:p w14:paraId="7F1B5FF9" w14:textId="77777777" w:rsidR="001D0CDA" w:rsidRDefault="001D0CDA" w:rsidP="001D0CDA">
      <w:pPr>
        <w:spacing w:after="240"/>
        <w:ind w:left="720" w:hanging="692"/>
      </w:pPr>
      <w:r>
        <w:rPr>
          <w:b/>
        </w:rPr>
        <w:t xml:space="preserve">10 </w:t>
      </w:r>
      <w:r>
        <w:rPr>
          <w:b/>
        </w:rPr>
        <w:tab/>
      </w:r>
      <w:r w:rsidRPr="005934B5">
        <w:rPr>
          <w:b/>
        </w:rPr>
        <w:t xml:space="preserve">note </w:t>
      </w:r>
      <w:r>
        <w:t>that in</w:t>
      </w:r>
      <w:r w:rsidRPr="005934B5">
        <w:rPr>
          <w:spacing w:val="-3"/>
        </w:rPr>
        <w:t xml:space="preserve"> </w:t>
      </w:r>
      <w:r>
        <w:t>2023, the</w:t>
      </w:r>
      <w:r w:rsidRPr="005934B5">
        <w:rPr>
          <w:spacing w:val="-6"/>
        </w:rPr>
        <w:t xml:space="preserve"> </w:t>
      </w:r>
      <w:r>
        <w:t>previous government agreed to</w:t>
      </w:r>
      <w:r w:rsidRPr="005934B5">
        <w:rPr>
          <w:spacing w:val="-6"/>
        </w:rPr>
        <w:t xml:space="preserve"> </w:t>
      </w:r>
      <w:r>
        <w:t>amend the NZSL</w:t>
      </w:r>
      <w:r w:rsidRPr="005934B5">
        <w:rPr>
          <w:spacing w:val="-4"/>
        </w:rPr>
        <w:t xml:space="preserve"> </w:t>
      </w:r>
      <w:r>
        <w:t>Act 2006</w:t>
      </w:r>
      <w:r w:rsidRPr="005934B5">
        <w:rPr>
          <w:spacing w:val="-15"/>
        </w:rPr>
        <w:t xml:space="preserve"> </w:t>
      </w:r>
      <w:r>
        <w:t>to</w:t>
      </w:r>
      <w:r w:rsidRPr="005934B5">
        <w:rPr>
          <w:spacing w:val="-17"/>
        </w:rPr>
        <w:t xml:space="preserve"> </w:t>
      </w:r>
      <w:r>
        <w:t>establish</w:t>
      </w:r>
      <w:r w:rsidRPr="005934B5">
        <w:rPr>
          <w:spacing w:val="-5"/>
        </w:rPr>
        <w:t xml:space="preserve"> </w:t>
      </w:r>
      <w:r>
        <w:t>a</w:t>
      </w:r>
      <w:r w:rsidRPr="005934B5">
        <w:rPr>
          <w:spacing w:val="-17"/>
        </w:rPr>
        <w:t xml:space="preserve"> </w:t>
      </w:r>
      <w:r>
        <w:t>statutory</w:t>
      </w:r>
      <w:r w:rsidRPr="005934B5">
        <w:rPr>
          <w:spacing w:val="-6"/>
        </w:rPr>
        <w:t xml:space="preserve"> </w:t>
      </w:r>
      <w:r>
        <w:t>ministerial</w:t>
      </w:r>
      <w:r w:rsidRPr="005934B5">
        <w:rPr>
          <w:spacing w:val="-2"/>
        </w:rPr>
        <w:t xml:space="preserve"> </w:t>
      </w:r>
      <w:r>
        <w:t>advisory</w:t>
      </w:r>
      <w:r w:rsidRPr="005934B5">
        <w:rPr>
          <w:spacing w:val="-3"/>
        </w:rPr>
        <w:t xml:space="preserve"> </w:t>
      </w:r>
      <w:r>
        <w:t>group</w:t>
      </w:r>
      <w:r w:rsidRPr="005934B5">
        <w:rPr>
          <w:spacing w:val="-10"/>
        </w:rPr>
        <w:t xml:space="preserve"> </w:t>
      </w:r>
      <w:r>
        <w:t>[SWC-23-MIN-0022];</w:t>
      </w:r>
    </w:p>
    <w:p w14:paraId="583DC2A6" w14:textId="77777777" w:rsidR="001D0CDA" w:rsidRDefault="001D0CDA" w:rsidP="001D0CDA">
      <w:pPr>
        <w:spacing w:after="240"/>
        <w:ind w:left="720" w:hanging="692"/>
      </w:pPr>
      <w:r>
        <w:rPr>
          <w:b/>
        </w:rPr>
        <w:lastRenderedPageBreak/>
        <w:t xml:space="preserve">11 </w:t>
      </w:r>
      <w:r>
        <w:rPr>
          <w:b/>
        </w:rPr>
        <w:tab/>
      </w:r>
      <w:r w:rsidRPr="005934B5">
        <w:rPr>
          <w:b/>
        </w:rPr>
        <w:t>note</w:t>
      </w:r>
      <w:r w:rsidRPr="005934B5">
        <w:rPr>
          <w:b/>
          <w:spacing w:val="-8"/>
        </w:rPr>
        <w:t xml:space="preserve"> </w:t>
      </w:r>
      <w:r>
        <w:t>that</w:t>
      </w:r>
      <w:r w:rsidRPr="005934B5">
        <w:rPr>
          <w:spacing w:val="-10"/>
        </w:rPr>
        <w:t xml:space="preserve"> </w:t>
      </w:r>
      <w:r>
        <w:t>the</w:t>
      </w:r>
      <w:r w:rsidRPr="005934B5">
        <w:rPr>
          <w:spacing w:val="-15"/>
        </w:rPr>
        <w:t xml:space="preserve"> </w:t>
      </w:r>
      <w:r>
        <w:t>former</w:t>
      </w:r>
      <w:r w:rsidRPr="005934B5">
        <w:rPr>
          <w:spacing w:val="-8"/>
        </w:rPr>
        <w:t xml:space="preserve"> </w:t>
      </w:r>
      <w:r>
        <w:t>Minister</w:t>
      </w:r>
      <w:r w:rsidRPr="005934B5">
        <w:rPr>
          <w:spacing w:val="-4"/>
        </w:rPr>
        <w:t xml:space="preserve"> </w:t>
      </w:r>
      <w:r>
        <w:t>for</w:t>
      </w:r>
      <w:r w:rsidRPr="005934B5">
        <w:rPr>
          <w:spacing w:val="-9"/>
        </w:rPr>
        <w:t xml:space="preserve"> </w:t>
      </w:r>
      <w:r>
        <w:t>Disability Issues</w:t>
      </w:r>
      <w:r w:rsidRPr="005934B5">
        <w:rPr>
          <w:spacing w:val="-8"/>
        </w:rPr>
        <w:t xml:space="preserve"> </w:t>
      </w:r>
      <w:r>
        <w:t>decided</w:t>
      </w:r>
      <w:r w:rsidRPr="005934B5">
        <w:rPr>
          <w:spacing w:val="-3"/>
        </w:rPr>
        <w:t xml:space="preserve"> </w:t>
      </w:r>
      <w:r>
        <w:t>not</w:t>
      </w:r>
      <w:r w:rsidRPr="005934B5">
        <w:rPr>
          <w:spacing w:val="-16"/>
        </w:rPr>
        <w:t xml:space="preserve"> </w:t>
      </w:r>
      <w:r>
        <w:t>to</w:t>
      </w:r>
      <w:r w:rsidRPr="005934B5">
        <w:rPr>
          <w:spacing w:val="-17"/>
        </w:rPr>
        <w:t xml:space="preserve"> </w:t>
      </w:r>
      <w:r>
        <w:t>progress these changes;</w:t>
      </w:r>
    </w:p>
    <w:p w14:paraId="5461496C" w14:textId="77777777" w:rsidR="001D0CDA" w:rsidRDefault="001D0CDA" w:rsidP="001D0CDA">
      <w:pPr>
        <w:spacing w:after="240"/>
        <w:ind w:left="720" w:hanging="720"/>
      </w:pPr>
      <w:r>
        <w:rPr>
          <w:b/>
        </w:rPr>
        <w:t xml:space="preserve">12 </w:t>
      </w:r>
      <w:r>
        <w:rPr>
          <w:b/>
        </w:rPr>
        <w:tab/>
      </w:r>
      <w:r w:rsidRPr="00B857B2">
        <w:rPr>
          <w:b/>
        </w:rPr>
        <w:t>agree</w:t>
      </w:r>
      <w:r w:rsidRPr="00B857B2">
        <w:rPr>
          <w:b/>
          <w:spacing w:val="-16"/>
        </w:rPr>
        <w:t xml:space="preserve"> </w:t>
      </w:r>
      <w:r>
        <w:t>to</w:t>
      </w:r>
      <w:r w:rsidRPr="00B857B2">
        <w:rPr>
          <w:spacing w:val="-17"/>
        </w:rPr>
        <w:t xml:space="preserve"> </w:t>
      </w:r>
      <w:r>
        <w:t>recommend that</w:t>
      </w:r>
      <w:r w:rsidRPr="00B857B2">
        <w:rPr>
          <w:spacing w:val="-12"/>
        </w:rPr>
        <w:t xml:space="preserve"> </w:t>
      </w:r>
      <w:r>
        <w:t>Cabinet</w:t>
      </w:r>
      <w:r w:rsidRPr="00B857B2">
        <w:rPr>
          <w:spacing w:val="-8"/>
        </w:rPr>
        <w:t xml:space="preserve"> </w:t>
      </w:r>
      <w:r>
        <w:t>rescinds</w:t>
      </w:r>
      <w:r w:rsidRPr="00B857B2">
        <w:rPr>
          <w:spacing w:val="-5"/>
        </w:rPr>
        <w:t xml:space="preserve"> </w:t>
      </w:r>
      <w:r>
        <w:t>the</w:t>
      </w:r>
      <w:r w:rsidRPr="00B857B2">
        <w:rPr>
          <w:spacing w:val="-17"/>
        </w:rPr>
        <w:t xml:space="preserve"> </w:t>
      </w:r>
      <w:r>
        <w:t>decisions</w:t>
      </w:r>
      <w:r w:rsidRPr="00B857B2">
        <w:rPr>
          <w:spacing w:val="-7"/>
        </w:rPr>
        <w:t xml:space="preserve"> </w:t>
      </w:r>
      <w:r>
        <w:t>in</w:t>
      </w:r>
      <w:r w:rsidRPr="00B857B2">
        <w:rPr>
          <w:spacing w:val="-17"/>
        </w:rPr>
        <w:t xml:space="preserve"> </w:t>
      </w:r>
      <w:r>
        <w:t xml:space="preserve">SWC-23-MIN- </w:t>
      </w:r>
      <w:r w:rsidRPr="00B857B2">
        <w:rPr>
          <w:spacing w:val="-2"/>
        </w:rPr>
        <w:t>0022;</w:t>
      </w:r>
    </w:p>
    <w:p w14:paraId="334A9C63" w14:textId="77777777" w:rsidR="001D0CDA" w:rsidRDefault="001D0CDA" w:rsidP="001D0CDA">
      <w:pPr>
        <w:spacing w:after="240"/>
        <w:ind w:left="720" w:hanging="720"/>
      </w:pPr>
      <w:r>
        <w:rPr>
          <w:b/>
        </w:rPr>
        <w:t xml:space="preserve">13 </w:t>
      </w:r>
      <w:r>
        <w:rPr>
          <w:b/>
        </w:rPr>
        <w:tab/>
      </w:r>
      <w:r w:rsidRPr="00B857B2">
        <w:rPr>
          <w:b/>
        </w:rPr>
        <w:t>note</w:t>
      </w:r>
      <w:r w:rsidRPr="00B857B2">
        <w:rPr>
          <w:b/>
          <w:spacing w:val="-5"/>
        </w:rPr>
        <w:t xml:space="preserve"> </w:t>
      </w:r>
      <w:r>
        <w:t>that</w:t>
      </w:r>
      <w:r w:rsidRPr="00B857B2">
        <w:rPr>
          <w:spacing w:val="-8"/>
        </w:rPr>
        <w:t xml:space="preserve"> </w:t>
      </w:r>
      <w:r>
        <w:t>the</w:t>
      </w:r>
      <w:r w:rsidRPr="00B857B2">
        <w:rPr>
          <w:spacing w:val="-15"/>
        </w:rPr>
        <w:t xml:space="preserve"> </w:t>
      </w:r>
      <w:r>
        <w:t>Alternate</w:t>
      </w:r>
      <w:r w:rsidRPr="00B857B2">
        <w:rPr>
          <w:spacing w:val="-1"/>
        </w:rPr>
        <w:t xml:space="preserve"> </w:t>
      </w:r>
      <w:r>
        <w:t>Formats</w:t>
      </w:r>
      <w:r w:rsidRPr="00B857B2">
        <w:rPr>
          <w:spacing w:val="-1"/>
        </w:rPr>
        <w:t xml:space="preserve"> </w:t>
      </w:r>
      <w:r>
        <w:t>service</w:t>
      </w:r>
      <w:r w:rsidRPr="00B857B2">
        <w:rPr>
          <w:spacing w:val="-7"/>
        </w:rPr>
        <w:t xml:space="preserve"> </w:t>
      </w:r>
      <w:r>
        <w:t>moved</w:t>
      </w:r>
      <w:r w:rsidRPr="00B857B2">
        <w:rPr>
          <w:spacing w:val="-6"/>
        </w:rPr>
        <w:t xml:space="preserve"> </w:t>
      </w:r>
      <w:r>
        <w:t>from</w:t>
      </w:r>
      <w:r w:rsidRPr="00B857B2">
        <w:rPr>
          <w:spacing w:val="-11"/>
        </w:rPr>
        <w:t xml:space="preserve"> </w:t>
      </w:r>
      <w:r>
        <w:t>the</w:t>
      </w:r>
      <w:r w:rsidRPr="00B857B2">
        <w:rPr>
          <w:spacing w:val="-13"/>
        </w:rPr>
        <w:t xml:space="preserve"> </w:t>
      </w:r>
      <w:r>
        <w:t>Ministry</w:t>
      </w:r>
      <w:r w:rsidRPr="00B857B2">
        <w:rPr>
          <w:spacing w:val="-3"/>
        </w:rPr>
        <w:t xml:space="preserve"> </w:t>
      </w:r>
      <w:r>
        <w:t>of</w:t>
      </w:r>
      <w:r w:rsidRPr="00B857B2">
        <w:rPr>
          <w:spacing w:val="-14"/>
        </w:rPr>
        <w:t xml:space="preserve"> </w:t>
      </w:r>
      <w:r>
        <w:t>Social Development to</w:t>
      </w:r>
      <w:r w:rsidRPr="00B857B2">
        <w:rPr>
          <w:spacing w:val="-3"/>
        </w:rPr>
        <w:t xml:space="preserve"> </w:t>
      </w:r>
      <w:r>
        <w:t>the</w:t>
      </w:r>
      <w:r w:rsidRPr="00B857B2">
        <w:rPr>
          <w:spacing w:val="-7"/>
        </w:rPr>
        <w:t xml:space="preserve"> </w:t>
      </w:r>
      <w:r>
        <w:t>Ministry of Disabled People in December 2024;</w:t>
      </w:r>
    </w:p>
    <w:p w14:paraId="505E47DF" w14:textId="77777777" w:rsidR="001D0CDA" w:rsidRDefault="001D0CDA" w:rsidP="001D0CDA">
      <w:pPr>
        <w:spacing w:after="800"/>
        <w:ind w:left="720" w:hanging="720"/>
      </w:pPr>
      <w:r>
        <w:rPr>
          <w:b/>
        </w:rPr>
        <w:t xml:space="preserve">14 </w:t>
      </w:r>
      <w:r>
        <w:rPr>
          <w:b/>
        </w:rPr>
        <w:tab/>
      </w:r>
      <w:r w:rsidRPr="002D3C8A">
        <w:rPr>
          <w:b/>
        </w:rPr>
        <w:t>note</w:t>
      </w:r>
      <w:r w:rsidRPr="002D3C8A">
        <w:rPr>
          <w:b/>
          <w:spacing w:val="-6"/>
        </w:rPr>
        <w:t xml:space="preserve"> </w:t>
      </w:r>
      <w:r>
        <w:t>that</w:t>
      </w:r>
      <w:r w:rsidRPr="002D3C8A">
        <w:rPr>
          <w:spacing w:val="-8"/>
        </w:rPr>
        <w:t xml:space="preserve"> </w:t>
      </w:r>
      <w:r>
        <w:t>the</w:t>
      </w:r>
      <w:r w:rsidRPr="002D3C8A">
        <w:rPr>
          <w:spacing w:val="-15"/>
        </w:rPr>
        <w:t xml:space="preserve"> </w:t>
      </w:r>
      <w:r>
        <w:t>Ministry of</w:t>
      </w:r>
      <w:r w:rsidRPr="002D3C8A">
        <w:rPr>
          <w:spacing w:val="-12"/>
        </w:rPr>
        <w:t xml:space="preserve"> </w:t>
      </w:r>
      <w:r>
        <w:t>Disabled</w:t>
      </w:r>
      <w:r w:rsidRPr="002D3C8A">
        <w:rPr>
          <w:spacing w:val="-3"/>
        </w:rPr>
        <w:t xml:space="preserve"> </w:t>
      </w:r>
      <w:r>
        <w:t>People</w:t>
      </w:r>
      <w:r w:rsidRPr="002D3C8A">
        <w:rPr>
          <w:spacing w:val="-4"/>
        </w:rPr>
        <w:t xml:space="preserve"> </w:t>
      </w:r>
      <w:r>
        <w:t>is</w:t>
      </w:r>
      <w:r w:rsidRPr="002D3C8A">
        <w:rPr>
          <w:spacing w:val="-14"/>
        </w:rPr>
        <w:t xml:space="preserve"> </w:t>
      </w:r>
      <w:r>
        <w:t>looking at</w:t>
      </w:r>
      <w:r w:rsidRPr="002D3C8A">
        <w:rPr>
          <w:spacing w:val="-12"/>
        </w:rPr>
        <w:t xml:space="preserve"> </w:t>
      </w:r>
      <w:r>
        <w:t>how</w:t>
      </w:r>
      <w:r w:rsidRPr="002D3C8A">
        <w:rPr>
          <w:spacing w:val="-8"/>
        </w:rPr>
        <w:t xml:space="preserve"> </w:t>
      </w:r>
      <w:r>
        <w:t>to</w:t>
      </w:r>
      <w:r w:rsidRPr="002D3C8A">
        <w:rPr>
          <w:spacing w:val="-11"/>
        </w:rPr>
        <w:t xml:space="preserve"> </w:t>
      </w:r>
      <w:proofErr w:type="spellStart"/>
      <w:r>
        <w:t>stabilise</w:t>
      </w:r>
      <w:proofErr w:type="spellEnd"/>
      <w:r w:rsidRPr="002D3C8A">
        <w:rPr>
          <w:spacing w:val="-6"/>
        </w:rPr>
        <w:t xml:space="preserve"> </w:t>
      </w:r>
      <w:r>
        <w:t>and improve the Alternate Formats service.</w:t>
      </w:r>
    </w:p>
    <w:p w14:paraId="01ED5BBB" w14:textId="10D93E3C" w:rsidR="001D0CDA" w:rsidRDefault="001D0CDA" w:rsidP="001D0CDA">
      <w:pPr>
        <w:pStyle w:val="BodyText"/>
      </w:pPr>
      <w:proofErr w:type="spellStart"/>
      <w:r w:rsidRPr="003B442F">
        <w:t>Authorised</w:t>
      </w:r>
      <w:proofErr w:type="spellEnd"/>
      <w:r w:rsidRPr="003B442F">
        <w:t xml:space="preserve"> for </w:t>
      </w:r>
      <w:proofErr w:type="spellStart"/>
      <w:r w:rsidRPr="003B442F">
        <w:t>lodgement</w:t>
      </w:r>
      <w:proofErr w:type="spellEnd"/>
      <w:r w:rsidRPr="003B442F">
        <w:t xml:space="preserve"> Hon Louise Upston</w:t>
      </w:r>
      <w:r>
        <w:br/>
      </w:r>
      <w:r w:rsidRPr="003B442F">
        <w:t>Minister for Disability Issues</w:t>
      </w:r>
    </w:p>
    <w:p w14:paraId="2617B648" w14:textId="77777777" w:rsidR="001D0CDA" w:rsidRDefault="001D0CDA" w:rsidP="001D0CDA">
      <w:pPr>
        <w:rPr>
          <w:b/>
          <w:sz w:val="40"/>
        </w:rPr>
      </w:pPr>
      <w:r w:rsidRPr="00D20845">
        <w:rPr>
          <w:b/>
          <w:sz w:val="40"/>
        </w:rPr>
        <w:t xml:space="preserve">End of </w:t>
      </w:r>
      <w:r>
        <w:rPr>
          <w:b/>
          <w:sz w:val="40"/>
        </w:rPr>
        <w:t xml:space="preserve">information: Public consultation – Draft </w:t>
      </w:r>
      <w:r w:rsidRPr="00D20845">
        <w:rPr>
          <w:b/>
          <w:sz w:val="40"/>
        </w:rPr>
        <w:t>New Zealand Sign Language (NZSL) Strategy</w:t>
      </w:r>
    </w:p>
    <w:p w14:paraId="26195FA6" w14:textId="77777777" w:rsidR="001D0CDA" w:rsidRDefault="001D0CDA" w:rsidP="001D0CDA">
      <w:pPr>
        <w:spacing w:before="400"/>
      </w:pPr>
      <w:r w:rsidRPr="00270A17">
        <w:t xml:space="preserve">This Large Print document is adapted by Blind Citizens NZ from the standard document provided by </w:t>
      </w:r>
      <w:r>
        <w:t>Whaikaha | Ministry of Disabled People</w:t>
      </w:r>
    </w:p>
    <w:p w14:paraId="7F523BF2" w14:textId="77777777" w:rsidR="001D0CDA" w:rsidRDefault="001D0CDA" w:rsidP="00143ADC">
      <w:pPr>
        <w:spacing w:before="400"/>
        <w:ind w:left="0"/>
      </w:pPr>
    </w:p>
    <w:p w14:paraId="7857C90F" w14:textId="77777777" w:rsidR="00143ADC" w:rsidRDefault="00143ADC" w:rsidP="00143ADC">
      <w:pPr>
        <w:spacing w:before="400"/>
        <w:ind w:left="0"/>
      </w:pPr>
    </w:p>
    <w:p w14:paraId="0F5F0393" w14:textId="7A6463DB" w:rsidR="00143ADC" w:rsidRDefault="00143ADC" w:rsidP="00143ADC">
      <w:pPr>
        <w:spacing w:before="400"/>
        <w:ind w:left="0"/>
        <w:sectPr w:rsidR="00143ADC" w:rsidSect="00E74843">
          <w:headerReference w:type="even" r:id="rId11"/>
          <w:footerReference w:type="default" r:id="rId12"/>
          <w:headerReference w:type="first" r:id="rId13"/>
          <w:pgSz w:w="11910" w:h="16840"/>
          <w:pgMar w:top="1134" w:right="1134" w:bottom="851" w:left="1134" w:header="0" w:footer="612" w:gutter="0"/>
          <w:cols w:space="720"/>
        </w:sectPr>
      </w:pPr>
    </w:p>
    <w:p w14:paraId="2BA50F1B" w14:textId="18804F96" w:rsidR="003112C2" w:rsidRPr="003B442F" w:rsidRDefault="003112C2" w:rsidP="00143ADC">
      <w:pPr>
        <w:pStyle w:val="Heading1"/>
      </w:pPr>
    </w:p>
    <w:sectPr w:rsidR="003112C2" w:rsidRPr="003B442F">
      <w:pgSz w:w="11910" w:h="16840"/>
      <w:pgMar w:top="1340" w:right="1417" w:bottom="820" w:left="1417" w:header="0"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87820" w14:textId="77777777" w:rsidR="00B4553C" w:rsidRDefault="00B4553C" w:rsidP="00C117D6">
      <w:r>
        <w:separator/>
      </w:r>
    </w:p>
  </w:endnote>
  <w:endnote w:type="continuationSeparator" w:id="0">
    <w:p w14:paraId="0B67D4FE" w14:textId="77777777" w:rsidR="00B4553C" w:rsidRDefault="00B4553C" w:rsidP="00C117D6">
      <w:r>
        <w:continuationSeparator/>
      </w:r>
    </w:p>
  </w:endnote>
  <w:endnote w:type="continuationNotice" w:id="1">
    <w:p w14:paraId="50F15BC1" w14:textId="77777777" w:rsidR="00B4553C" w:rsidRDefault="00B4553C" w:rsidP="00C11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68309"/>
      <w:docPartObj>
        <w:docPartGallery w:val="Page Numbers (Bottom of Page)"/>
        <w:docPartUnique/>
      </w:docPartObj>
    </w:sdtPr>
    <w:sdtEndPr>
      <w:rPr>
        <w:noProof/>
      </w:rPr>
    </w:sdtEndPr>
    <w:sdtContent>
      <w:p w14:paraId="47705188" w14:textId="5699AE0D" w:rsidR="00496376" w:rsidRDefault="00496376" w:rsidP="00E74843">
        <w:pPr>
          <w:pStyle w:val="Footer"/>
          <w:spacing w:before="100" w:after="0"/>
          <w:jc w:val="right"/>
        </w:pPr>
        <w:r w:rsidRPr="00496376">
          <w:rPr>
            <w:sz w:val="32"/>
            <w:szCs w:val="32"/>
          </w:rPr>
          <w:fldChar w:fldCharType="begin"/>
        </w:r>
        <w:r w:rsidRPr="00496376">
          <w:rPr>
            <w:sz w:val="32"/>
            <w:szCs w:val="32"/>
          </w:rPr>
          <w:instrText xml:space="preserve"> PAGE   \* MERGEFORMAT </w:instrText>
        </w:r>
        <w:r w:rsidRPr="00496376">
          <w:rPr>
            <w:sz w:val="32"/>
            <w:szCs w:val="32"/>
          </w:rPr>
          <w:fldChar w:fldCharType="separate"/>
        </w:r>
        <w:r w:rsidRPr="00496376">
          <w:rPr>
            <w:noProof/>
            <w:sz w:val="32"/>
            <w:szCs w:val="32"/>
          </w:rPr>
          <w:t>2</w:t>
        </w:r>
        <w:r w:rsidRPr="00496376">
          <w:rPr>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34C82" w14:textId="77777777" w:rsidR="00B4553C" w:rsidRDefault="00B4553C" w:rsidP="00C117D6">
      <w:r>
        <w:separator/>
      </w:r>
    </w:p>
  </w:footnote>
  <w:footnote w:type="continuationSeparator" w:id="0">
    <w:p w14:paraId="00BAE276" w14:textId="77777777" w:rsidR="00B4553C" w:rsidRDefault="00B4553C" w:rsidP="00C117D6">
      <w:r>
        <w:continuationSeparator/>
      </w:r>
    </w:p>
  </w:footnote>
  <w:footnote w:type="continuationNotice" w:id="1">
    <w:p w14:paraId="224D81BF" w14:textId="77777777" w:rsidR="00B4553C" w:rsidRDefault="00B4553C" w:rsidP="00C117D6"/>
  </w:footnote>
  <w:footnote w:id="2">
    <w:p w14:paraId="67E7B1AC" w14:textId="252D825F" w:rsidR="00B3475B" w:rsidRPr="00B3475B" w:rsidRDefault="00B3475B" w:rsidP="003112C2">
      <w:pPr>
        <w:pStyle w:val="FootnoteText"/>
        <w:rPr>
          <w:lang w:val="en-NZ"/>
        </w:rPr>
      </w:pPr>
      <w:r>
        <w:rPr>
          <w:rStyle w:val="FootnoteReference"/>
        </w:rPr>
        <w:footnoteRef/>
      </w:r>
      <w:r>
        <w:t xml:space="preserve"> Census</w:t>
      </w:r>
      <w:r>
        <w:rPr>
          <w:spacing w:val="-1"/>
        </w:rPr>
        <w:t xml:space="preserve"> </w:t>
      </w:r>
      <w:r>
        <w:t>2023</w:t>
      </w:r>
      <w:r>
        <w:rPr>
          <w:spacing w:val="-2"/>
        </w:rPr>
        <w:t xml:space="preserve"> </w:t>
      </w:r>
      <w:r>
        <w:t>indicates</w:t>
      </w:r>
      <w:r>
        <w:rPr>
          <w:spacing w:val="-2"/>
        </w:rPr>
        <w:t xml:space="preserve"> </w:t>
      </w:r>
      <w:r>
        <w:t>5</w:t>
      </w:r>
      <w:r>
        <w:rPr>
          <w:color w:val="2F2F2F"/>
        </w:rPr>
        <w:t>,</w:t>
      </w:r>
      <w:r>
        <w:t>736 people</w:t>
      </w:r>
      <w:r>
        <w:rPr>
          <w:spacing w:val="-1"/>
        </w:rPr>
        <w:t xml:space="preserve"> </w:t>
      </w:r>
      <w:r>
        <w:t>in New Zealand could not</w:t>
      </w:r>
      <w:r>
        <w:rPr>
          <w:spacing w:val="-8"/>
        </w:rPr>
        <w:t xml:space="preserve"> </w:t>
      </w:r>
      <w:r>
        <w:t>hear at</w:t>
      </w:r>
      <w:r>
        <w:rPr>
          <w:spacing w:val="-8"/>
        </w:rPr>
        <w:t xml:space="preserve"> </w:t>
      </w:r>
      <w:r>
        <w:t>all</w:t>
      </w:r>
      <w:r>
        <w:rPr>
          <w:color w:val="2F2F2F"/>
        </w:rPr>
        <w:t>,</w:t>
      </w:r>
      <w:r>
        <w:rPr>
          <w:color w:val="2F2F2F"/>
          <w:spacing w:val="-14"/>
        </w:rPr>
        <w:t xml:space="preserve"> </w:t>
      </w:r>
      <w:r>
        <w:t>while</w:t>
      </w:r>
      <w:r>
        <w:rPr>
          <w:spacing w:val="-3"/>
        </w:rPr>
        <w:t xml:space="preserve"> </w:t>
      </w:r>
      <w:r>
        <w:t>62,640 people had a</w:t>
      </w:r>
      <w:r>
        <w:rPr>
          <w:spacing w:val="-4"/>
        </w:rPr>
        <w:t xml:space="preserve"> </w:t>
      </w:r>
      <w:r>
        <w:t>lot</w:t>
      </w:r>
      <w:r>
        <w:rPr>
          <w:spacing w:val="-2"/>
        </w:rPr>
        <w:t xml:space="preserve"> </w:t>
      </w:r>
      <w:r>
        <w:t>of</w:t>
      </w:r>
      <w:r>
        <w:rPr>
          <w:spacing w:val="-4"/>
        </w:rPr>
        <w:t xml:space="preserve"> </w:t>
      </w:r>
      <w:r>
        <w:t>difficulty hearing, even if</w:t>
      </w:r>
      <w:r>
        <w:rPr>
          <w:spacing w:val="-7"/>
        </w:rPr>
        <w:t xml:space="preserve"> </w:t>
      </w:r>
      <w:r>
        <w:t>using a</w:t>
      </w:r>
      <w:r>
        <w:rPr>
          <w:spacing w:val="-8"/>
        </w:rPr>
        <w:t xml:space="preserve"> </w:t>
      </w:r>
      <w:r>
        <w:t>hearing aid</w:t>
      </w:r>
      <w:r>
        <w:rPr>
          <w:color w:val="2F2F2F"/>
        </w:rPr>
        <w:t>.</w:t>
      </w:r>
      <w:r>
        <w:rPr>
          <w:color w:val="2F2F2F"/>
          <w:spacing w:val="-14"/>
        </w:rPr>
        <w:t xml:space="preserve"> </w:t>
      </w:r>
      <w:r>
        <w:t>These two</w:t>
      </w:r>
      <w:r>
        <w:rPr>
          <w:spacing w:val="-2"/>
        </w:rPr>
        <w:t xml:space="preserve"> </w:t>
      </w:r>
      <w:r>
        <w:t>groups amount to</w:t>
      </w:r>
      <w:r>
        <w:rPr>
          <w:spacing w:val="-4"/>
        </w:rPr>
        <w:t xml:space="preserve"> </w:t>
      </w:r>
      <w:r>
        <w:t>1</w:t>
      </w:r>
      <w:r>
        <w:rPr>
          <w:color w:val="424242"/>
        </w:rPr>
        <w:t>.</w:t>
      </w:r>
      <w:r>
        <w:t>7</w:t>
      </w:r>
      <w:r>
        <w:rPr>
          <w:spacing w:val="-3"/>
        </w:rPr>
        <w:t xml:space="preserve"> </w:t>
      </w:r>
      <w:r>
        <w:t>percent of</w:t>
      </w:r>
      <w:r>
        <w:rPr>
          <w:spacing w:val="-6"/>
        </w:rPr>
        <w:t xml:space="preserve"> </w:t>
      </w:r>
      <w:r>
        <w:t>the population, indicating that not</w:t>
      </w:r>
      <w:r>
        <w:rPr>
          <w:spacing w:val="-1"/>
        </w:rPr>
        <w:t xml:space="preserve"> </w:t>
      </w:r>
      <w:r>
        <w:t>all are not using NZSL</w:t>
      </w:r>
      <w:r>
        <w:rPr>
          <w:color w:val="2F2F2F"/>
        </w:rPr>
        <w:t>,</w:t>
      </w:r>
      <w:r>
        <w:rPr>
          <w:color w:val="2F2F2F"/>
          <w:spacing w:val="-8"/>
        </w:rPr>
        <w:t xml:space="preserve"> </w:t>
      </w:r>
      <w:r>
        <w:t>possibly due to later life</w:t>
      </w:r>
      <w:r>
        <w:rPr>
          <w:spacing w:val="-3"/>
        </w:rPr>
        <w:t xml:space="preserve"> </w:t>
      </w:r>
      <w:r>
        <w:t>deafness or using other techniques</w:t>
      </w:r>
      <w:r>
        <w:rPr>
          <w:color w:val="2F2F2F"/>
        </w:rPr>
        <w:t>,</w:t>
      </w:r>
      <w:r>
        <w:rPr>
          <w:color w:val="2F2F2F"/>
          <w:spacing w:val="-1"/>
        </w:rPr>
        <w:t xml:space="preserve"> </w:t>
      </w:r>
      <w:r>
        <w:t>such as lip-reading</w:t>
      </w:r>
      <w:r>
        <w:rPr>
          <w:color w:val="2F2F2F"/>
        </w:rPr>
        <w:t>.</w:t>
      </w:r>
      <w:r>
        <w:rPr>
          <w:color w:val="2F2F2F"/>
          <w:spacing w:val="-4"/>
        </w:rPr>
        <w:t xml:space="preserve"> </w:t>
      </w:r>
      <w:r>
        <w:t>This is an area where more information is needed</w:t>
      </w:r>
      <w:r>
        <w:rPr>
          <w:color w:val="424242"/>
        </w:rPr>
        <w:t>.</w:t>
      </w:r>
    </w:p>
  </w:footnote>
  <w:footnote w:id="3">
    <w:p w14:paraId="13ACFC58" w14:textId="50A69002" w:rsidR="009F30B1" w:rsidRPr="009F30B1" w:rsidRDefault="009F30B1" w:rsidP="00C117D6">
      <w:pPr>
        <w:pStyle w:val="FootnoteText"/>
        <w:rPr>
          <w:lang w:val="en-NZ"/>
        </w:rPr>
      </w:pPr>
      <w:r>
        <w:rPr>
          <w:rStyle w:val="FootnoteReference"/>
        </w:rPr>
        <w:footnoteRef/>
      </w:r>
      <w:r>
        <w:t xml:space="preserve"> Section 10 of the NZSL Act sets out a mechanism where the responsible Minister can release a report, setting</w:t>
      </w:r>
      <w:r>
        <w:rPr>
          <w:spacing w:val="-1"/>
        </w:rPr>
        <w:t xml:space="preserve"> </w:t>
      </w:r>
      <w:r>
        <w:t>out</w:t>
      </w:r>
      <w:r>
        <w:rPr>
          <w:spacing w:val="-3"/>
        </w:rPr>
        <w:t xml:space="preserve"> </w:t>
      </w:r>
      <w:r>
        <w:t>progress made</w:t>
      </w:r>
      <w:r>
        <w:rPr>
          <w:spacing w:val="-7"/>
        </w:rPr>
        <w:t xml:space="preserve"> </w:t>
      </w:r>
      <w:r>
        <w:t>on</w:t>
      </w:r>
      <w:r>
        <w:rPr>
          <w:spacing w:val="-12"/>
        </w:rPr>
        <w:t xml:space="preserve"> </w:t>
      </w:r>
      <w:r>
        <w:t>implementing the</w:t>
      </w:r>
      <w:r>
        <w:rPr>
          <w:spacing w:val="-9"/>
        </w:rPr>
        <w:t xml:space="preserve"> </w:t>
      </w:r>
      <w:r>
        <w:t>principles for</w:t>
      </w:r>
      <w:r>
        <w:rPr>
          <w:spacing w:val="-8"/>
        </w:rPr>
        <w:t xml:space="preserve"> </w:t>
      </w:r>
      <w:r>
        <w:t>government</w:t>
      </w:r>
      <w:r>
        <w:rPr>
          <w:spacing w:val="-1"/>
        </w:rPr>
        <w:t xml:space="preserve"> </w:t>
      </w:r>
      <w:r>
        <w:t>departments under the Act. This Ministerial reporting has never been used but could be</w:t>
      </w:r>
      <w:r>
        <w:rPr>
          <w:spacing w:val="-1"/>
        </w:rPr>
        <w:t xml:space="preserve"> </w:t>
      </w:r>
      <w:r>
        <w:t>used to support and improve reporting by government agencies.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B35B" w14:textId="4FA90CE2" w:rsidR="00CD260F" w:rsidRDefault="00CD260F" w:rsidP="00C117D6">
    <w:pPr>
      <w:pStyle w:val="Header"/>
    </w:pPr>
    <w:r>
      <w:rPr>
        <w:noProof/>
      </w:rPr>
      <mc:AlternateContent>
        <mc:Choice Requires="wps">
          <w:drawing>
            <wp:anchor distT="0" distB="0" distL="0" distR="0" simplePos="0" relativeHeight="251657216" behindDoc="0" locked="0" layoutInCell="1" allowOverlap="1" wp14:anchorId="2360210E" wp14:editId="4ECD5009">
              <wp:simplePos x="635" y="635"/>
              <wp:positionH relativeFrom="page">
                <wp:align>center</wp:align>
              </wp:positionH>
              <wp:positionV relativeFrom="page">
                <wp:align>top</wp:align>
              </wp:positionV>
              <wp:extent cx="443865" cy="443865"/>
              <wp:effectExtent l="0" t="0" r="8890" b="16510"/>
              <wp:wrapNone/>
              <wp:docPr id="1779365079" name="Text Box 5"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FBACB" w14:textId="405DC707" w:rsidR="00CD260F" w:rsidRPr="00CD260F" w:rsidRDefault="00CD260F" w:rsidP="00C117D6">
                          <w:pPr>
                            <w:rPr>
                              <w:noProof/>
                            </w:rPr>
                          </w:pPr>
                          <w:r w:rsidRPr="00CD260F">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60210E" id="_x0000_t202" coordsize="21600,21600" o:spt="202" path="m,l,21600r21600,l21600,xe">
              <v:stroke joinstyle="miter"/>
              <v:path gradientshapeok="t" o:connecttype="rect"/>
            </v:shapetype>
            <v:shape id="Text Box 5" o:spid="_x0000_s1026" type="#_x0000_t202" alt="IN-CONFIDENCE"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RVntMG4CAACuBAAADgAAAAAAAAAAAAAAAAAuAgAA&#10;ZHJzL2Uyb0RvYy54bWxQSwECLQAUAAYACAAAACEA1B4NR9gAAAADAQAADwAAAAAAAAAAAAAAAADI&#10;BAAAZHJzL2Rvd25yZXYueG1sUEsFBgAAAAAEAAQA8wAAAM0FAAAAAA==&#10;" filled="f" stroked="f">
              <v:textbox style="mso-fit-shape-to-text:t" inset="0,15pt,0,0">
                <w:txbxContent>
                  <w:p w14:paraId="136FBACB" w14:textId="405DC707" w:rsidR="00CD260F" w:rsidRPr="00CD260F" w:rsidRDefault="00CD260F" w:rsidP="00C117D6">
                    <w:pPr>
                      <w:rPr>
                        <w:noProof/>
                      </w:rPr>
                    </w:pPr>
                    <w:r w:rsidRPr="00CD260F">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1623" w14:textId="39798F80" w:rsidR="00CD260F" w:rsidRDefault="00CD260F" w:rsidP="00C117D6">
    <w:pPr>
      <w:pStyle w:val="Header"/>
    </w:pPr>
    <w:r>
      <w:rPr>
        <w:noProof/>
      </w:rPr>
      <mc:AlternateContent>
        <mc:Choice Requires="wps">
          <w:drawing>
            <wp:anchor distT="0" distB="0" distL="0" distR="0" simplePos="0" relativeHeight="251666432" behindDoc="0" locked="0" layoutInCell="1" allowOverlap="1" wp14:anchorId="0782E9CF" wp14:editId="5DA89B15">
              <wp:simplePos x="635" y="635"/>
              <wp:positionH relativeFrom="page">
                <wp:align>center</wp:align>
              </wp:positionH>
              <wp:positionV relativeFrom="page">
                <wp:align>top</wp:align>
              </wp:positionV>
              <wp:extent cx="443865" cy="443865"/>
              <wp:effectExtent l="0" t="0" r="8890" b="16510"/>
              <wp:wrapNone/>
              <wp:docPr id="1129840843" name="Text Box 4"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CCDB" w14:textId="24BEA562" w:rsidR="00CD260F" w:rsidRPr="00CD260F" w:rsidRDefault="00CD260F" w:rsidP="00C117D6">
                          <w:pPr>
                            <w:rPr>
                              <w:noProof/>
                            </w:rPr>
                          </w:pPr>
                          <w:r w:rsidRPr="00CD260F">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2E9CF" id="_x0000_t202" coordsize="21600,21600" o:spt="202" path="m,l,21600r21600,l21600,xe">
              <v:stroke joinstyle="miter"/>
              <v:path gradientshapeok="t" o:connecttype="rect"/>
            </v:shapetype>
            <v:shape id="Text Box 4" o:spid="_x0000_s1027" type="#_x0000_t202" alt="IN-CONFIDENCE"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BZ4W2OcAIAALUEAAAOAAAAAAAAAAAAAAAAAC4C&#10;AABkcnMvZTJvRG9jLnhtbFBLAQItABQABgAIAAAAIQDUHg1H2AAAAAMBAAAPAAAAAAAAAAAAAAAA&#10;AMoEAABkcnMvZG93bnJldi54bWxQSwUGAAAAAAQABADzAAAAzwUAAAAA&#10;" filled="f" stroked="f">
              <v:textbox style="mso-fit-shape-to-text:t" inset="0,15pt,0,0">
                <w:txbxContent>
                  <w:p w14:paraId="090BCCDB" w14:textId="24BEA562" w:rsidR="00CD260F" w:rsidRPr="00CD260F" w:rsidRDefault="00CD260F" w:rsidP="00C117D6">
                    <w:pPr>
                      <w:rPr>
                        <w:noProof/>
                      </w:rPr>
                    </w:pPr>
                    <w:r w:rsidRPr="00CD260F">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2679"/>
    <w:multiLevelType w:val="hybridMultilevel"/>
    <w:tmpl w:val="4A807BB4"/>
    <w:lvl w:ilvl="0" w:tplc="2A30C6C0">
      <w:start w:val="399"/>
      <w:numFmt w:val="decimal"/>
      <w:lvlText w:val="%1"/>
      <w:lvlJc w:val="left"/>
      <w:pPr>
        <w:ind w:left="917" w:hanging="585"/>
      </w:pPr>
      <w:rPr>
        <w:rFonts w:hint="default"/>
      </w:rPr>
    </w:lvl>
    <w:lvl w:ilvl="1" w:tplc="14090019" w:tentative="1">
      <w:start w:val="1"/>
      <w:numFmt w:val="lowerLetter"/>
      <w:lvlText w:val="%2."/>
      <w:lvlJc w:val="left"/>
      <w:pPr>
        <w:ind w:left="1412" w:hanging="360"/>
      </w:pPr>
    </w:lvl>
    <w:lvl w:ilvl="2" w:tplc="1409001B" w:tentative="1">
      <w:start w:val="1"/>
      <w:numFmt w:val="lowerRoman"/>
      <w:lvlText w:val="%3."/>
      <w:lvlJc w:val="right"/>
      <w:pPr>
        <w:ind w:left="2132" w:hanging="180"/>
      </w:pPr>
    </w:lvl>
    <w:lvl w:ilvl="3" w:tplc="1409000F" w:tentative="1">
      <w:start w:val="1"/>
      <w:numFmt w:val="decimal"/>
      <w:lvlText w:val="%4."/>
      <w:lvlJc w:val="left"/>
      <w:pPr>
        <w:ind w:left="2852" w:hanging="360"/>
      </w:pPr>
    </w:lvl>
    <w:lvl w:ilvl="4" w:tplc="14090019" w:tentative="1">
      <w:start w:val="1"/>
      <w:numFmt w:val="lowerLetter"/>
      <w:lvlText w:val="%5."/>
      <w:lvlJc w:val="left"/>
      <w:pPr>
        <w:ind w:left="3572" w:hanging="360"/>
      </w:pPr>
    </w:lvl>
    <w:lvl w:ilvl="5" w:tplc="1409001B" w:tentative="1">
      <w:start w:val="1"/>
      <w:numFmt w:val="lowerRoman"/>
      <w:lvlText w:val="%6."/>
      <w:lvlJc w:val="right"/>
      <w:pPr>
        <w:ind w:left="4292" w:hanging="180"/>
      </w:pPr>
    </w:lvl>
    <w:lvl w:ilvl="6" w:tplc="1409000F" w:tentative="1">
      <w:start w:val="1"/>
      <w:numFmt w:val="decimal"/>
      <w:lvlText w:val="%7."/>
      <w:lvlJc w:val="left"/>
      <w:pPr>
        <w:ind w:left="5012" w:hanging="360"/>
      </w:pPr>
    </w:lvl>
    <w:lvl w:ilvl="7" w:tplc="14090019" w:tentative="1">
      <w:start w:val="1"/>
      <w:numFmt w:val="lowerLetter"/>
      <w:lvlText w:val="%8."/>
      <w:lvlJc w:val="left"/>
      <w:pPr>
        <w:ind w:left="5732" w:hanging="360"/>
      </w:pPr>
    </w:lvl>
    <w:lvl w:ilvl="8" w:tplc="1409001B" w:tentative="1">
      <w:start w:val="1"/>
      <w:numFmt w:val="lowerRoman"/>
      <w:lvlText w:val="%9."/>
      <w:lvlJc w:val="right"/>
      <w:pPr>
        <w:ind w:left="6452" w:hanging="180"/>
      </w:pPr>
    </w:lvl>
  </w:abstractNum>
  <w:abstractNum w:abstractNumId="1" w15:restartNumberingAfterBreak="0">
    <w:nsid w:val="17857A1D"/>
    <w:multiLevelType w:val="hybridMultilevel"/>
    <w:tmpl w:val="F8E86B78"/>
    <w:lvl w:ilvl="0" w:tplc="A882F23E">
      <w:start w:val="31"/>
      <w:numFmt w:val="decimal"/>
      <w:lvlText w:val="%1"/>
      <w:lvlJc w:val="left"/>
      <w:pPr>
        <w:ind w:left="418" w:hanging="390"/>
      </w:pPr>
      <w:rPr>
        <w:rFonts w:hint="default"/>
      </w:rPr>
    </w:lvl>
    <w:lvl w:ilvl="1" w:tplc="14090019" w:tentative="1">
      <w:start w:val="1"/>
      <w:numFmt w:val="lowerLetter"/>
      <w:lvlText w:val="%2."/>
      <w:lvlJc w:val="left"/>
      <w:pPr>
        <w:ind w:left="1108" w:hanging="360"/>
      </w:pPr>
    </w:lvl>
    <w:lvl w:ilvl="2" w:tplc="1409001B" w:tentative="1">
      <w:start w:val="1"/>
      <w:numFmt w:val="lowerRoman"/>
      <w:lvlText w:val="%3."/>
      <w:lvlJc w:val="right"/>
      <w:pPr>
        <w:ind w:left="1828" w:hanging="180"/>
      </w:pPr>
    </w:lvl>
    <w:lvl w:ilvl="3" w:tplc="1409000F" w:tentative="1">
      <w:start w:val="1"/>
      <w:numFmt w:val="decimal"/>
      <w:lvlText w:val="%4."/>
      <w:lvlJc w:val="left"/>
      <w:pPr>
        <w:ind w:left="2548" w:hanging="360"/>
      </w:pPr>
    </w:lvl>
    <w:lvl w:ilvl="4" w:tplc="14090019" w:tentative="1">
      <w:start w:val="1"/>
      <w:numFmt w:val="lowerLetter"/>
      <w:lvlText w:val="%5."/>
      <w:lvlJc w:val="left"/>
      <w:pPr>
        <w:ind w:left="3268" w:hanging="360"/>
      </w:pPr>
    </w:lvl>
    <w:lvl w:ilvl="5" w:tplc="1409001B" w:tentative="1">
      <w:start w:val="1"/>
      <w:numFmt w:val="lowerRoman"/>
      <w:lvlText w:val="%6."/>
      <w:lvlJc w:val="right"/>
      <w:pPr>
        <w:ind w:left="3988" w:hanging="180"/>
      </w:pPr>
    </w:lvl>
    <w:lvl w:ilvl="6" w:tplc="1409000F" w:tentative="1">
      <w:start w:val="1"/>
      <w:numFmt w:val="decimal"/>
      <w:lvlText w:val="%7."/>
      <w:lvlJc w:val="left"/>
      <w:pPr>
        <w:ind w:left="4708" w:hanging="360"/>
      </w:pPr>
    </w:lvl>
    <w:lvl w:ilvl="7" w:tplc="14090019" w:tentative="1">
      <w:start w:val="1"/>
      <w:numFmt w:val="lowerLetter"/>
      <w:lvlText w:val="%8."/>
      <w:lvlJc w:val="left"/>
      <w:pPr>
        <w:ind w:left="5428" w:hanging="360"/>
      </w:pPr>
    </w:lvl>
    <w:lvl w:ilvl="8" w:tplc="1409001B" w:tentative="1">
      <w:start w:val="1"/>
      <w:numFmt w:val="lowerRoman"/>
      <w:lvlText w:val="%9."/>
      <w:lvlJc w:val="right"/>
      <w:pPr>
        <w:ind w:left="6148" w:hanging="180"/>
      </w:pPr>
    </w:lvl>
  </w:abstractNum>
  <w:abstractNum w:abstractNumId="2" w15:restartNumberingAfterBreak="0">
    <w:nsid w:val="207E313C"/>
    <w:multiLevelType w:val="hybridMultilevel"/>
    <w:tmpl w:val="1E70356A"/>
    <w:lvl w:ilvl="0" w:tplc="827AF58C">
      <w:start w:val="1"/>
      <w:numFmt w:val="decimal"/>
      <w:lvlText w:val="%1"/>
      <w:lvlJc w:val="left"/>
      <w:pPr>
        <w:ind w:left="750" w:hanging="721"/>
      </w:pPr>
      <w:rPr>
        <w:rFonts w:hint="default"/>
        <w:spacing w:val="0"/>
        <w:w w:val="103"/>
        <w:lang w:val="en-US" w:eastAsia="en-US" w:bidi="ar-SA"/>
      </w:rPr>
    </w:lvl>
    <w:lvl w:ilvl="1" w:tplc="82FEB830">
      <w:numFmt w:val="bullet"/>
      <w:lvlText w:val="•"/>
      <w:lvlJc w:val="left"/>
      <w:pPr>
        <w:ind w:left="1591" w:hanging="721"/>
      </w:pPr>
      <w:rPr>
        <w:rFonts w:hint="default"/>
        <w:lang w:val="en-US" w:eastAsia="en-US" w:bidi="ar-SA"/>
      </w:rPr>
    </w:lvl>
    <w:lvl w:ilvl="2" w:tplc="B91026BA">
      <w:numFmt w:val="bullet"/>
      <w:lvlText w:val="•"/>
      <w:lvlJc w:val="left"/>
      <w:pPr>
        <w:ind w:left="2422" w:hanging="721"/>
      </w:pPr>
      <w:rPr>
        <w:rFonts w:hint="default"/>
        <w:lang w:val="en-US" w:eastAsia="en-US" w:bidi="ar-SA"/>
      </w:rPr>
    </w:lvl>
    <w:lvl w:ilvl="3" w:tplc="F3081E12">
      <w:numFmt w:val="bullet"/>
      <w:lvlText w:val="•"/>
      <w:lvlJc w:val="left"/>
      <w:pPr>
        <w:ind w:left="3253" w:hanging="721"/>
      </w:pPr>
      <w:rPr>
        <w:rFonts w:hint="default"/>
        <w:lang w:val="en-US" w:eastAsia="en-US" w:bidi="ar-SA"/>
      </w:rPr>
    </w:lvl>
    <w:lvl w:ilvl="4" w:tplc="17EAC03C">
      <w:numFmt w:val="bullet"/>
      <w:lvlText w:val="•"/>
      <w:lvlJc w:val="left"/>
      <w:pPr>
        <w:ind w:left="4084" w:hanging="721"/>
      </w:pPr>
      <w:rPr>
        <w:rFonts w:hint="default"/>
        <w:lang w:val="en-US" w:eastAsia="en-US" w:bidi="ar-SA"/>
      </w:rPr>
    </w:lvl>
    <w:lvl w:ilvl="5" w:tplc="6CBA917A">
      <w:numFmt w:val="bullet"/>
      <w:lvlText w:val="•"/>
      <w:lvlJc w:val="left"/>
      <w:pPr>
        <w:ind w:left="4916" w:hanging="721"/>
      </w:pPr>
      <w:rPr>
        <w:rFonts w:hint="default"/>
        <w:lang w:val="en-US" w:eastAsia="en-US" w:bidi="ar-SA"/>
      </w:rPr>
    </w:lvl>
    <w:lvl w:ilvl="6" w:tplc="996C4B9E">
      <w:numFmt w:val="bullet"/>
      <w:lvlText w:val="•"/>
      <w:lvlJc w:val="left"/>
      <w:pPr>
        <w:ind w:left="5747" w:hanging="721"/>
      </w:pPr>
      <w:rPr>
        <w:rFonts w:hint="default"/>
        <w:lang w:val="en-US" w:eastAsia="en-US" w:bidi="ar-SA"/>
      </w:rPr>
    </w:lvl>
    <w:lvl w:ilvl="7" w:tplc="70C6B638">
      <w:numFmt w:val="bullet"/>
      <w:lvlText w:val="•"/>
      <w:lvlJc w:val="left"/>
      <w:pPr>
        <w:ind w:left="6578" w:hanging="721"/>
      </w:pPr>
      <w:rPr>
        <w:rFonts w:hint="default"/>
        <w:lang w:val="en-US" w:eastAsia="en-US" w:bidi="ar-SA"/>
      </w:rPr>
    </w:lvl>
    <w:lvl w:ilvl="8" w:tplc="092075B8">
      <w:numFmt w:val="bullet"/>
      <w:lvlText w:val="•"/>
      <w:lvlJc w:val="left"/>
      <w:pPr>
        <w:ind w:left="7409" w:hanging="721"/>
      </w:pPr>
      <w:rPr>
        <w:rFonts w:hint="default"/>
        <w:lang w:val="en-US" w:eastAsia="en-US" w:bidi="ar-SA"/>
      </w:rPr>
    </w:lvl>
  </w:abstractNum>
  <w:abstractNum w:abstractNumId="3" w15:restartNumberingAfterBreak="0">
    <w:nsid w:val="2ABC19A4"/>
    <w:multiLevelType w:val="hybridMultilevel"/>
    <w:tmpl w:val="A6DCE7C6"/>
    <w:lvl w:ilvl="0" w:tplc="6346105A">
      <w:start w:val="6"/>
      <w:numFmt w:val="decimal"/>
      <w:lvlText w:val="%1"/>
      <w:lvlJc w:val="left"/>
      <w:pPr>
        <w:ind w:left="388" w:hanging="360"/>
      </w:pPr>
      <w:rPr>
        <w:rFonts w:hint="default"/>
        <w:b/>
      </w:rPr>
    </w:lvl>
    <w:lvl w:ilvl="1" w:tplc="14090019" w:tentative="1">
      <w:start w:val="1"/>
      <w:numFmt w:val="lowerLetter"/>
      <w:lvlText w:val="%2."/>
      <w:lvlJc w:val="left"/>
      <w:pPr>
        <w:ind w:left="1108" w:hanging="360"/>
      </w:pPr>
    </w:lvl>
    <w:lvl w:ilvl="2" w:tplc="1409001B" w:tentative="1">
      <w:start w:val="1"/>
      <w:numFmt w:val="lowerRoman"/>
      <w:lvlText w:val="%3."/>
      <w:lvlJc w:val="right"/>
      <w:pPr>
        <w:ind w:left="1828" w:hanging="180"/>
      </w:pPr>
    </w:lvl>
    <w:lvl w:ilvl="3" w:tplc="1409000F" w:tentative="1">
      <w:start w:val="1"/>
      <w:numFmt w:val="decimal"/>
      <w:lvlText w:val="%4."/>
      <w:lvlJc w:val="left"/>
      <w:pPr>
        <w:ind w:left="2548" w:hanging="360"/>
      </w:pPr>
    </w:lvl>
    <w:lvl w:ilvl="4" w:tplc="14090019" w:tentative="1">
      <w:start w:val="1"/>
      <w:numFmt w:val="lowerLetter"/>
      <w:lvlText w:val="%5."/>
      <w:lvlJc w:val="left"/>
      <w:pPr>
        <w:ind w:left="3268" w:hanging="360"/>
      </w:pPr>
    </w:lvl>
    <w:lvl w:ilvl="5" w:tplc="1409001B" w:tentative="1">
      <w:start w:val="1"/>
      <w:numFmt w:val="lowerRoman"/>
      <w:lvlText w:val="%6."/>
      <w:lvlJc w:val="right"/>
      <w:pPr>
        <w:ind w:left="3988" w:hanging="180"/>
      </w:pPr>
    </w:lvl>
    <w:lvl w:ilvl="6" w:tplc="1409000F" w:tentative="1">
      <w:start w:val="1"/>
      <w:numFmt w:val="decimal"/>
      <w:lvlText w:val="%7."/>
      <w:lvlJc w:val="left"/>
      <w:pPr>
        <w:ind w:left="4708" w:hanging="360"/>
      </w:pPr>
    </w:lvl>
    <w:lvl w:ilvl="7" w:tplc="14090019" w:tentative="1">
      <w:start w:val="1"/>
      <w:numFmt w:val="lowerLetter"/>
      <w:lvlText w:val="%8."/>
      <w:lvlJc w:val="left"/>
      <w:pPr>
        <w:ind w:left="5428" w:hanging="360"/>
      </w:pPr>
    </w:lvl>
    <w:lvl w:ilvl="8" w:tplc="1409001B" w:tentative="1">
      <w:start w:val="1"/>
      <w:numFmt w:val="lowerRoman"/>
      <w:lvlText w:val="%9."/>
      <w:lvlJc w:val="right"/>
      <w:pPr>
        <w:ind w:left="6148" w:hanging="180"/>
      </w:pPr>
    </w:lvl>
  </w:abstractNum>
  <w:abstractNum w:abstractNumId="4" w15:restartNumberingAfterBreak="0">
    <w:nsid w:val="2DFA1C12"/>
    <w:multiLevelType w:val="hybridMultilevel"/>
    <w:tmpl w:val="DEE0FA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96923B5"/>
    <w:multiLevelType w:val="hybridMultilevel"/>
    <w:tmpl w:val="BBC2A220"/>
    <w:lvl w:ilvl="0" w:tplc="2FCE4C2C">
      <w:start w:val="42"/>
      <w:numFmt w:val="decimal"/>
      <w:lvlText w:val="%1"/>
      <w:lvlJc w:val="left"/>
      <w:pPr>
        <w:ind w:left="674" w:hanging="390"/>
      </w:pPr>
      <w:rPr>
        <w:rFonts w:hint="default"/>
        <w:b/>
        <w:bCs/>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15:restartNumberingAfterBreak="0">
    <w:nsid w:val="3A8070C0"/>
    <w:multiLevelType w:val="hybridMultilevel"/>
    <w:tmpl w:val="170801E6"/>
    <w:lvl w:ilvl="0" w:tplc="DD3E28D6">
      <w:start w:val="1"/>
      <w:numFmt w:val="decimal"/>
      <w:lvlText w:val="%1"/>
      <w:lvlJc w:val="left"/>
      <w:pPr>
        <w:ind w:left="388" w:hanging="360"/>
      </w:pPr>
      <w:rPr>
        <w:rFonts w:hint="default"/>
      </w:rPr>
    </w:lvl>
    <w:lvl w:ilvl="1" w:tplc="14090019">
      <w:start w:val="1"/>
      <w:numFmt w:val="lowerLetter"/>
      <w:lvlText w:val="%2."/>
      <w:lvlJc w:val="left"/>
      <w:pPr>
        <w:ind w:left="1108" w:hanging="360"/>
      </w:pPr>
    </w:lvl>
    <w:lvl w:ilvl="2" w:tplc="1409001B" w:tentative="1">
      <w:start w:val="1"/>
      <w:numFmt w:val="lowerRoman"/>
      <w:lvlText w:val="%3."/>
      <w:lvlJc w:val="right"/>
      <w:pPr>
        <w:ind w:left="1828" w:hanging="180"/>
      </w:pPr>
    </w:lvl>
    <w:lvl w:ilvl="3" w:tplc="1409000F" w:tentative="1">
      <w:start w:val="1"/>
      <w:numFmt w:val="decimal"/>
      <w:lvlText w:val="%4."/>
      <w:lvlJc w:val="left"/>
      <w:pPr>
        <w:ind w:left="2548" w:hanging="360"/>
      </w:pPr>
    </w:lvl>
    <w:lvl w:ilvl="4" w:tplc="14090019" w:tentative="1">
      <w:start w:val="1"/>
      <w:numFmt w:val="lowerLetter"/>
      <w:lvlText w:val="%5."/>
      <w:lvlJc w:val="left"/>
      <w:pPr>
        <w:ind w:left="3268" w:hanging="360"/>
      </w:pPr>
    </w:lvl>
    <w:lvl w:ilvl="5" w:tplc="1409001B" w:tentative="1">
      <w:start w:val="1"/>
      <w:numFmt w:val="lowerRoman"/>
      <w:lvlText w:val="%6."/>
      <w:lvlJc w:val="right"/>
      <w:pPr>
        <w:ind w:left="3988" w:hanging="180"/>
      </w:pPr>
    </w:lvl>
    <w:lvl w:ilvl="6" w:tplc="1409000F" w:tentative="1">
      <w:start w:val="1"/>
      <w:numFmt w:val="decimal"/>
      <w:lvlText w:val="%7."/>
      <w:lvlJc w:val="left"/>
      <w:pPr>
        <w:ind w:left="4708" w:hanging="360"/>
      </w:pPr>
    </w:lvl>
    <w:lvl w:ilvl="7" w:tplc="14090019" w:tentative="1">
      <w:start w:val="1"/>
      <w:numFmt w:val="lowerLetter"/>
      <w:lvlText w:val="%8."/>
      <w:lvlJc w:val="left"/>
      <w:pPr>
        <w:ind w:left="5428" w:hanging="360"/>
      </w:pPr>
    </w:lvl>
    <w:lvl w:ilvl="8" w:tplc="1409001B" w:tentative="1">
      <w:start w:val="1"/>
      <w:numFmt w:val="lowerRoman"/>
      <w:lvlText w:val="%9."/>
      <w:lvlJc w:val="right"/>
      <w:pPr>
        <w:ind w:left="6148" w:hanging="180"/>
      </w:pPr>
    </w:lvl>
  </w:abstractNum>
  <w:abstractNum w:abstractNumId="7" w15:restartNumberingAfterBreak="0">
    <w:nsid w:val="426C7AC9"/>
    <w:multiLevelType w:val="hybridMultilevel"/>
    <w:tmpl w:val="6344A78A"/>
    <w:lvl w:ilvl="0" w:tplc="DE82D4CE">
      <w:start w:val="7"/>
      <w:numFmt w:val="decimal"/>
      <w:lvlText w:val="%1"/>
      <w:lvlJc w:val="left"/>
      <w:pPr>
        <w:ind w:left="748" w:hanging="721"/>
      </w:pPr>
      <w:rPr>
        <w:rFonts w:ascii="Arial" w:eastAsia="Arial" w:hAnsi="Arial" w:cs="Arial" w:hint="default"/>
        <w:b w:val="0"/>
        <w:bCs w:val="0"/>
        <w:i w:val="0"/>
        <w:iCs w:val="0"/>
        <w:color w:val="010101"/>
        <w:spacing w:val="0"/>
        <w:w w:val="106"/>
        <w:sz w:val="23"/>
        <w:szCs w:val="23"/>
        <w:lang w:val="en-US" w:eastAsia="en-US" w:bidi="ar-SA"/>
      </w:rPr>
    </w:lvl>
    <w:lvl w:ilvl="1" w:tplc="8B4A3202">
      <w:numFmt w:val="bullet"/>
      <w:lvlText w:val="•"/>
      <w:lvlJc w:val="left"/>
      <w:pPr>
        <w:ind w:left="1573" w:hanging="721"/>
      </w:pPr>
      <w:rPr>
        <w:rFonts w:hint="default"/>
        <w:lang w:val="en-US" w:eastAsia="en-US" w:bidi="ar-SA"/>
      </w:rPr>
    </w:lvl>
    <w:lvl w:ilvl="2" w:tplc="F3BAEC20">
      <w:numFmt w:val="bullet"/>
      <w:lvlText w:val="•"/>
      <w:lvlJc w:val="left"/>
      <w:pPr>
        <w:ind w:left="2406" w:hanging="721"/>
      </w:pPr>
      <w:rPr>
        <w:rFonts w:hint="default"/>
        <w:lang w:val="en-US" w:eastAsia="en-US" w:bidi="ar-SA"/>
      </w:rPr>
    </w:lvl>
    <w:lvl w:ilvl="3" w:tplc="42504296">
      <w:numFmt w:val="bullet"/>
      <w:lvlText w:val="•"/>
      <w:lvlJc w:val="left"/>
      <w:pPr>
        <w:ind w:left="3239" w:hanging="721"/>
      </w:pPr>
      <w:rPr>
        <w:rFonts w:hint="default"/>
        <w:lang w:val="en-US" w:eastAsia="en-US" w:bidi="ar-SA"/>
      </w:rPr>
    </w:lvl>
    <w:lvl w:ilvl="4" w:tplc="E5407A2E">
      <w:numFmt w:val="bullet"/>
      <w:lvlText w:val="•"/>
      <w:lvlJc w:val="left"/>
      <w:pPr>
        <w:ind w:left="4072" w:hanging="721"/>
      </w:pPr>
      <w:rPr>
        <w:rFonts w:hint="default"/>
        <w:lang w:val="en-US" w:eastAsia="en-US" w:bidi="ar-SA"/>
      </w:rPr>
    </w:lvl>
    <w:lvl w:ilvl="5" w:tplc="A0EE59EE">
      <w:numFmt w:val="bullet"/>
      <w:lvlText w:val="•"/>
      <w:lvlJc w:val="left"/>
      <w:pPr>
        <w:ind w:left="4906" w:hanging="721"/>
      </w:pPr>
      <w:rPr>
        <w:rFonts w:hint="default"/>
        <w:lang w:val="en-US" w:eastAsia="en-US" w:bidi="ar-SA"/>
      </w:rPr>
    </w:lvl>
    <w:lvl w:ilvl="6" w:tplc="6E285528">
      <w:numFmt w:val="bullet"/>
      <w:lvlText w:val="•"/>
      <w:lvlJc w:val="left"/>
      <w:pPr>
        <w:ind w:left="5739" w:hanging="721"/>
      </w:pPr>
      <w:rPr>
        <w:rFonts w:hint="default"/>
        <w:lang w:val="en-US" w:eastAsia="en-US" w:bidi="ar-SA"/>
      </w:rPr>
    </w:lvl>
    <w:lvl w:ilvl="7" w:tplc="3F88B06A">
      <w:numFmt w:val="bullet"/>
      <w:lvlText w:val="•"/>
      <w:lvlJc w:val="left"/>
      <w:pPr>
        <w:ind w:left="6572" w:hanging="721"/>
      </w:pPr>
      <w:rPr>
        <w:rFonts w:hint="default"/>
        <w:lang w:val="en-US" w:eastAsia="en-US" w:bidi="ar-SA"/>
      </w:rPr>
    </w:lvl>
    <w:lvl w:ilvl="8" w:tplc="863638AE">
      <w:numFmt w:val="bullet"/>
      <w:lvlText w:val="•"/>
      <w:lvlJc w:val="left"/>
      <w:pPr>
        <w:ind w:left="7405" w:hanging="721"/>
      </w:pPr>
      <w:rPr>
        <w:rFonts w:hint="default"/>
        <w:lang w:val="en-US" w:eastAsia="en-US" w:bidi="ar-SA"/>
      </w:rPr>
    </w:lvl>
  </w:abstractNum>
  <w:abstractNum w:abstractNumId="8" w15:restartNumberingAfterBreak="0">
    <w:nsid w:val="487871A4"/>
    <w:multiLevelType w:val="hybridMultilevel"/>
    <w:tmpl w:val="A4A281E2"/>
    <w:lvl w:ilvl="0" w:tplc="6E4A7D70">
      <w:start w:val="2"/>
      <w:numFmt w:val="decimal"/>
      <w:lvlText w:val="%1."/>
      <w:lvlJc w:val="left"/>
      <w:pPr>
        <w:ind w:left="388" w:hanging="360"/>
      </w:pPr>
      <w:rPr>
        <w:rFonts w:hint="default"/>
        <w:b/>
      </w:rPr>
    </w:lvl>
    <w:lvl w:ilvl="1" w:tplc="14090019" w:tentative="1">
      <w:start w:val="1"/>
      <w:numFmt w:val="lowerLetter"/>
      <w:lvlText w:val="%2."/>
      <w:lvlJc w:val="left"/>
      <w:pPr>
        <w:ind w:left="1108" w:hanging="360"/>
      </w:pPr>
    </w:lvl>
    <w:lvl w:ilvl="2" w:tplc="1409001B" w:tentative="1">
      <w:start w:val="1"/>
      <w:numFmt w:val="lowerRoman"/>
      <w:lvlText w:val="%3."/>
      <w:lvlJc w:val="right"/>
      <w:pPr>
        <w:ind w:left="1828" w:hanging="180"/>
      </w:pPr>
    </w:lvl>
    <w:lvl w:ilvl="3" w:tplc="1409000F" w:tentative="1">
      <w:start w:val="1"/>
      <w:numFmt w:val="decimal"/>
      <w:lvlText w:val="%4."/>
      <w:lvlJc w:val="left"/>
      <w:pPr>
        <w:ind w:left="2548" w:hanging="360"/>
      </w:pPr>
    </w:lvl>
    <w:lvl w:ilvl="4" w:tplc="14090019" w:tentative="1">
      <w:start w:val="1"/>
      <w:numFmt w:val="lowerLetter"/>
      <w:lvlText w:val="%5."/>
      <w:lvlJc w:val="left"/>
      <w:pPr>
        <w:ind w:left="3268" w:hanging="360"/>
      </w:pPr>
    </w:lvl>
    <w:lvl w:ilvl="5" w:tplc="1409001B" w:tentative="1">
      <w:start w:val="1"/>
      <w:numFmt w:val="lowerRoman"/>
      <w:lvlText w:val="%6."/>
      <w:lvlJc w:val="right"/>
      <w:pPr>
        <w:ind w:left="3988" w:hanging="180"/>
      </w:pPr>
    </w:lvl>
    <w:lvl w:ilvl="6" w:tplc="1409000F" w:tentative="1">
      <w:start w:val="1"/>
      <w:numFmt w:val="decimal"/>
      <w:lvlText w:val="%7."/>
      <w:lvlJc w:val="left"/>
      <w:pPr>
        <w:ind w:left="4708" w:hanging="360"/>
      </w:pPr>
    </w:lvl>
    <w:lvl w:ilvl="7" w:tplc="14090019" w:tentative="1">
      <w:start w:val="1"/>
      <w:numFmt w:val="lowerLetter"/>
      <w:lvlText w:val="%8."/>
      <w:lvlJc w:val="left"/>
      <w:pPr>
        <w:ind w:left="5428" w:hanging="360"/>
      </w:pPr>
    </w:lvl>
    <w:lvl w:ilvl="8" w:tplc="1409001B" w:tentative="1">
      <w:start w:val="1"/>
      <w:numFmt w:val="lowerRoman"/>
      <w:lvlText w:val="%9."/>
      <w:lvlJc w:val="right"/>
      <w:pPr>
        <w:ind w:left="6148" w:hanging="180"/>
      </w:pPr>
    </w:lvl>
  </w:abstractNum>
  <w:abstractNum w:abstractNumId="9" w15:restartNumberingAfterBreak="0">
    <w:nsid w:val="4AF731E2"/>
    <w:multiLevelType w:val="hybridMultilevel"/>
    <w:tmpl w:val="654A2232"/>
    <w:lvl w:ilvl="0" w:tplc="76ECA47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B302E11"/>
    <w:multiLevelType w:val="hybridMultilevel"/>
    <w:tmpl w:val="E1447B88"/>
    <w:lvl w:ilvl="0" w:tplc="FB1C1640">
      <w:start w:val="19"/>
      <w:numFmt w:val="decimal"/>
      <w:lvlText w:val="%1"/>
      <w:lvlJc w:val="left"/>
      <w:pPr>
        <w:ind w:left="418" w:hanging="390"/>
      </w:pPr>
      <w:rPr>
        <w:rFonts w:hint="default"/>
      </w:rPr>
    </w:lvl>
    <w:lvl w:ilvl="1" w:tplc="14090019" w:tentative="1">
      <w:start w:val="1"/>
      <w:numFmt w:val="lowerLetter"/>
      <w:lvlText w:val="%2."/>
      <w:lvlJc w:val="left"/>
      <w:pPr>
        <w:ind w:left="1108" w:hanging="360"/>
      </w:pPr>
    </w:lvl>
    <w:lvl w:ilvl="2" w:tplc="1409001B" w:tentative="1">
      <w:start w:val="1"/>
      <w:numFmt w:val="lowerRoman"/>
      <w:lvlText w:val="%3."/>
      <w:lvlJc w:val="right"/>
      <w:pPr>
        <w:ind w:left="1828" w:hanging="180"/>
      </w:pPr>
    </w:lvl>
    <w:lvl w:ilvl="3" w:tplc="1409000F" w:tentative="1">
      <w:start w:val="1"/>
      <w:numFmt w:val="decimal"/>
      <w:lvlText w:val="%4."/>
      <w:lvlJc w:val="left"/>
      <w:pPr>
        <w:ind w:left="2548" w:hanging="360"/>
      </w:pPr>
    </w:lvl>
    <w:lvl w:ilvl="4" w:tplc="14090019" w:tentative="1">
      <w:start w:val="1"/>
      <w:numFmt w:val="lowerLetter"/>
      <w:lvlText w:val="%5."/>
      <w:lvlJc w:val="left"/>
      <w:pPr>
        <w:ind w:left="3268" w:hanging="360"/>
      </w:pPr>
    </w:lvl>
    <w:lvl w:ilvl="5" w:tplc="1409001B" w:tentative="1">
      <w:start w:val="1"/>
      <w:numFmt w:val="lowerRoman"/>
      <w:lvlText w:val="%6."/>
      <w:lvlJc w:val="right"/>
      <w:pPr>
        <w:ind w:left="3988" w:hanging="180"/>
      </w:pPr>
    </w:lvl>
    <w:lvl w:ilvl="6" w:tplc="1409000F" w:tentative="1">
      <w:start w:val="1"/>
      <w:numFmt w:val="decimal"/>
      <w:lvlText w:val="%7."/>
      <w:lvlJc w:val="left"/>
      <w:pPr>
        <w:ind w:left="4708" w:hanging="360"/>
      </w:pPr>
    </w:lvl>
    <w:lvl w:ilvl="7" w:tplc="14090019" w:tentative="1">
      <w:start w:val="1"/>
      <w:numFmt w:val="lowerLetter"/>
      <w:lvlText w:val="%8."/>
      <w:lvlJc w:val="left"/>
      <w:pPr>
        <w:ind w:left="5428" w:hanging="360"/>
      </w:pPr>
    </w:lvl>
    <w:lvl w:ilvl="8" w:tplc="1409001B" w:tentative="1">
      <w:start w:val="1"/>
      <w:numFmt w:val="lowerRoman"/>
      <w:lvlText w:val="%9."/>
      <w:lvlJc w:val="right"/>
      <w:pPr>
        <w:ind w:left="6148" w:hanging="180"/>
      </w:pPr>
    </w:lvl>
  </w:abstractNum>
  <w:abstractNum w:abstractNumId="11" w15:restartNumberingAfterBreak="0">
    <w:nsid w:val="59CA6C49"/>
    <w:multiLevelType w:val="multilevel"/>
    <w:tmpl w:val="79F63BE8"/>
    <w:lvl w:ilvl="0">
      <w:start w:val="1"/>
      <w:numFmt w:val="decimal"/>
      <w:lvlText w:val="%1"/>
      <w:lvlJc w:val="left"/>
      <w:pPr>
        <w:ind w:left="750" w:hanging="720"/>
      </w:pPr>
      <w:rPr>
        <w:rFonts w:hint="default"/>
        <w:spacing w:val="0"/>
        <w:w w:val="103"/>
        <w:lang w:val="en-US" w:eastAsia="en-US" w:bidi="ar-SA"/>
      </w:rPr>
    </w:lvl>
    <w:lvl w:ilvl="1">
      <w:start w:val="1"/>
      <w:numFmt w:val="decimal"/>
      <w:lvlText w:val="%1.%2"/>
      <w:lvlJc w:val="left"/>
      <w:pPr>
        <w:ind w:left="1467" w:hanging="716"/>
      </w:pPr>
      <w:rPr>
        <w:rFonts w:hint="default"/>
        <w:spacing w:val="-1"/>
        <w:w w:val="99"/>
        <w:lang w:val="en-US" w:eastAsia="en-US" w:bidi="ar-SA"/>
      </w:rPr>
    </w:lvl>
    <w:lvl w:ilvl="2">
      <w:numFmt w:val="bullet"/>
      <w:lvlText w:val="•"/>
      <w:lvlJc w:val="left"/>
      <w:pPr>
        <w:ind w:left="1480" w:hanging="716"/>
      </w:pPr>
      <w:rPr>
        <w:rFonts w:hint="default"/>
        <w:lang w:val="en-US" w:eastAsia="en-US" w:bidi="ar-SA"/>
      </w:rPr>
    </w:lvl>
    <w:lvl w:ilvl="3">
      <w:numFmt w:val="bullet"/>
      <w:lvlText w:val="•"/>
      <w:lvlJc w:val="left"/>
      <w:pPr>
        <w:ind w:left="2429" w:hanging="716"/>
      </w:pPr>
      <w:rPr>
        <w:rFonts w:hint="default"/>
        <w:lang w:val="en-US" w:eastAsia="en-US" w:bidi="ar-SA"/>
      </w:rPr>
    </w:lvl>
    <w:lvl w:ilvl="4">
      <w:numFmt w:val="bullet"/>
      <w:lvlText w:val="•"/>
      <w:lvlJc w:val="left"/>
      <w:pPr>
        <w:ind w:left="3378" w:hanging="716"/>
      </w:pPr>
      <w:rPr>
        <w:rFonts w:hint="default"/>
        <w:lang w:val="en-US" w:eastAsia="en-US" w:bidi="ar-SA"/>
      </w:rPr>
    </w:lvl>
    <w:lvl w:ilvl="5">
      <w:numFmt w:val="bullet"/>
      <w:lvlText w:val="•"/>
      <w:lvlJc w:val="left"/>
      <w:pPr>
        <w:ind w:left="4327" w:hanging="716"/>
      </w:pPr>
      <w:rPr>
        <w:rFonts w:hint="default"/>
        <w:lang w:val="en-US" w:eastAsia="en-US" w:bidi="ar-SA"/>
      </w:rPr>
    </w:lvl>
    <w:lvl w:ilvl="6">
      <w:numFmt w:val="bullet"/>
      <w:lvlText w:val="•"/>
      <w:lvlJc w:val="left"/>
      <w:pPr>
        <w:ind w:left="5276" w:hanging="716"/>
      </w:pPr>
      <w:rPr>
        <w:rFonts w:hint="default"/>
        <w:lang w:val="en-US" w:eastAsia="en-US" w:bidi="ar-SA"/>
      </w:rPr>
    </w:lvl>
    <w:lvl w:ilvl="7">
      <w:numFmt w:val="bullet"/>
      <w:lvlText w:val="•"/>
      <w:lvlJc w:val="left"/>
      <w:pPr>
        <w:ind w:left="6225" w:hanging="716"/>
      </w:pPr>
      <w:rPr>
        <w:rFonts w:hint="default"/>
        <w:lang w:val="en-US" w:eastAsia="en-US" w:bidi="ar-SA"/>
      </w:rPr>
    </w:lvl>
    <w:lvl w:ilvl="8">
      <w:numFmt w:val="bullet"/>
      <w:lvlText w:val="•"/>
      <w:lvlJc w:val="left"/>
      <w:pPr>
        <w:ind w:left="7174" w:hanging="716"/>
      </w:pPr>
      <w:rPr>
        <w:rFonts w:hint="default"/>
        <w:lang w:val="en-US" w:eastAsia="en-US" w:bidi="ar-SA"/>
      </w:rPr>
    </w:lvl>
  </w:abstractNum>
  <w:abstractNum w:abstractNumId="12" w15:restartNumberingAfterBreak="0">
    <w:nsid w:val="5A8B56F4"/>
    <w:multiLevelType w:val="hybridMultilevel"/>
    <w:tmpl w:val="C3808FE4"/>
    <w:lvl w:ilvl="0" w:tplc="238C2CE6">
      <w:start w:val="57"/>
      <w:numFmt w:val="decimal"/>
      <w:lvlText w:val="%1"/>
      <w:lvlJc w:val="left"/>
      <w:pPr>
        <w:ind w:left="418" w:hanging="390"/>
      </w:pPr>
      <w:rPr>
        <w:rFonts w:hint="default"/>
      </w:rPr>
    </w:lvl>
    <w:lvl w:ilvl="1" w:tplc="14090019" w:tentative="1">
      <w:start w:val="1"/>
      <w:numFmt w:val="lowerLetter"/>
      <w:lvlText w:val="%2."/>
      <w:lvlJc w:val="left"/>
      <w:pPr>
        <w:ind w:left="1108" w:hanging="360"/>
      </w:pPr>
    </w:lvl>
    <w:lvl w:ilvl="2" w:tplc="1409001B" w:tentative="1">
      <w:start w:val="1"/>
      <w:numFmt w:val="lowerRoman"/>
      <w:lvlText w:val="%3."/>
      <w:lvlJc w:val="right"/>
      <w:pPr>
        <w:ind w:left="1828" w:hanging="180"/>
      </w:pPr>
    </w:lvl>
    <w:lvl w:ilvl="3" w:tplc="1409000F" w:tentative="1">
      <w:start w:val="1"/>
      <w:numFmt w:val="decimal"/>
      <w:lvlText w:val="%4."/>
      <w:lvlJc w:val="left"/>
      <w:pPr>
        <w:ind w:left="2548" w:hanging="360"/>
      </w:pPr>
    </w:lvl>
    <w:lvl w:ilvl="4" w:tplc="14090019" w:tentative="1">
      <w:start w:val="1"/>
      <w:numFmt w:val="lowerLetter"/>
      <w:lvlText w:val="%5."/>
      <w:lvlJc w:val="left"/>
      <w:pPr>
        <w:ind w:left="3268" w:hanging="360"/>
      </w:pPr>
    </w:lvl>
    <w:lvl w:ilvl="5" w:tplc="1409001B" w:tentative="1">
      <w:start w:val="1"/>
      <w:numFmt w:val="lowerRoman"/>
      <w:lvlText w:val="%6."/>
      <w:lvlJc w:val="right"/>
      <w:pPr>
        <w:ind w:left="3988" w:hanging="180"/>
      </w:pPr>
    </w:lvl>
    <w:lvl w:ilvl="6" w:tplc="1409000F" w:tentative="1">
      <w:start w:val="1"/>
      <w:numFmt w:val="decimal"/>
      <w:lvlText w:val="%7."/>
      <w:lvlJc w:val="left"/>
      <w:pPr>
        <w:ind w:left="4708" w:hanging="360"/>
      </w:pPr>
    </w:lvl>
    <w:lvl w:ilvl="7" w:tplc="14090019" w:tentative="1">
      <w:start w:val="1"/>
      <w:numFmt w:val="lowerLetter"/>
      <w:lvlText w:val="%8."/>
      <w:lvlJc w:val="left"/>
      <w:pPr>
        <w:ind w:left="5428" w:hanging="360"/>
      </w:pPr>
    </w:lvl>
    <w:lvl w:ilvl="8" w:tplc="1409001B" w:tentative="1">
      <w:start w:val="1"/>
      <w:numFmt w:val="lowerRoman"/>
      <w:lvlText w:val="%9."/>
      <w:lvlJc w:val="right"/>
      <w:pPr>
        <w:ind w:left="6148" w:hanging="180"/>
      </w:pPr>
    </w:lvl>
  </w:abstractNum>
  <w:abstractNum w:abstractNumId="13" w15:restartNumberingAfterBreak="0">
    <w:nsid w:val="69ED70FD"/>
    <w:multiLevelType w:val="hybridMultilevel"/>
    <w:tmpl w:val="CAAA67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6FBB2026"/>
    <w:multiLevelType w:val="hybridMultilevel"/>
    <w:tmpl w:val="6D0E4416"/>
    <w:lvl w:ilvl="0" w:tplc="BA5616A8">
      <w:start w:val="41"/>
      <w:numFmt w:val="decimal"/>
      <w:lvlText w:val="%1"/>
      <w:lvlJc w:val="left"/>
      <w:pPr>
        <w:ind w:left="418" w:hanging="390"/>
      </w:pPr>
      <w:rPr>
        <w:rFonts w:hint="default"/>
        <w:b/>
      </w:rPr>
    </w:lvl>
    <w:lvl w:ilvl="1" w:tplc="14090019" w:tentative="1">
      <w:start w:val="1"/>
      <w:numFmt w:val="lowerLetter"/>
      <w:lvlText w:val="%2."/>
      <w:lvlJc w:val="left"/>
      <w:pPr>
        <w:ind w:left="1108" w:hanging="360"/>
      </w:pPr>
    </w:lvl>
    <w:lvl w:ilvl="2" w:tplc="1409001B" w:tentative="1">
      <w:start w:val="1"/>
      <w:numFmt w:val="lowerRoman"/>
      <w:lvlText w:val="%3."/>
      <w:lvlJc w:val="right"/>
      <w:pPr>
        <w:ind w:left="1828" w:hanging="180"/>
      </w:pPr>
    </w:lvl>
    <w:lvl w:ilvl="3" w:tplc="1409000F" w:tentative="1">
      <w:start w:val="1"/>
      <w:numFmt w:val="decimal"/>
      <w:lvlText w:val="%4."/>
      <w:lvlJc w:val="left"/>
      <w:pPr>
        <w:ind w:left="2548" w:hanging="360"/>
      </w:pPr>
    </w:lvl>
    <w:lvl w:ilvl="4" w:tplc="14090019" w:tentative="1">
      <w:start w:val="1"/>
      <w:numFmt w:val="lowerLetter"/>
      <w:lvlText w:val="%5."/>
      <w:lvlJc w:val="left"/>
      <w:pPr>
        <w:ind w:left="3268" w:hanging="360"/>
      </w:pPr>
    </w:lvl>
    <w:lvl w:ilvl="5" w:tplc="1409001B" w:tentative="1">
      <w:start w:val="1"/>
      <w:numFmt w:val="lowerRoman"/>
      <w:lvlText w:val="%6."/>
      <w:lvlJc w:val="right"/>
      <w:pPr>
        <w:ind w:left="3988" w:hanging="180"/>
      </w:pPr>
    </w:lvl>
    <w:lvl w:ilvl="6" w:tplc="1409000F" w:tentative="1">
      <w:start w:val="1"/>
      <w:numFmt w:val="decimal"/>
      <w:lvlText w:val="%7."/>
      <w:lvlJc w:val="left"/>
      <w:pPr>
        <w:ind w:left="4708" w:hanging="360"/>
      </w:pPr>
    </w:lvl>
    <w:lvl w:ilvl="7" w:tplc="14090019" w:tentative="1">
      <w:start w:val="1"/>
      <w:numFmt w:val="lowerLetter"/>
      <w:lvlText w:val="%8."/>
      <w:lvlJc w:val="left"/>
      <w:pPr>
        <w:ind w:left="5428" w:hanging="360"/>
      </w:pPr>
    </w:lvl>
    <w:lvl w:ilvl="8" w:tplc="1409001B" w:tentative="1">
      <w:start w:val="1"/>
      <w:numFmt w:val="lowerRoman"/>
      <w:lvlText w:val="%9."/>
      <w:lvlJc w:val="right"/>
      <w:pPr>
        <w:ind w:left="6148" w:hanging="180"/>
      </w:pPr>
    </w:lvl>
  </w:abstractNum>
  <w:num w:numId="1">
    <w:abstractNumId w:val="7"/>
  </w:num>
  <w:num w:numId="2">
    <w:abstractNumId w:val="2"/>
  </w:num>
  <w:num w:numId="3">
    <w:abstractNumId w:val="11"/>
  </w:num>
  <w:num w:numId="4">
    <w:abstractNumId w:val="4"/>
  </w:num>
  <w:num w:numId="5">
    <w:abstractNumId w:val="6"/>
  </w:num>
  <w:num w:numId="6">
    <w:abstractNumId w:val="9"/>
  </w:num>
  <w:num w:numId="7">
    <w:abstractNumId w:val="10"/>
  </w:num>
  <w:num w:numId="8">
    <w:abstractNumId w:val="13"/>
  </w:num>
  <w:num w:numId="9">
    <w:abstractNumId w:val="1"/>
  </w:num>
  <w:num w:numId="10">
    <w:abstractNumId w:val="0"/>
  </w:num>
  <w:num w:numId="11">
    <w:abstractNumId w:val="5"/>
  </w:num>
  <w:num w:numId="12">
    <w:abstractNumId w:val="14"/>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BD4AFC"/>
    <w:rsid w:val="0000449A"/>
    <w:rsid w:val="00005FC9"/>
    <w:rsid w:val="000071A0"/>
    <w:rsid w:val="00010625"/>
    <w:rsid w:val="0002161F"/>
    <w:rsid w:val="0002174E"/>
    <w:rsid w:val="000233FC"/>
    <w:rsid w:val="00023AD0"/>
    <w:rsid w:val="0002428D"/>
    <w:rsid w:val="00030583"/>
    <w:rsid w:val="00031485"/>
    <w:rsid w:val="00031E21"/>
    <w:rsid w:val="00041085"/>
    <w:rsid w:val="00043305"/>
    <w:rsid w:val="0004447D"/>
    <w:rsid w:val="000449AD"/>
    <w:rsid w:val="000662F1"/>
    <w:rsid w:val="0007067D"/>
    <w:rsid w:val="00071646"/>
    <w:rsid w:val="00074ED0"/>
    <w:rsid w:val="00075E5C"/>
    <w:rsid w:val="0007649B"/>
    <w:rsid w:val="00080A6A"/>
    <w:rsid w:val="00086186"/>
    <w:rsid w:val="00090734"/>
    <w:rsid w:val="00094E85"/>
    <w:rsid w:val="000971AF"/>
    <w:rsid w:val="000A4CE1"/>
    <w:rsid w:val="000C1C42"/>
    <w:rsid w:val="000D7124"/>
    <w:rsid w:val="000D798A"/>
    <w:rsid w:val="000E11CB"/>
    <w:rsid w:val="000E1B89"/>
    <w:rsid w:val="000E3C05"/>
    <w:rsid w:val="000E4480"/>
    <w:rsid w:val="000E709D"/>
    <w:rsid w:val="000F29C1"/>
    <w:rsid w:val="000F77DF"/>
    <w:rsid w:val="00101A7E"/>
    <w:rsid w:val="0010703C"/>
    <w:rsid w:val="00107174"/>
    <w:rsid w:val="0011446A"/>
    <w:rsid w:val="0011594F"/>
    <w:rsid w:val="00115E17"/>
    <w:rsid w:val="00115FA8"/>
    <w:rsid w:val="00120274"/>
    <w:rsid w:val="001230B7"/>
    <w:rsid w:val="001249BF"/>
    <w:rsid w:val="0012515D"/>
    <w:rsid w:val="001264A7"/>
    <w:rsid w:val="00126646"/>
    <w:rsid w:val="00127250"/>
    <w:rsid w:val="001303B4"/>
    <w:rsid w:val="00131E6D"/>
    <w:rsid w:val="00135F16"/>
    <w:rsid w:val="00136336"/>
    <w:rsid w:val="0014042A"/>
    <w:rsid w:val="00141189"/>
    <w:rsid w:val="00143774"/>
    <w:rsid w:val="00143ADC"/>
    <w:rsid w:val="001520AE"/>
    <w:rsid w:val="00154958"/>
    <w:rsid w:val="001567FC"/>
    <w:rsid w:val="0016113E"/>
    <w:rsid w:val="0016280A"/>
    <w:rsid w:val="00164053"/>
    <w:rsid w:val="0016546B"/>
    <w:rsid w:val="00165D3D"/>
    <w:rsid w:val="00170423"/>
    <w:rsid w:val="001745EA"/>
    <w:rsid w:val="00175827"/>
    <w:rsid w:val="00184337"/>
    <w:rsid w:val="00185998"/>
    <w:rsid w:val="00186312"/>
    <w:rsid w:val="0018684D"/>
    <w:rsid w:val="001910EC"/>
    <w:rsid w:val="00192B89"/>
    <w:rsid w:val="00195281"/>
    <w:rsid w:val="00197ED4"/>
    <w:rsid w:val="001A0CF2"/>
    <w:rsid w:val="001A3204"/>
    <w:rsid w:val="001B5608"/>
    <w:rsid w:val="001B6DE9"/>
    <w:rsid w:val="001C07CD"/>
    <w:rsid w:val="001C0E2E"/>
    <w:rsid w:val="001D0CDA"/>
    <w:rsid w:val="001D59B0"/>
    <w:rsid w:val="001D64D6"/>
    <w:rsid w:val="001E33C1"/>
    <w:rsid w:val="001E4F2B"/>
    <w:rsid w:val="001E5619"/>
    <w:rsid w:val="001E5C83"/>
    <w:rsid w:val="001F1637"/>
    <w:rsid w:val="001F294F"/>
    <w:rsid w:val="001F329C"/>
    <w:rsid w:val="00201A22"/>
    <w:rsid w:val="002029E0"/>
    <w:rsid w:val="00202A9C"/>
    <w:rsid w:val="00204C1D"/>
    <w:rsid w:val="002141D4"/>
    <w:rsid w:val="002224F5"/>
    <w:rsid w:val="00222FEE"/>
    <w:rsid w:val="00224F55"/>
    <w:rsid w:val="00234766"/>
    <w:rsid w:val="00251C9E"/>
    <w:rsid w:val="00264BC1"/>
    <w:rsid w:val="002708B0"/>
    <w:rsid w:val="00274191"/>
    <w:rsid w:val="002751B5"/>
    <w:rsid w:val="00276789"/>
    <w:rsid w:val="002801EF"/>
    <w:rsid w:val="00287DB2"/>
    <w:rsid w:val="00287F8A"/>
    <w:rsid w:val="00290933"/>
    <w:rsid w:val="00294B73"/>
    <w:rsid w:val="002A5486"/>
    <w:rsid w:val="002A5B80"/>
    <w:rsid w:val="002A7E77"/>
    <w:rsid w:val="002C3837"/>
    <w:rsid w:val="002C3989"/>
    <w:rsid w:val="002C6143"/>
    <w:rsid w:val="002D29B0"/>
    <w:rsid w:val="002D3C8A"/>
    <w:rsid w:val="002D4DD4"/>
    <w:rsid w:val="002E00B6"/>
    <w:rsid w:val="002E1A1D"/>
    <w:rsid w:val="002E3338"/>
    <w:rsid w:val="002E47F3"/>
    <w:rsid w:val="002E7E5C"/>
    <w:rsid w:val="002F18AA"/>
    <w:rsid w:val="002F1BA4"/>
    <w:rsid w:val="002F6306"/>
    <w:rsid w:val="00307A4F"/>
    <w:rsid w:val="003107CC"/>
    <w:rsid w:val="003109A7"/>
    <w:rsid w:val="00310B82"/>
    <w:rsid w:val="003112C2"/>
    <w:rsid w:val="003151AD"/>
    <w:rsid w:val="00315CBF"/>
    <w:rsid w:val="00322120"/>
    <w:rsid w:val="00322770"/>
    <w:rsid w:val="00334AAF"/>
    <w:rsid w:val="00340E46"/>
    <w:rsid w:val="00341A79"/>
    <w:rsid w:val="00355279"/>
    <w:rsid w:val="003611B1"/>
    <w:rsid w:val="00361697"/>
    <w:rsid w:val="00376640"/>
    <w:rsid w:val="003771D8"/>
    <w:rsid w:val="0038093E"/>
    <w:rsid w:val="00381F3E"/>
    <w:rsid w:val="00382B6E"/>
    <w:rsid w:val="00382E34"/>
    <w:rsid w:val="003904FE"/>
    <w:rsid w:val="00391D15"/>
    <w:rsid w:val="003931D8"/>
    <w:rsid w:val="003A0FCA"/>
    <w:rsid w:val="003A3486"/>
    <w:rsid w:val="003A5292"/>
    <w:rsid w:val="003B1782"/>
    <w:rsid w:val="003B304A"/>
    <w:rsid w:val="003B442F"/>
    <w:rsid w:val="003B5333"/>
    <w:rsid w:val="003C2626"/>
    <w:rsid w:val="003C34E2"/>
    <w:rsid w:val="003C3A04"/>
    <w:rsid w:val="003C57AA"/>
    <w:rsid w:val="003D444A"/>
    <w:rsid w:val="003E0FA4"/>
    <w:rsid w:val="003E37CB"/>
    <w:rsid w:val="003F1D40"/>
    <w:rsid w:val="003F24CA"/>
    <w:rsid w:val="003F6743"/>
    <w:rsid w:val="004002C7"/>
    <w:rsid w:val="00401DC1"/>
    <w:rsid w:val="004056CA"/>
    <w:rsid w:val="004106FC"/>
    <w:rsid w:val="00412277"/>
    <w:rsid w:val="00426966"/>
    <w:rsid w:val="0043324F"/>
    <w:rsid w:val="0043435F"/>
    <w:rsid w:val="004351C8"/>
    <w:rsid w:val="004467F2"/>
    <w:rsid w:val="00450076"/>
    <w:rsid w:val="004561F3"/>
    <w:rsid w:val="00461223"/>
    <w:rsid w:val="00461391"/>
    <w:rsid w:val="00463B51"/>
    <w:rsid w:val="00464784"/>
    <w:rsid w:val="00470F37"/>
    <w:rsid w:val="0047358C"/>
    <w:rsid w:val="00475803"/>
    <w:rsid w:val="00475C1E"/>
    <w:rsid w:val="00477603"/>
    <w:rsid w:val="0048074E"/>
    <w:rsid w:val="00496376"/>
    <w:rsid w:val="00497D43"/>
    <w:rsid w:val="004A2909"/>
    <w:rsid w:val="004A65AA"/>
    <w:rsid w:val="004A7814"/>
    <w:rsid w:val="004B1072"/>
    <w:rsid w:val="004B6846"/>
    <w:rsid w:val="004B6E0E"/>
    <w:rsid w:val="004C6CBF"/>
    <w:rsid w:val="004C6D25"/>
    <w:rsid w:val="004D19A2"/>
    <w:rsid w:val="004D3DE4"/>
    <w:rsid w:val="004D5967"/>
    <w:rsid w:val="004E07AE"/>
    <w:rsid w:val="004E1210"/>
    <w:rsid w:val="004E26AD"/>
    <w:rsid w:val="004E628B"/>
    <w:rsid w:val="004E6DCC"/>
    <w:rsid w:val="004F052D"/>
    <w:rsid w:val="004F20FC"/>
    <w:rsid w:val="00500EA6"/>
    <w:rsid w:val="00502086"/>
    <w:rsid w:val="00502EC3"/>
    <w:rsid w:val="00504465"/>
    <w:rsid w:val="00505415"/>
    <w:rsid w:val="005155DB"/>
    <w:rsid w:val="005178E6"/>
    <w:rsid w:val="00517CDB"/>
    <w:rsid w:val="00525218"/>
    <w:rsid w:val="005253DB"/>
    <w:rsid w:val="00533D33"/>
    <w:rsid w:val="005340B3"/>
    <w:rsid w:val="00535BE9"/>
    <w:rsid w:val="005360B3"/>
    <w:rsid w:val="00537ED7"/>
    <w:rsid w:val="00541147"/>
    <w:rsid w:val="00543B51"/>
    <w:rsid w:val="00550481"/>
    <w:rsid w:val="00551E87"/>
    <w:rsid w:val="00553CED"/>
    <w:rsid w:val="00560F3B"/>
    <w:rsid w:val="005655B3"/>
    <w:rsid w:val="0057295C"/>
    <w:rsid w:val="005774CF"/>
    <w:rsid w:val="00581522"/>
    <w:rsid w:val="005815E1"/>
    <w:rsid w:val="0058192B"/>
    <w:rsid w:val="00586C21"/>
    <w:rsid w:val="00590B69"/>
    <w:rsid w:val="00592B3F"/>
    <w:rsid w:val="005931EA"/>
    <w:rsid w:val="005934B5"/>
    <w:rsid w:val="0059421D"/>
    <w:rsid w:val="00594EAC"/>
    <w:rsid w:val="005A2C49"/>
    <w:rsid w:val="005A4DA2"/>
    <w:rsid w:val="005A57E9"/>
    <w:rsid w:val="005A73CA"/>
    <w:rsid w:val="005B14D8"/>
    <w:rsid w:val="005B1CC1"/>
    <w:rsid w:val="005B1E0E"/>
    <w:rsid w:val="005B70C8"/>
    <w:rsid w:val="005C5620"/>
    <w:rsid w:val="005D676A"/>
    <w:rsid w:val="005D7558"/>
    <w:rsid w:val="005E1CE9"/>
    <w:rsid w:val="005E2571"/>
    <w:rsid w:val="005E3307"/>
    <w:rsid w:val="005E68CD"/>
    <w:rsid w:val="005E6A35"/>
    <w:rsid w:val="005F3967"/>
    <w:rsid w:val="006049F1"/>
    <w:rsid w:val="006065AE"/>
    <w:rsid w:val="0060683D"/>
    <w:rsid w:val="006107F2"/>
    <w:rsid w:val="00616736"/>
    <w:rsid w:val="006235E0"/>
    <w:rsid w:val="006277E7"/>
    <w:rsid w:val="0063148E"/>
    <w:rsid w:val="00631CF3"/>
    <w:rsid w:val="00635AE5"/>
    <w:rsid w:val="00635B9D"/>
    <w:rsid w:val="00636CAC"/>
    <w:rsid w:val="00642FFF"/>
    <w:rsid w:val="00643F9C"/>
    <w:rsid w:val="006443F3"/>
    <w:rsid w:val="006516B3"/>
    <w:rsid w:val="00654946"/>
    <w:rsid w:val="00663470"/>
    <w:rsid w:val="00664C2B"/>
    <w:rsid w:val="0067303A"/>
    <w:rsid w:val="00674DF9"/>
    <w:rsid w:val="006752D8"/>
    <w:rsid w:val="00676C97"/>
    <w:rsid w:val="00681988"/>
    <w:rsid w:val="0068426E"/>
    <w:rsid w:val="00684E5C"/>
    <w:rsid w:val="00694A87"/>
    <w:rsid w:val="00694C26"/>
    <w:rsid w:val="006A24AE"/>
    <w:rsid w:val="006A260E"/>
    <w:rsid w:val="006A4880"/>
    <w:rsid w:val="006B1E8B"/>
    <w:rsid w:val="006B1F90"/>
    <w:rsid w:val="006B49BD"/>
    <w:rsid w:val="006B5FC7"/>
    <w:rsid w:val="006B7687"/>
    <w:rsid w:val="006C0530"/>
    <w:rsid w:val="006C2862"/>
    <w:rsid w:val="006C74AB"/>
    <w:rsid w:val="006C7BED"/>
    <w:rsid w:val="006D33EC"/>
    <w:rsid w:val="006D6C5C"/>
    <w:rsid w:val="006E2F8F"/>
    <w:rsid w:val="006E3AA9"/>
    <w:rsid w:val="006E55DB"/>
    <w:rsid w:val="006E67B3"/>
    <w:rsid w:val="006F17EB"/>
    <w:rsid w:val="006F2896"/>
    <w:rsid w:val="006F5758"/>
    <w:rsid w:val="00701369"/>
    <w:rsid w:val="00701D49"/>
    <w:rsid w:val="00702FED"/>
    <w:rsid w:val="00703919"/>
    <w:rsid w:val="00711154"/>
    <w:rsid w:val="0071582F"/>
    <w:rsid w:val="00715DBD"/>
    <w:rsid w:val="00731B6C"/>
    <w:rsid w:val="00732B1D"/>
    <w:rsid w:val="00741066"/>
    <w:rsid w:val="007414AB"/>
    <w:rsid w:val="007422AD"/>
    <w:rsid w:val="00742CA4"/>
    <w:rsid w:val="00744F19"/>
    <w:rsid w:val="0075074A"/>
    <w:rsid w:val="007515E5"/>
    <w:rsid w:val="00752731"/>
    <w:rsid w:val="0075600A"/>
    <w:rsid w:val="007570BD"/>
    <w:rsid w:val="0076076C"/>
    <w:rsid w:val="00767EBC"/>
    <w:rsid w:val="00772E5B"/>
    <w:rsid w:val="007753E4"/>
    <w:rsid w:val="00780D66"/>
    <w:rsid w:val="00782470"/>
    <w:rsid w:val="00782872"/>
    <w:rsid w:val="00783735"/>
    <w:rsid w:val="0078605C"/>
    <w:rsid w:val="00786121"/>
    <w:rsid w:val="00787E53"/>
    <w:rsid w:val="00790C70"/>
    <w:rsid w:val="0079263F"/>
    <w:rsid w:val="0079491F"/>
    <w:rsid w:val="00796AA2"/>
    <w:rsid w:val="00797E4F"/>
    <w:rsid w:val="007B0D8F"/>
    <w:rsid w:val="007B1095"/>
    <w:rsid w:val="007B25EC"/>
    <w:rsid w:val="007B50AA"/>
    <w:rsid w:val="007C0C9A"/>
    <w:rsid w:val="007C115B"/>
    <w:rsid w:val="007C7981"/>
    <w:rsid w:val="007D61DF"/>
    <w:rsid w:val="007E0267"/>
    <w:rsid w:val="007E10B1"/>
    <w:rsid w:val="007E15B9"/>
    <w:rsid w:val="007E1DFC"/>
    <w:rsid w:val="007E5664"/>
    <w:rsid w:val="007E79D6"/>
    <w:rsid w:val="007F04EC"/>
    <w:rsid w:val="007F0F7B"/>
    <w:rsid w:val="007F2A56"/>
    <w:rsid w:val="007F2E82"/>
    <w:rsid w:val="007F5BEC"/>
    <w:rsid w:val="00802F19"/>
    <w:rsid w:val="00802F42"/>
    <w:rsid w:val="00803828"/>
    <w:rsid w:val="00803BD8"/>
    <w:rsid w:val="008043D2"/>
    <w:rsid w:val="00805ACB"/>
    <w:rsid w:val="00814FD2"/>
    <w:rsid w:val="0081563C"/>
    <w:rsid w:val="00815FBB"/>
    <w:rsid w:val="00820620"/>
    <w:rsid w:val="00822502"/>
    <w:rsid w:val="00830A22"/>
    <w:rsid w:val="00830B06"/>
    <w:rsid w:val="0083404D"/>
    <w:rsid w:val="0083452A"/>
    <w:rsid w:val="0083755D"/>
    <w:rsid w:val="00847C34"/>
    <w:rsid w:val="00850A3E"/>
    <w:rsid w:val="0085278A"/>
    <w:rsid w:val="00852875"/>
    <w:rsid w:val="0085328A"/>
    <w:rsid w:val="00861051"/>
    <w:rsid w:val="00867E28"/>
    <w:rsid w:val="00872F61"/>
    <w:rsid w:val="00874BEE"/>
    <w:rsid w:val="0087552B"/>
    <w:rsid w:val="00886113"/>
    <w:rsid w:val="008908C1"/>
    <w:rsid w:val="0089458D"/>
    <w:rsid w:val="00896B61"/>
    <w:rsid w:val="00897C33"/>
    <w:rsid w:val="008A79A2"/>
    <w:rsid w:val="008B1205"/>
    <w:rsid w:val="008B2A46"/>
    <w:rsid w:val="008B6520"/>
    <w:rsid w:val="008B7FD4"/>
    <w:rsid w:val="008C5AF6"/>
    <w:rsid w:val="008C6E90"/>
    <w:rsid w:val="008D4013"/>
    <w:rsid w:val="008E0389"/>
    <w:rsid w:val="008E1C3F"/>
    <w:rsid w:val="008E1FBA"/>
    <w:rsid w:val="008F2D20"/>
    <w:rsid w:val="00906002"/>
    <w:rsid w:val="00910FCB"/>
    <w:rsid w:val="009131D3"/>
    <w:rsid w:val="0092345E"/>
    <w:rsid w:val="00927E4E"/>
    <w:rsid w:val="00931CFB"/>
    <w:rsid w:val="00934AE3"/>
    <w:rsid w:val="00941E9B"/>
    <w:rsid w:val="00946AD5"/>
    <w:rsid w:val="00947567"/>
    <w:rsid w:val="00953000"/>
    <w:rsid w:val="00964901"/>
    <w:rsid w:val="00970638"/>
    <w:rsid w:val="00976DAB"/>
    <w:rsid w:val="00983382"/>
    <w:rsid w:val="00994B0D"/>
    <w:rsid w:val="009A11B6"/>
    <w:rsid w:val="009A60A4"/>
    <w:rsid w:val="009B4D93"/>
    <w:rsid w:val="009C0D73"/>
    <w:rsid w:val="009C3010"/>
    <w:rsid w:val="009C5FEA"/>
    <w:rsid w:val="009C6F99"/>
    <w:rsid w:val="009D0A17"/>
    <w:rsid w:val="009D40E1"/>
    <w:rsid w:val="009D496E"/>
    <w:rsid w:val="009D6622"/>
    <w:rsid w:val="009E1C2C"/>
    <w:rsid w:val="009E5EFD"/>
    <w:rsid w:val="009F10CB"/>
    <w:rsid w:val="009F2623"/>
    <w:rsid w:val="009F30B1"/>
    <w:rsid w:val="009F5CAD"/>
    <w:rsid w:val="009F6910"/>
    <w:rsid w:val="009F6F52"/>
    <w:rsid w:val="00A05F49"/>
    <w:rsid w:val="00A07767"/>
    <w:rsid w:val="00A1044E"/>
    <w:rsid w:val="00A1356F"/>
    <w:rsid w:val="00A22088"/>
    <w:rsid w:val="00A243BC"/>
    <w:rsid w:val="00A27191"/>
    <w:rsid w:val="00A330C9"/>
    <w:rsid w:val="00A34920"/>
    <w:rsid w:val="00A35AE4"/>
    <w:rsid w:val="00A35B85"/>
    <w:rsid w:val="00A4529D"/>
    <w:rsid w:val="00A51649"/>
    <w:rsid w:val="00A56EAF"/>
    <w:rsid w:val="00A6023C"/>
    <w:rsid w:val="00A65B2D"/>
    <w:rsid w:val="00A6662F"/>
    <w:rsid w:val="00A718B1"/>
    <w:rsid w:val="00A7198B"/>
    <w:rsid w:val="00A734B1"/>
    <w:rsid w:val="00A73BD4"/>
    <w:rsid w:val="00A8031F"/>
    <w:rsid w:val="00A804C6"/>
    <w:rsid w:val="00A828E7"/>
    <w:rsid w:val="00A8478C"/>
    <w:rsid w:val="00A87517"/>
    <w:rsid w:val="00A92913"/>
    <w:rsid w:val="00A92C86"/>
    <w:rsid w:val="00A95516"/>
    <w:rsid w:val="00A96334"/>
    <w:rsid w:val="00AA4B1E"/>
    <w:rsid w:val="00AA67CE"/>
    <w:rsid w:val="00AB0827"/>
    <w:rsid w:val="00AB3B35"/>
    <w:rsid w:val="00AB6758"/>
    <w:rsid w:val="00AB71F8"/>
    <w:rsid w:val="00AC0B29"/>
    <w:rsid w:val="00AC60BD"/>
    <w:rsid w:val="00AC6886"/>
    <w:rsid w:val="00AD5F6A"/>
    <w:rsid w:val="00AE15AF"/>
    <w:rsid w:val="00AF7969"/>
    <w:rsid w:val="00B075F9"/>
    <w:rsid w:val="00B12172"/>
    <w:rsid w:val="00B13CA9"/>
    <w:rsid w:val="00B160AF"/>
    <w:rsid w:val="00B20DE9"/>
    <w:rsid w:val="00B2166D"/>
    <w:rsid w:val="00B21757"/>
    <w:rsid w:val="00B22D68"/>
    <w:rsid w:val="00B22DBC"/>
    <w:rsid w:val="00B242B3"/>
    <w:rsid w:val="00B24997"/>
    <w:rsid w:val="00B30E5B"/>
    <w:rsid w:val="00B32AEB"/>
    <w:rsid w:val="00B34674"/>
    <w:rsid w:val="00B3475B"/>
    <w:rsid w:val="00B372EF"/>
    <w:rsid w:val="00B3783E"/>
    <w:rsid w:val="00B41774"/>
    <w:rsid w:val="00B41EE4"/>
    <w:rsid w:val="00B442DA"/>
    <w:rsid w:val="00B4553C"/>
    <w:rsid w:val="00B5088C"/>
    <w:rsid w:val="00B51900"/>
    <w:rsid w:val="00B54843"/>
    <w:rsid w:val="00B57E20"/>
    <w:rsid w:val="00B611B4"/>
    <w:rsid w:val="00B75A19"/>
    <w:rsid w:val="00B8026A"/>
    <w:rsid w:val="00B82677"/>
    <w:rsid w:val="00B84401"/>
    <w:rsid w:val="00B857B2"/>
    <w:rsid w:val="00B85BB2"/>
    <w:rsid w:val="00B95FE7"/>
    <w:rsid w:val="00BA1F13"/>
    <w:rsid w:val="00BA5576"/>
    <w:rsid w:val="00BA7988"/>
    <w:rsid w:val="00BB03D7"/>
    <w:rsid w:val="00BC5F5F"/>
    <w:rsid w:val="00BD236A"/>
    <w:rsid w:val="00BD4AFC"/>
    <w:rsid w:val="00BD5C08"/>
    <w:rsid w:val="00BF00C8"/>
    <w:rsid w:val="00BF380E"/>
    <w:rsid w:val="00BF6CF5"/>
    <w:rsid w:val="00BF7F19"/>
    <w:rsid w:val="00C039D8"/>
    <w:rsid w:val="00C0579D"/>
    <w:rsid w:val="00C117D6"/>
    <w:rsid w:val="00C123D3"/>
    <w:rsid w:val="00C133A5"/>
    <w:rsid w:val="00C137AF"/>
    <w:rsid w:val="00C13AA9"/>
    <w:rsid w:val="00C15E76"/>
    <w:rsid w:val="00C173F3"/>
    <w:rsid w:val="00C22591"/>
    <w:rsid w:val="00C25604"/>
    <w:rsid w:val="00C258CB"/>
    <w:rsid w:val="00C30973"/>
    <w:rsid w:val="00C30FA5"/>
    <w:rsid w:val="00C332CD"/>
    <w:rsid w:val="00C33A4A"/>
    <w:rsid w:val="00C359B3"/>
    <w:rsid w:val="00C41B52"/>
    <w:rsid w:val="00C4386D"/>
    <w:rsid w:val="00C44EAC"/>
    <w:rsid w:val="00C45A31"/>
    <w:rsid w:val="00C45F73"/>
    <w:rsid w:val="00C51C40"/>
    <w:rsid w:val="00C54846"/>
    <w:rsid w:val="00C61C97"/>
    <w:rsid w:val="00C66941"/>
    <w:rsid w:val="00C66B62"/>
    <w:rsid w:val="00C719EC"/>
    <w:rsid w:val="00C7485C"/>
    <w:rsid w:val="00C77A39"/>
    <w:rsid w:val="00C80191"/>
    <w:rsid w:val="00C825F4"/>
    <w:rsid w:val="00C86C60"/>
    <w:rsid w:val="00C91002"/>
    <w:rsid w:val="00C92D9B"/>
    <w:rsid w:val="00CA3051"/>
    <w:rsid w:val="00CA3B81"/>
    <w:rsid w:val="00CA6E79"/>
    <w:rsid w:val="00CA79B0"/>
    <w:rsid w:val="00CB3714"/>
    <w:rsid w:val="00CB4E91"/>
    <w:rsid w:val="00CC4144"/>
    <w:rsid w:val="00CC4AA0"/>
    <w:rsid w:val="00CD1ADD"/>
    <w:rsid w:val="00CD1F65"/>
    <w:rsid w:val="00CD211D"/>
    <w:rsid w:val="00CD260F"/>
    <w:rsid w:val="00CD29D8"/>
    <w:rsid w:val="00CD7813"/>
    <w:rsid w:val="00CE0252"/>
    <w:rsid w:val="00CE066C"/>
    <w:rsid w:val="00CE09F6"/>
    <w:rsid w:val="00CE7AEF"/>
    <w:rsid w:val="00CF1B66"/>
    <w:rsid w:val="00D0791F"/>
    <w:rsid w:val="00D10C21"/>
    <w:rsid w:val="00D1674F"/>
    <w:rsid w:val="00D25695"/>
    <w:rsid w:val="00D27CB3"/>
    <w:rsid w:val="00D32236"/>
    <w:rsid w:val="00D35407"/>
    <w:rsid w:val="00D35CCC"/>
    <w:rsid w:val="00D4270D"/>
    <w:rsid w:val="00D42FAE"/>
    <w:rsid w:val="00D453E1"/>
    <w:rsid w:val="00D52E86"/>
    <w:rsid w:val="00D6278F"/>
    <w:rsid w:val="00D636F8"/>
    <w:rsid w:val="00D64818"/>
    <w:rsid w:val="00D6660E"/>
    <w:rsid w:val="00D961C0"/>
    <w:rsid w:val="00DA4CF4"/>
    <w:rsid w:val="00DA7959"/>
    <w:rsid w:val="00DB5B03"/>
    <w:rsid w:val="00DC190A"/>
    <w:rsid w:val="00DC48D5"/>
    <w:rsid w:val="00DC6FF8"/>
    <w:rsid w:val="00DD0971"/>
    <w:rsid w:val="00DE4BD6"/>
    <w:rsid w:val="00DE71E7"/>
    <w:rsid w:val="00E00212"/>
    <w:rsid w:val="00E1142C"/>
    <w:rsid w:val="00E11512"/>
    <w:rsid w:val="00E11D7B"/>
    <w:rsid w:val="00E201F7"/>
    <w:rsid w:val="00E20E5A"/>
    <w:rsid w:val="00E24D0E"/>
    <w:rsid w:val="00E27485"/>
    <w:rsid w:val="00E279E5"/>
    <w:rsid w:val="00E27FBE"/>
    <w:rsid w:val="00E37D99"/>
    <w:rsid w:val="00E40241"/>
    <w:rsid w:val="00E51D7B"/>
    <w:rsid w:val="00E52485"/>
    <w:rsid w:val="00E53AFF"/>
    <w:rsid w:val="00E5598D"/>
    <w:rsid w:val="00E56917"/>
    <w:rsid w:val="00E6119C"/>
    <w:rsid w:val="00E61A10"/>
    <w:rsid w:val="00E63073"/>
    <w:rsid w:val="00E65CE6"/>
    <w:rsid w:val="00E740F3"/>
    <w:rsid w:val="00E74216"/>
    <w:rsid w:val="00E7423B"/>
    <w:rsid w:val="00E74843"/>
    <w:rsid w:val="00E7513D"/>
    <w:rsid w:val="00E81BE5"/>
    <w:rsid w:val="00E83BB3"/>
    <w:rsid w:val="00E83C01"/>
    <w:rsid w:val="00E8566C"/>
    <w:rsid w:val="00E9070C"/>
    <w:rsid w:val="00E95063"/>
    <w:rsid w:val="00E97E6D"/>
    <w:rsid w:val="00EA1E3F"/>
    <w:rsid w:val="00EA51AE"/>
    <w:rsid w:val="00EA59BC"/>
    <w:rsid w:val="00EB276D"/>
    <w:rsid w:val="00EC0B57"/>
    <w:rsid w:val="00EC27D6"/>
    <w:rsid w:val="00EC32B9"/>
    <w:rsid w:val="00ED19B4"/>
    <w:rsid w:val="00ED258E"/>
    <w:rsid w:val="00EE0A1E"/>
    <w:rsid w:val="00EE6F69"/>
    <w:rsid w:val="00EE7F34"/>
    <w:rsid w:val="00F0070B"/>
    <w:rsid w:val="00F00FA7"/>
    <w:rsid w:val="00F0616A"/>
    <w:rsid w:val="00F06F43"/>
    <w:rsid w:val="00F1089F"/>
    <w:rsid w:val="00F11458"/>
    <w:rsid w:val="00F11A99"/>
    <w:rsid w:val="00F226A1"/>
    <w:rsid w:val="00F25040"/>
    <w:rsid w:val="00F25D70"/>
    <w:rsid w:val="00F3187A"/>
    <w:rsid w:val="00F31B3D"/>
    <w:rsid w:val="00F3438A"/>
    <w:rsid w:val="00F345D1"/>
    <w:rsid w:val="00F40ADE"/>
    <w:rsid w:val="00F41F26"/>
    <w:rsid w:val="00F4360F"/>
    <w:rsid w:val="00F46D9A"/>
    <w:rsid w:val="00F50D36"/>
    <w:rsid w:val="00F5213D"/>
    <w:rsid w:val="00F521BB"/>
    <w:rsid w:val="00F54AB6"/>
    <w:rsid w:val="00F622A4"/>
    <w:rsid w:val="00F6593C"/>
    <w:rsid w:val="00F66B80"/>
    <w:rsid w:val="00F71567"/>
    <w:rsid w:val="00F72CEF"/>
    <w:rsid w:val="00F75FAB"/>
    <w:rsid w:val="00F814F7"/>
    <w:rsid w:val="00F82B59"/>
    <w:rsid w:val="00FA238E"/>
    <w:rsid w:val="00FA28F5"/>
    <w:rsid w:val="00FA76A6"/>
    <w:rsid w:val="00FB4485"/>
    <w:rsid w:val="00FB5327"/>
    <w:rsid w:val="00FC09BA"/>
    <w:rsid w:val="00FC1B82"/>
    <w:rsid w:val="00FC553E"/>
    <w:rsid w:val="00FC5DD6"/>
    <w:rsid w:val="00FD2285"/>
    <w:rsid w:val="00FD44DF"/>
    <w:rsid w:val="00FE0581"/>
    <w:rsid w:val="00FE453B"/>
    <w:rsid w:val="00FE59FE"/>
    <w:rsid w:val="00FE78C2"/>
    <w:rsid w:val="00FE7B32"/>
    <w:rsid w:val="00FF55E6"/>
    <w:rsid w:val="01A7C5F0"/>
    <w:rsid w:val="03E16A0E"/>
    <w:rsid w:val="03E1B996"/>
    <w:rsid w:val="06618B09"/>
    <w:rsid w:val="06B5D72D"/>
    <w:rsid w:val="06B79F7C"/>
    <w:rsid w:val="0741076C"/>
    <w:rsid w:val="0F28D2E4"/>
    <w:rsid w:val="0FDCE2C9"/>
    <w:rsid w:val="118E0A04"/>
    <w:rsid w:val="11F7D727"/>
    <w:rsid w:val="16A50CE8"/>
    <w:rsid w:val="181FCC62"/>
    <w:rsid w:val="1BB9F935"/>
    <w:rsid w:val="20AE313D"/>
    <w:rsid w:val="20B771CF"/>
    <w:rsid w:val="21590C2B"/>
    <w:rsid w:val="21EC0F22"/>
    <w:rsid w:val="23411262"/>
    <w:rsid w:val="23876BE2"/>
    <w:rsid w:val="23C80EDC"/>
    <w:rsid w:val="255F056C"/>
    <w:rsid w:val="265DA29F"/>
    <w:rsid w:val="2B0F0B82"/>
    <w:rsid w:val="2D2A76DA"/>
    <w:rsid w:val="2EE4B958"/>
    <w:rsid w:val="2FEA3A70"/>
    <w:rsid w:val="31B6268D"/>
    <w:rsid w:val="31E10ADF"/>
    <w:rsid w:val="3314D324"/>
    <w:rsid w:val="3776721D"/>
    <w:rsid w:val="393D70F1"/>
    <w:rsid w:val="3AD2995E"/>
    <w:rsid w:val="3B9A7D84"/>
    <w:rsid w:val="3CB9850B"/>
    <w:rsid w:val="3E1CA74B"/>
    <w:rsid w:val="3E9A629E"/>
    <w:rsid w:val="3F2A7EFC"/>
    <w:rsid w:val="3F7EB908"/>
    <w:rsid w:val="4128493F"/>
    <w:rsid w:val="41A76F77"/>
    <w:rsid w:val="492DC6B1"/>
    <w:rsid w:val="49430F05"/>
    <w:rsid w:val="4B74A9DB"/>
    <w:rsid w:val="4EB34777"/>
    <w:rsid w:val="51A79C29"/>
    <w:rsid w:val="51B948AA"/>
    <w:rsid w:val="5326BAD8"/>
    <w:rsid w:val="575FB487"/>
    <w:rsid w:val="5BC60469"/>
    <w:rsid w:val="5E9D6F86"/>
    <w:rsid w:val="5FFE0411"/>
    <w:rsid w:val="618AB44E"/>
    <w:rsid w:val="6A91F225"/>
    <w:rsid w:val="6AE18C90"/>
    <w:rsid w:val="6B2FB313"/>
    <w:rsid w:val="6D71A019"/>
    <w:rsid w:val="6F8766D5"/>
    <w:rsid w:val="70726037"/>
    <w:rsid w:val="724F8478"/>
    <w:rsid w:val="743E753B"/>
    <w:rsid w:val="795287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DF90A"/>
  <w15:docId w15:val="{4A4DBFB6-5A45-4831-B7D9-B65DA32B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7D6"/>
    <w:pPr>
      <w:spacing w:after="320" w:line="336" w:lineRule="auto"/>
      <w:ind w:left="28"/>
    </w:pPr>
    <w:rPr>
      <w:rFonts w:ascii="Arial" w:eastAsia="Arial" w:hAnsi="Arial" w:cs="Arial"/>
      <w:color w:val="010101"/>
      <w:w w:val="105"/>
      <w:sz w:val="36"/>
      <w:szCs w:val="36"/>
    </w:rPr>
  </w:style>
  <w:style w:type="paragraph" w:styleId="Heading1">
    <w:name w:val="heading 1"/>
    <w:basedOn w:val="Normal"/>
    <w:uiPriority w:val="9"/>
    <w:qFormat/>
    <w:rsid w:val="001D0CDA"/>
    <w:pPr>
      <w:spacing w:before="560" w:after="160"/>
      <w:ind w:left="0"/>
      <w:outlineLvl w:val="0"/>
    </w:pPr>
    <w:rPr>
      <w:b/>
      <w:bCs/>
      <w:spacing w:val="-2"/>
      <w:sz w:val="52"/>
      <w:szCs w:val="48"/>
    </w:rPr>
  </w:style>
  <w:style w:type="paragraph" w:styleId="Heading2">
    <w:name w:val="heading 2"/>
    <w:basedOn w:val="Normal"/>
    <w:next w:val="Normal"/>
    <w:link w:val="Heading2Char"/>
    <w:uiPriority w:val="9"/>
    <w:unhideWhenUsed/>
    <w:qFormat/>
    <w:rsid w:val="003112C2"/>
    <w:pPr>
      <w:spacing w:before="400" w:after="200"/>
      <w:outlineLvl w:val="1"/>
    </w:pPr>
    <w:rPr>
      <w:b/>
      <w:bCs/>
    </w:rPr>
  </w:style>
  <w:style w:type="paragraph" w:styleId="Heading3">
    <w:name w:val="heading 3"/>
    <w:basedOn w:val="Normal"/>
    <w:next w:val="Normal"/>
    <w:link w:val="Heading3Char"/>
    <w:uiPriority w:val="9"/>
    <w:unhideWhenUsed/>
    <w:qFormat/>
    <w:rsid w:val="003112C2"/>
    <w:pPr>
      <w:spacing w:after="40"/>
      <w:ind w:left="357"/>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B442F"/>
  </w:style>
  <w:style w:type="paragraph" w:styleId="Title">
    <w:name w:val="Title"/>
    <w:basedOn w:val="Normal"/>
    <w:uiPriority w:val="10"/>
    <w:qFormat/>
    <w:pPr>
      <w:ind w:left="29" w:hanging="2"/>
    </w:pPr>
    <w:rPr>
      <w:b/>
      <w:bCs/>
      <w:sz w:val="28"/>
      <w:szCs w:val="28"/>
    </w:rPr>
  </w:style>
  <w:style w:type="paragraph" w:styleId="ListParagraph">
    <w:name w:val="List Paragraph"/>
    <w:basedOn w:val="Normal"/>
    <w:uiPriority w:val="1"/>
    <w:qFormat/>
    <w:pPr>
      <w:spacing w:before="235"/>
      <w:ind w:left="747" w:hanging="719"/>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CD260F"/>
    <w:pPr>
      <w:tabs>
        <w:tab w:val="center" w:pos="4513"/>
        <w:tab w:val="right" w:pos="9026"/>
      </w:tabs>
    </w:pPr>
  </w:style>
  <w:style w:type="character" w:customStyle="1" w:styleId="HeaderChar">
    <w:name w:val="Header Char"/>
    <w:basedOn w:val="DefaultParagraphFont"/>
    <w:link w:val="Header"/>
    <w:uiPriority w:val="99"/>
    <w:rsid w:val="00CD260F"/>
    <w:rPr>
      <w:rFonts w:ascii="Arial" w:eastAsia="Arial" w:hAnsi="Arial" w:cs="Arial"/>
    </w:rPr>
  </w:style>
  <w:style w:type="table" w:styleId="TableGrid">
    <w:name w:val="Table Grid"/>
    <w:basedOn w:val="TableNormal"/>
    <w:uiPriority w:val="39"/>
    <w:rsid w:val="00B3475B"/>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A5292"/>
    <w:rPr>
      <w:sz w:val="28"/>
      <w:szCs w:val="20"/>
    </w:rPr>
  </w:style>
  <w:style w:type="character" w:customStyle="1" w:styleId="FootnoteTextChar">
    <w:name w:val="Footnote Text Char"/>
    <w:basedOn w:val="DefaultParagraphFont"/>
    <w:link w:val="FootnoteText"/>
    <w:uiPriority w:val="99"/>
    <w:rsid w:val="003A5292"/>
    <w:rPr>
      <w:rFonts w:ascii="Arial" w:eastAsia="Arial" w:hAnsi="Arial" w:cs="Arial"/>
      <w:color w:val="010101"/>
      <w:w w:val="105"/>
      <w:sz w:val="28"/>
      <w:szCs w:val="20"/>
    </w:rPr>
  </w:style>
  <w:style w:type="character" w:styleId="FootnoteReference">
    <w:name w:val="footnote reference"/>
    <w:basedOn w:val="DefaultParagraphFont"/>
    <w:uiPriority w:val="99"/>
    <w:semiHidden/>
    <w:unhideWhenUsed/>
    <w:rsid w:val="00B3475B"/>
    <w:rPr>
      <w:vertAlign w:val="superscript"/>
    </w:rPr>
  </w:style>
  <w:style w:type="paragraph" w:styleId="Footer">
    <w:name w:val="footer"/>
    <w:basedOn w:val="Normal"/>
    <w:link w:val="FooterChar"/>
    <w:uiPriority w:val="99"/>
    <w:unhideWhenUsed/>
    <w:rsid w:val="003904FE"/>
    <w:pPr>
      <w:tabs>
        <w:tab w:val="center" w:pos="4513"/>
        <w:tab w:val="right" w:pos="9026"/>
      </w:tabs>
    </w:pPr>
  </w:style>
  <w:style w:type="character" w:customStyle="1" w:styleId="FooterChar">
    <w:name w:val="Footer Char"/>
    <w:basedOn w:val="DefaultParagraphFont"/>
    <w:link w:val="Footer"/>
    <w:uiPriority w:val="99"/>
    <w:rsid w:val="003904FE"/>
    <w:rPr>
      <w:rFonts w:ascii="Arial" w:eastAsia="Arial" w:hAnsi="Arial" w:cs="Arial"/>
    </w:rPr>
  </w:style>
  <w:style w:type="character" w:customStyle="1" w:styleId="Heading2Char">
    <w:name w:val="Heading 2 Char"/>
    <w:basedOn w:val="DefaultParagraphFont"/>
    <w:link w:val="Heading2"/>
    <w:uiPriority w:val="9"/>
    <w:rsid w:val="003112C2"/>
    <w:rPr>
      <w:rFonts w:ascii="Arial" w:eastAsia="Arial" w:hAnsi="Arial" w:cs="Arial"/>
      <w:b/>
      <w:bCs/>
      <w:color w:val="010101"/>
      <w:w w:val="105"/>
      <w:sz w:val="36"/>
      <w:szCs w:val="36"/>
    </w:rPr>
  </w:style>
  <w:style w:type="character" w:customStyle="1" w:styleId="Heading3Char">
    <w:name w:val="Heading 3 Char"/>
    <w:basedOn w:val="DefaultParagraphFont"/>
    <w:link w:val="Heading3"/>
    <w:uiPriority w:val="9"/>
    <w:rsid w:val="003112C2"/>
    <w:rPr>
      <w:rFonts w:ascii="Arial" w:eastAsia="Arial" w:hAnsi="Arial" w:cs="Arial"/>
      <w:b/>
      <w:bCs/>
      <w:color w:val="010101"/>
      <w:w w:val="105"/>
      <w:sz w:val="36"/>
      <w:szCs w:val="36"/>
    </w:rPr>
  </w:style>
  <w:style w:type="character" w:styleId="Emphasis">
    <w:name w:val="Emphasis"/>
    <w:uiPriority w:val="20"/>
    <w:qFormat/>
    <w:rsid w:val="00311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3EB6-7EA1-4C12-86ED-CF6ACEF8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E66FB-8258-4E11-8A8E-073D9CBCAA7C}">
  <ds:schemaRefs>
    <ds:schemaRef ds:uri="http://schemas.microsoft.com/sharepoint/v3/contenttype/forms"/>
  </ds:schemaRefs>
</ds:datastoreItem>
</file>

<file path=customXml/itemProps3.xml><?xml version="1.0" encoding="utf-8"?>
<ds:datastoreItem xmlns:ds="http://schemas.openxmlformats.org/officeDocument/2006/customXml" ds:itemID="{8BA49691-B039-443F-ABC3-8519875A31D3}">
  <ds:schemaRefs>
    <ds:schemaRef ds:uri="http://schemas.microsoft.com/office/2006/documentManagement/types"/>
    <ds:schemaRef ds:uri="http://www.w3.org/XML/1998/namespace"/>
    <ds:schemaRef ds:uri="http://schemas.openxmlformats.org/package/2006/metadata/core-properties"/>
    <ds:schemaRef ds:uri="6a7f7810-7080-4eb4-b66c-c41c6fc69d87"/>
    <ds:schemaRef ds:uri="http://purl.org/dc/dcmitype/"/>
    <ds:schemaRef ds:uri="http://purl.org/dc/terms/"/>
    <ds:schemaRef ds:uri="http://schemas.microsoft.com/office/infopath/2007/PartnerControls"/>
    <ds:schemaRef ds:uri="0c8419a8-0969-48de-a896-901fe0661d3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33334A1-3E3A-4C76-85CD-85D26185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27</Pages>
  <Words>3712</Words>
  <Characters>19753</Characters>
  <Application>Microsoft Office Word</Application>
  <DocSecurity>0</DocSecurity>
  <Lines>548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Rose Wilkinson</cp:lastModifiedBy>
  <cp:revision>261</cp:revision>
  <dcterms:created xsi:type="dcterms:W3CDTF">2025-05-14T17:16:00Z</dcterms:created>
  <dcterms:modified xsi:type="dcterms:W3CDTF">2025-06-03T05:40:00Z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2fe7931e,1c2eee75,40528eaa,435800cb,6a0ef4d7,4b7d210b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2025-05-06T01:30:04Z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b75671bb-3704-4fac-a8ea-91fefd102f7b</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MediaServiceImageTags">
    <vt:lpwstr/>
  </property>
  <property fmtid="{D5CDD505-2E9C-101B-9397-08002B2CF9AE}" pid="14" name="_dlc_DocIdItemGuid">
    <vt:lpwstr>82b995f9-bdf6-4f97-8a92-d7f9d963cf04</vt:lpwstr>
  </property>
  <property fmtid="{D5CDD505-2E9C-101B-9397-08002B2CF9AE}" pid="15" name="GrammarlyDocumentId">
    <vt:lpwstr>b038da01-d2e8-4d0e-bdc7-b4412bba968b</vt:lpwstr>
  </property>
</Properties>
</file>