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ADFC" w14:textId="5B576796" w:rsidR="00070AA9" w:rsidRPr="00F273B8" w:rsidRDefault="00070AA9">
      <w:pPr>
        <w:rPr>
          <w:rFonts w:ascii="Verdana" w:hAnsi="Verdana"/>
          <w:b/>
          <w:bCs/>
          <w:sz w:val="36"/>
          <w:szCs w:val="36"/>
          <w:lang w:val="mi-NZ"/>
        </w:rPr>
      </w:pPr>
      <w:r>
        <w:rPr>
          <w:noProof/>
        </w:rPr>
        <w:drawing>
          <wp:inline distT="0" distB="0" distL="0" distR="0" wp14:anchorId="432DDD01" wp14:editId="51843E56">
            <wp:extent cx="2924175" cy="1148361"/>
            <wp:effectExtent l="0" t="0" r="0" b="0"/>
            <wp:docPr id="1440629056" name="drawing" descr="Whaikaha - Ministry of Disabled People logo . The logo is purple, and has a QR code to scan for the NZSL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29056" name="Picture 14406290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057" cy="116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08C1EA64" w:rsidR="00A25055" w:rsidRDefault="00D33B4E" w:rsidP="00070AA9">
      <w:pPr>
        <w:pStyle w:val="Heading1"/>
      </w:pPr>
      <w:r>
        <w:t xml:space="preserve">Plain language summary – Appendix 3: </w:t>
      </w:r>
      <w:r w:rsidR="008B6E26">
        <w:t xml:space="preserve">Updated government response </w:t>
      </w:r>
      <w:r w:rsidR="008B6E26" w:rsidRPr="00070AA9">
        <w:t>and</w:t>
      </w:r>
      <w:r w:rsidR="008B6E26">
        <w:t xml:space="preserve"> progress reporting on UNCRPD recommendations</w:t>
      </w:r>
    </w:p>
    <w:p w14:paraId="384A21B0" w14:textId="6236EB3F" w:rsidR="00073D45" w:rsidRDefault="00E5595D">
      <w:pPr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This is a summary of a</w:t>
      </w:r>
      <w:r w:rsidR="00331F8A" w:rsidRPr="7E0F2481">
        <w:rPr>
          <w:rFonts w:ascii="Verdana" w:hAnsi="Verdana"/>
          <w:lang w:val="en-NZ"/>
        </w:rPr>
        <w:t xml:space="preserve"> document attached to the Cabinet paper: Approval of the New Zealand Disability Strategy 2026-2030. </w:t>
      </w:r>
      <w:r w:rsidR="00E44D27" w:rsidRPr="7E0F2481">
        <w:rPr>
          <w:rFonts w:ascii="Verdana" w:hAnsi="Verdana"/>
          <w:lang w:val="en-NZ"/>
        </w:rPr>
        <w:t xml:space="preserve">It </w:t>
      </w:r>
      <w:r w:rsidR="00E74B9D" w:rsidRPr="7E0F2481">
        <w:rPr>
          <w:rFonts w:ascii="Verdana" w:hAnsi="Verdana"/>
          <w:lang w:val="en-NZ"/>
        </w:rPr>
        <w:t>update</w:t>
      </w:r>
      <w:r w:rsidR="00360751" w:rsidRPr="7E0F2481">
        <w:rPr>
          <w:rFonts w:ascii="Verdana" w:hAnsi="Verdana"/>
          <w:lang w:val="en-NZ"/>
        </w:rPr>
        <w:t>s</w:t>
      </w:r>
      <w:r w:rsidR="00E74B9D" w:rsidRPr="7E0F2481">
        <w:rPr>
          <w:rFonts w:ascii="Verdana" w:hAnsi="Verdana"/>
          <w:lang w:val="en-NZ"/>
        </w:rPr>
        <w:t xml:space="preserve"> </w:t>
      </w:r>
      <w:r w:rsidR="00B30F48" w:rsidRPr="7E0F2481">
        <w:rPr>
          <w:rFonts w:ascii="Verdana" w:hAnsi="Verdana"/>
          <w:lang w:val="en-NZ"/>
        </w:rPr>
        <w:t xml:space="preserve">the </w:t>
      </w:r>
      <w:r w:rsidR="5BE05EA4" w:rsidRPr="7E0F2481">
        <w:rPr>
          <w:rFonts w:ascii="Verdana" w:hAnsi="Verdana"/>
          <w:lang w:val="en-NZ"/>
        </w:rPr>
        <w:t>G</w:t>
      </w:r>
      <w:r w:rsidR="00B30F48" w:rsidRPr="7E0F2481">
        <w:rPr>
          <w:rFonts w:ascii="Verdana" w:hAnsi="Verdana"/>
          <w:lang w:val="en-NZ"/>
        </w:rPr>
        <w:t>overnment</w:t>
      </w:r>
      <w:r w:rsidR="00E44D27" w:rsidRPr="7E0F2481">
        <w:rPr>
          <w:rFonts w:ascii="Verdana" w:hAnsi="Verdana"/>
          <w:lang w:val="en-NZ"/>
        </w:rPr>
        <w:t>’s</w:t>
      </w:r>
      <w:r w:rsidR="00B30F48" w:rsidRPr="7E0F2481">
        <w:rPr>
          <w:rFonts w:ascii="Verdana" w:hAnsi="Verdana"/>
          <w:lang w:val="en-NZ"/>
        </w:rPr>
        <w:t xml:space="preserve"> </w:t>
      </w:r>
      <w:r w:rsidR="00E44D27" w:rsidRPr="7E0F2481">
        <w:rPr>
          <w:rFonts w:ascii="Verdana" w:hAnsi="Verdana"/>
          <w:lang w:val="en-NZ"/>
        </w:rPr>
        <w:t xml:space="preserve">response </w:t>
      </w:r>
      <w:r w:rsidR="00B30F48" w:rsidRPr="7E0F2481">
        <w:rPr>
          <w:rFonts w:ascii="Verdana" w:hAnsi="Verdana"/>
          <w:lang w:val="en-NZ"/>
        </w:rPr>
        <w:t xml:space="preserve">to </w:t>
      </w:r>
      <w:r w:rsidR="003E463D" w:rsidRPr="7E0F2481">
        <w:rPr>
          <w:rFonts w:ascii="Verdana" w:hAnsi="Verdana"/>
          <w:lang w:val="en-NZ"/>
        </w:rPr>
        <w:t xml:space="preserve">the 63 </w:t>
      </w:r>
      <w:r w:rsidR="000066BF" w:rsidRPr="7E0F2481">
        <w:rPr>
          <w:rFonts w:ascii="Verdana" w:hAnsi="Verdana"/>
          <w:lang w:val="en-NZ"/>
        </w:rPr>
        <w:t xml:space="preserve">recommendations </w:t>
      </w:r>
      <w:r w:rsidR="003E463D" w:rsidRPr="7E0F2481">
        <w:rPr>
          <w:rFonts w:ascii="Verdana" w:hAnsi="Verdana"/>
          <w:lang w:val="en-NZ"/>
        </w:rPr>
        <w:t xml:space="preserve">made by the </w:t>
      </w:r>
      <w:r w:rsidR="000066BF" w:rsidRPr="7E0F2481">
        <w:rPr>
          <w:rFonts w:ascii="Verdana" w:hAnsi="Verdana"/>
          <w:lang w:val="en-NZ"/>
        </w:rPr>
        <w:t xml:space="preserve">United Nations </w:t>
      </w:r>
      <w:r w:rsidR="007163A5" w:rsidRPr="7E0F2481">
        <w:rPr>
          <w:rFonts w:ascii="Verdana" w:hAnsi="Verdana"/>
          <w:lang w:val="en-NZ"/>
        </w:rPr>
        <w:t>Committe</w:t>
      </w:r>
      <w:r w:rsidR="00B30F48" w:rsidRPr="7E0F2481">
        <w:rPr>
          <w:rFonts w:ascii="Verdana" w:hAnsi="Verdana"/>
          <w:lang w:val="en-NZ"/>
        </w:rPr>
        <w:t>e on the Rights of Persons with Disabilities</w:t>
      </w:r>
      <w:r w:rsidR="00F06684" w:rsidRPr="7E0F2481">
        <w:rPr>
          <w:rFonts w:ascii="Verdana" w:hAnsi="Verdana"/>
          <w:lang w:val="en-NZ"/>
        </w:rPr>
        <w:t xml:space="preserve"> (UNCRPD)</w:t>
      </w:r>
      <w:r w:rsidR="00E44D27" w:rsidRPr="7E0F2481">
        <w:rPr>
          <w:rFonts w:ascii="Verdana" w:hAnsi="Verdana"/>
          <w:lang w:val="en-NZ"/>
        </w:rPr>
        <w:t xml:space="preserve"> to New Zealand in 2022</w:t>
      </w:r>
      <w:r w:rsidR="00B30F48" w:rsidRPr="7E0F2481">
        <w:rPr>
          <w:rFonts w:ascii="Verdana" w:hAnsi="Verdana"/>
          <w:lang w:val="en-NZ"/>
        </w:rPr>
        <w:t>.</w:t>
      </w:r>
      <w:r w:rsidR="00A21020" w:rsidRPr="7E0F2481">
        <w:rPr>
          <w:rFonts w:ascii="Verdana" w:hAnsi="Verdana"/>
          <w:lang w:val="en-NZ"/>
        </w:rPr>
        <w:t xml:space="preserve"> </w:t>
      </w:r>
    </w:p>
    <w:p w14:paraId="51572FE3" w14:textId="6C4FADD2" w:rsidR="008B6E26" w:rsidRDefault="00A21020">
      <w:pPr>
        <w:rPr>
          <w:rFonts w:ascii="Verdana" w:hAnsi="Verdana"/>
          <w:lang w:val="en-NZ"/>
        </w:rPr>
      </w:pPr>
      <w:r>
        <w:rPr>
          <w:rFonts w:ascii="Verdana" w:hAnsi="Verdana"/>
          <w:lang w:val="en-NZ"/>
        </w:rPr>
        <w:t>Th</w:t>
      </w:r>
      <w:r w:rsidR="00073D45">
        <w:rPr>
          <w:rFonts w:ascii="Verdana" w:hAnsi="Verdana"/>
          <w:lang w:val="en-NZ"/>
        </w:rPr>
        <w:t>is</w:t>
      </w:r>
      <w:r w:rsidR="00FB17FE">
        <w:rPr>
          <w:rFonts w:ascii="Verdana" w:hAnsi="Verdana"/>
          <w:lang w:val="en-NZ"/>
        </w:rPr>
        <w:t xml:space="preserve"> update </w:t>
      </w:r>
      <w:r w:rsidR="00073D45">
        <w:rPr>
          <w:rFonts w:ascii="Verdana" w:hAnsi="Verdana"/>
          <w:lang w:val="en-NZ"/>
        </w:rPr>
        <w:t>has</w:t>
      </w:r>
      <w:r w:rsidR="00FB17FE">
        <w:rPr>
          <w:rFonts w:ascii="Verdana" w:hAnsi="Verdana"/>
          <w:lang w:val="en-NZ"/>
        </w:rPr>
        <w:t xml:space="preserve"> </w:t>
      </w:r>
      <w:r>
        <w:rPr>
          <w:rFonts w:ascii="Verdana" w:hAnsi="Verdana"/>
          <w:lang w:val="en-NZ"/>
        </w:rPr>
        <w:t>2 parts</w:t>
      </w:r>
      <w:r w:rsidR="00FF0308">
        <w:rPr>
          <w:rFonts w:ascii="Verdana" w:hAnsi="Verdana"/>
          <w:lang w:val="en-NZ"/>
        </w:rPr>
        <w:t>:</w:t>
      </w:r>
    </w:p>
    <w:p w14:paraId="6C094BAC" w14:textId="12175212" w:rsidR="00E44D27" w:rsidRPr="00E7598E" w:rsidRDefault="00E7598E" w:rsidP="508A24C1">
      <w:pPr>
        <w:pStyle w:val="ListParagraph"/>
        <w:numPr>
          <w:ilvl w:val="0"/>
          <w:numId w:val="1"/>
        </w:numPr>
        <w:spacing w:after="60" w:line="278" w:lineRule="auto"/>
        <w:ind w:left="714"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b/>
          <w:bCs/>
        </w:rPr>
        <w:t xml:space="preserve">Section </w:t>
      </w:r>
      <w:r w:rsidR="00707759" w:rsidRPr="7E0F2481">
        <w:rPr>
          <w:rFonts w:ascii="Verdana" w:hAnsi="Verdana"/>
          <w:b/>
          <w:bCs/>
        </w:rPr>
        <w:t>1</w:t>
      </w:r>
      <w:r w:rsidRPr="7E0F2481">
        <w:rPr>
          <w:rFonts w:ascii="Verdana" w:hAnsi="Verdana"/>
          <w:b/>
          <w:bCs/>
        </w:rPr>
        <w:t>:</w:t>
      </w:r>
      <w:r w:rsidRPr="7E0F2481">
        <w:rPr>
          <w:rFonts w:ascii="Verdana" w:hAnsi="Verdana"/>
        </w:rPr>
        <w:t xml:space="preserve"> Response to the recommendations considered through the </w:t>
      </w:r>
      <w:r w:rsidR="00887772" w:rsidRPr="7E0F2481">
        <w:rPr>
          <w:rFonts w:ascii="Verdana" w:hAnsi="Verdana"/>
        </w:rPr>
        <w:t>refresh of the</w:t>
      </w:r>
      <w:r w:rsidR="00F06684" w:rsidRPr="7E0F2481">
        <w:rPr>
          <w:rFonts w:ascii="Verdana" w:hAnsi="Verdana"/>
        </w:rPr>
        <w:t xml:space="preserve"> New Zealand </w:t>
      </w:r>
      <w:r w:rsidRPr="7E0F2481">
        <w:rPr>
          <w:rFonts w:ascii="Verdana" w:hAnsi="Verdana"/>
        </w:rPr>
        <w:t>Disability Strategy.</w:t>
      </w:r>
    </w:p>
    <w:p w14:paraId="46EAA910" w14:textId="792DD832" w:rsidR="00E7598E" w:rsidRPr="00A21020" w:rsidRDefault="00E7598E" w:rsidP="00E44D27">
      <w:pPr>
        <w:pStyle w:val="ListParagraph"/>
        <w:numPr>
          <w:ilvl w:val="0"/>
          <w:numId w:val="1"/>
        </w:numPr>
        <w:rPr>
          <w:rFonts w:ascii="Verdana" w:hAnsi="Verdana"/>
          <w:lang w:val="en-NZ"/>
        </w:rPr>
      </w:pPr>
      <w:r w:rsidRPr="00E7598E">
        <w:rPr>
          <w:rFonts w:ascii="Verdana" w:hAnsi="Verdana"/>
          <w:b/>
          <w:bCs/>
        </w:rPr>
        <w:t xml:space="preserve">Section </w:t>
      </w:r>
      <w:r w:rsidR="00707759">
        <w:rPr>
          <w:rFonts w:ascii="Verdana" w:hAnsi="Verdana"/>
          <w:b/>
          <w:bCs/>
        </w:rPr>
        <w:t>2</w:t>
      </w:r>
      <w:r w:rsidRPr="00E7598E">
        <w:rPr>
          <w:rFonts w:ascii="Verdana" w:hAnsi="Verdana"/>
          <w:b/>
          <w:bCs/>
        </w:rPr>
        <w:t>:</w:t>
      </w:r>
      <w:r w:rsidRPr="00E7598E">
        <w:rPr>
          <w:rFonts w:ascii="Verdana" w:hAnsi="Verdana"/>
        </w:rPr>
        <w:t xml:space="preserve"> Progress updates on recommendations with work due to be completed by the end of 2025</w:t>
      </w:r>
      <w:r>
        <w:rPr>
          <w:rFonts w:ascii="Verdana" w:hAnsi="Verdana"/>
        </w:rPr>
        <w:t>.</w:t>
      </w:r>
    </w:p>
    <w:p w14:paraId="7DB7E84D" w14:textId="0A76E073" w:rsidR="00A91396" w:rsidRPr="00B006CE" w:rsidRDefault="00273192" w:rsidP="00887772">
      <w:pPr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This summary was </w:t>
      </w:r>
      <w:r w:rsidR="00E42C16" w:rsidRPr="7E0F2481">
        <w:rPr>
          <w:rFonts w:ascii="Verdana" w:hAnsi="Verdana"/>
          <w:lang w:val="en-NZ"/>
        </w:rPr>
        <w:t xml:space="preserve">made </w:t>
      </w:r>
      <w:r w:rsidRPr="7E0F2481">
        <w:rPr>
          <w:rFonts w:ascii="Verdana" w:hAnsi="Verdana"/>
          <w:lang w:val="en-NZ"/>
        </w:rPr>
        <w:t xml:space="preserve">by the Ministry of Disabled People - Whaikaha. </w:t>
      </w:r>
      <w:r w:rsidR="00360751" w:rsidRPr="7E0F2481">
        <w:rPr>
          <w:rFonts w:ascii="Verdana" w:hAnsi="Verdana"/>
        </w:rPr>
        <w:t xml:space="preserve">For more </w:t>
      </w:r>
      <w:r w:rsidR="00E42C16" w:rsidRPr="7E0F2481">
        <w:rPr>
          <w:rFonts w:ascii="Verdana" w:hAnsi="Verdana"/>
        </w:rPr>
        <w:t>information</w:t>
      </w:r>
      <w:r w:rsidR="00360751" w:rsidRPr="7E0F2481">
        <w:rPr>
          <w:rFonts w:ascii="Verdana" w:hAnsi="Verdana"/>
        </w:rPr>
        <w:t>, including the full Cabinet paper and appendices, visit:</w:t>
      </w:r>
      <w:r>
        <w:br/>
      </w:r>
      <w:hyperlink r:id="rId12">
        <w:r w:rsidR="00360751" w:rsidRPr="7E0F2481">
          <w:rPr>
            <w:rStyle w:val="Hyperlink"/>
            <w:rFonts w:ascii="Verdana" w:hAnsi="Verdana"/>
          </w:rPr>
          <w:t>www.whaikaha.govt.nz/about-us/corporate-publications/cabinet-papers</w:t>
        </w:r>
      </w:hyperlink>
      <w:r w:rsidR="00360751" w:rsidRPr="7E0F2481">
        <w:rPr>
          <w:rFonts w:ascii="Verdana" w:hAnsi="Verdana"/>
        </w:rPr>
        <w:t xml:space="preserve"> </w:t>
      </w:r>
      <w:r w:rsidR="00F273B8">
        <w:rPr>
          <w:rFonts w:ascii="Verdana" w:hAnsi="Verdana"/>
        </w:rPr>
        <w:t xml:space="preserve">or here: </w:t>
      </w:r>
      <w:hyperlink r:id="rId13" w:history="1">
        <w:r w:rsidR="00F273B8" w:rsidRPr="00681A31">
          <w:rPr>
            <w:rStyle w:val="Hyperlink"/>
            <w:rFonts w:ascii="Verdana" w:hAnsi="Verdana"/>
          </w:rPr>
          <w:t>https://shorturl.at/uMdNs</w:t>
        </w:r>
      </w:hyperlink>
      <w:r>
        <w:br/>
      </w:r>
      <w:r w:rsidR="00360751" w:rsidRPr="7E0F2481">
        <w:rPr>
          <w:rFonts w:ascii="Verdana" w:hAnsi="Verdana"/>
        </w:rPr>
        <w:t xml:space="preserve">and look for: </w:t>
      </w:r>
      <w:r w:rsidR="00360751" w:rsidRPr="00E64328">
        <w:rPr>
          <w:rFonts w:ascii="Verdana" w:hAnsi="Verdana"/>
        </w:rPr>
        <w:t>Approval of the New Zealand Disability Strategy 2026–2030</w:t>
      </w:r>
      <w:r w:rsidR="00360751" w:rsidRPr="7E0F2481">
        <w:rPr>
          <w:rFonts w:ascii="Verdana" w:hAnsi="Verdana"/>
        </w:rPr>
        <w:t>.</w:t>
      </w:r>
    </w:p>
    <w:p w14:paraId="5C4A7C6A" w14:textId="69A1A552" w:rsidR="00887772" w:rsidRDefault="00887772" w:rsidP="00887772">
      <w:pPr>
        <w:rPr>
          <w:rFonts w:ascii="Verdana" w:hAnsi="Verdana"/>
          <w:b/>
          <w:bCs/>
          <w:sz w:val="28"/>
          <w:szCs w:val="28"/>
          <w:lang w:val="en-NZ"/>
        </w:rPr>
      </w:pPr>
      <w:r w:rsidRPr="00887772">
        <w:rPr>
          <w:rFonts w:ascii="Verdana" w:hAnsi="Verdana"/>
          <w:b/>
          <w:bCs/>
          <w:sz w:val="28"/>
          <w:szCs w:val="28"/>
          <w:lang w:val="en-NZ"/>
        </w:rPr>
        <w:t>Background</w:t>
      </w:r>
    </w:p>
    <w:p w14:paraId="18C3A656" w14:textId="1F4E35EA" w:rsidR="00887772" w:rsidRPr="003328F0" w:rsidRDefault="00322F7B" w:rsidP="1FC8C5E5">
      <w:pPr>
        <w:rPr>
          <w:rFonts w:ascii="Verdana" w:eastAsia="MS Mincho" w:hAnsi="Verdana" w:cs="Arial"/>
          <w:lang w:val="en-NZ"/>
        </w:rPr>
      </w:pPr>
      <w:r w:rsidRPr="1FC8C5E5">
        <w:rPr>
          <w:rFonts w:ascii="Verdana" w:hAnsi="Verdana"/>
        </w:rPr>
        <w:t xml:space="preserve">In late 2024, the </w:t>
      </w:r>
      <w:r w:rsidR="3672E0B8" w:rsidRPr="1FC8C5E5">
        <w:rPr>
          <w:rFonts w:ascii="Verdana" w:hAnsi="Verdana"/>
        </w:rPr>
        <w:t>G</w:t>
      </w:r>
      <w:r w:rsidRPr="1FC8C5E5">
        <w:rPr>
          <w:rFonts w:ascii="Verdana" w:hAnsi="Verdana"/>
        </w:rPr>
        <w:t xml:space="preserve">overnment </w:t>
      </w:r>
      <w:r w:rsidR="006F75C5" w:rsidRPr="1FC8C5E5">
        <w:rPr>
          <w:rFonts w:ascii="Verdana" w:hAnsi="Verdana"/>
        </w:rPr>
        <w:t>agreed to work</w:t>
      </w:r>
      <w:r w:rsidRPr="1FC8C5E5">
        <w:rPr>
          <w:rFonts w:ascii="Verdana" w:hAnsi="Verdana"/>
        </w:rPr>
        <w:t xml:space="preserve"> on 30 </w:t>
      </w:r>
      <w:r w:rsidR="00F06684" w:rsidRPr="1FC8C5E5">
        <w:rPr>
          <w:rFonts w:ascii="Verdana" w:hAnsi="Verdana"/>
        </w:rPr>
        <w:t xml:space="preserve">of the UN Committee’s </w:t>
      </w:r>
      <w:r w:rsidRPr="1FC8C5E5">
        <w:rPr>
          <w:rFonts w:ascii="Verdana" w:hAnsi="Verdana"/>
        </w:rPr>
        <w:t>recommendations</w:t>
      </w:r>
      <w:r w:rsidR="006F75C5" w:rsidRPr="1FC8C5E5">
        <w:rPr>
          <w:rFonts w:ascii="Verdana" w:hAnsi="Verdana"/>
        </w:rPr>
        <w:t xml:space="preserve"> immediately and consider another 17</w:t>
      </w:r>
      <w:r w:rsidR="00F06684" w:rsidRPr="1FC8C5E5">
        <w:rPr>
          <w:rFonts w:ascii="Verdana" w:hAnsi="Verdana"/>
        </w:rPr>
        <w:t xml:space="preserve"> recommendations</w:t>
      </w:r>
      <w:r w:rsidR="006F75C5" w:rsidRPr="1FC8C5E5">
        <w:rPr>
          <w:rFonts w:ascii="Verdana" w:hAnsi="Verdana"/>
        </w:rPr>
        <w:t xml:space="preserve"> </w:t>
      </w:r>
      <w:r w:rsidRPr="1FC8C5E5">
        <w:rPr>
          <w:rFonts w:ascii="Verdana" w:hAnsi="Verdana"/>
        </w:rPr>
        <w:t xml:space="preserve">when developing the </w:t>
      </w:r>
      <w:r w:rsidR="00D916A7" w:rsidRPr="1FC8C5E5">
        <w:rPr>
          <w:rFonts w:ascii="Verdana" w:hAnsi="Verdana"/>
        </w:rPr>
        <w:t xml:space="preserve">refreshed New Zealand </w:t>
      </w:r>
      <w:r w:rsidRPr="1FC8C5E5">
        <w:rPr>
          <w:rFonts w:ascii="Verdana" w:hAnsi="Verdana"/>
        </w:rPr>
        <w:t xml:space="preserve">Disability Strategy in 2025. </w:t>
      </w:r>
      <w:r w:rsidR="00181013" w:rsidRPr="1FC8C5E5">
        <w:rPr>
          <w:rFonts w:ascii="Verdana" w:hAnsi="Verdana"/>
          <w:lang w:val="en-NZ"/>
        </w:rPr>
        <w:t xml:space="preserve">All of the actions included in the </w:t>
      </w:r>
      <w:r w:rsidR="1570620D" w:rsidRPr="1FC8C5E5">
        <w:rPr>
          <w:rFonts w:ascii="Verdana" w:hAnsi="Verdana"/>
          <w:lang w:val="en-NZ"/>
        </w:rPr>
        <w:t>G</w:t>
      </w:r>
      <w:r w:rsidR="00C44A29" w:rsidRPr="1FC8C5E5">
        <w:rPr>
          <w:rFonts w:ascii="Verdana" w:hAnsi="Verdana"/>
          <w:lang w:val="en-NZ"/>
        </w:rPr>
        <w:t xml:space="preserve">overnment’s </w:t>
      </w:r>
      <w:r w:rsidR="00181013" w:rsidRPr="1FC8C5E5">
        <w:rPr>
          <w:rFonts w:ascii="Verdana" w:hAnsi="Verdana"/>
          <w:lang w:val="en-NZ"/>
        </w:rPr>
        <w:t xml:space="preserve">2024 </w:t>
      </w:r>
      <w:r w:rsidR="00C44A29" w:rsidRPr="1FC8C5E5">
        <w:rPr>
          <w:rFonts w:ascii="Verdana" w:hAnsi="Verdana"/>
          <w:lang w:val="en-NZ"/>
        </w:rPr>
        <w:t xml:space="preserve">response </w:t>
      </w:r>
      <w:r w:rsidR="00D916A7" w:rsidRPr="1FC8C5E5">
        <w:rPr>
          <w:rFonts w:ascii="Verdana" w:hAnsi="Verdana"/>
          <w:lang w:val="en-NZ"/>
        </w:rPr>
        <w:t xml:space="preserve">has been </w:t>
      </w:r>
      <w:r w:rsidR="00C44A29" w:rsidRPr="1FC8C5E5">
        <w:rPr>
          <w:rFonts w:ascii="Verdana" w:hAnsi="Verdana"/>
          <w:lang w:val="en-NZ"/>
        </w:rPr>
        <w:t>published on the Human Rights Monitor website.</w:t>
      </w:r>
      <w:r w:rsidR="325D5D57" w:rsidRPr="1FC8C5E5">
        <w:rPr>
          <w:rFonts w:ascii="Verdana" w:hAnsi="Verdana"/>
          <w:lang w:val="en-NZ"/>
        </w:rPr>
        <w:t xml:space="preserve"> See </w:t>
      </w:r>
      <w:hyperlink r:id="rId14">
        <w:r w:rsidR="2D49071A" w:rsidRPr="1FC8C5E5">
          <w:rPr>
            <w:rStyle w:val="Hyperlink"/>
            <w:rFonts w:ascii="Verdana" w:eastAsia="MS Mincho" w:hAnsi="Verdana" w:cs="Arial"/>
            <w:lang w:val="en-NZ"/>
          </w:rPr>
          <w:t>https://humanrights.govt.nz/category/17</w:t>
        </w:r>
      </w:hyperlink>
    </w:p>
    <w:p w14:paraId="078D5F63" w14:textId="4A2B61EF" w:rsidR="00C44A29" w:rsidRDefault="00A97E23" w:rsidP="00887772">
      <w:pPr>
        <w:rPr>
          <w:rFonts w:ascii="Verdana" w:hAnsi="Verdana"/>
          <w:lang w:val="en-NZ"/>
        </w:rPr>
      </w:pPr>
      <w:r w:rsidRPr="00A97E23">
        <w:rPr>
          <w:rFonts w:ascii="Verdana" w:hAnsi="Verdana"/>
        </w:rPr>
        <w:lastRenderedPageBreak/>
        <w:t>Many government agencies are involved</w:t>
      </w:r>
      <w:r w:rsidR="006F75C5">
        <w:rPr>
          <w:rFonts w:ascii="Verdana" w:hAnsi="Verdana"/>
        </w:rPr>
        <w:t xml:space="preserve"> in leading work</w:t>
      </w:r>
      <w:r w:rsidR="003328F0">
        <w:rPr>
          <w:rFonts w:ascii="Verdana" w:hAnsi="Verdana"/>
        </w:rPr>
        <w:t xml:space="preserve"> </w:t>
      </w:r>
      <w:r w:rsidR="00CD223B">
        <w:rPr>
          <w:rFonts w:ascii="Verdana" w:hAnsi="Verdana"/>
        </w:rPr>
        <w:t xml:space="preserve">responding </w:t>
      </w:r>
      <w:r w:rsidR="3B3B73DB" w:rsidRPr="77569858">
        <w:rPr>
          <w:rFonts w:ascii="Verdana" w:hAnsi="Verdana"/>
        </w:rPr>
        <w:t>to</w:t>
      </w:r>
      <w:r w:rsidR="00CD223B">
        <w:rPr>
          <w:rFonts w:ascii="Verdana" w:hAnsi="Verdana"/>
        </w:rPr>
        <w:t xml:space="preserve"> recommendations</w:t>
      </w:r>
      <w:r w:rsidRPr="00A97E2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The </w:t>
      </w:r>
      <w:r w:rsidRPr="00A97E23">
        <w:rPr>
          <w:rFonts w:ascii="Verdana" w:hAnsi="Verdana"/>
        </w:rPr>
        <w:t>Ministry of Disabled People</w:t>
      </w:r>
      <w:r>
        <w:rPr>
          <w:rFonts w:ascii="Verdana" w:hAnsi="Verdana"/>
        </w:rPr>
        <w:t xml:space="preserve"> - Whaikaha</w:t>
      </w:r>
      <w:r w:rsidRPr="00A97E23">
        <w:rPr>
          <w:rFonts w:ascii="Verdana" w:hAnsi="Verdana"/>
        </w:rPr>
        <w:t xml:space="preserve"> coordinates the overall response.</w:t>
      </w:r>
      <w:r w:rsidR="00C44A29" w:rsidRPr="00C44A29">
        <w:rPr>
          <w:rFonts w:ascii="Verdana" w:hAnsi="Verdana"/>
          <w:lang w:val="en-NZ"/>
        </w:rPr>
        <w:t xml:space="preserve"> </w:t>
      </w:r>
    </w:p>
    <w:p w14:paraId="2C176FCB" w14:textId="267B5E3D" w:rsidR="0086152B" w:rsidRDefault="00E93BDB" w:rsidP="7E0F2481">
      <w:pPr>
        <w:rPr>
          <w:rFonts w:ascii="Verdana" w:hAnsi="Verdana"/>
          <w:b/>
          <w:bCs/>
          <w:sz w:val="28"/>
          <w:szCs w:val="28"/>
          <w:lang w:val="en-NZ"/>
        </w:rPr>
      </w:pPr>
      <w:r w:rsidRPr="7E0F2481">
        <w:rPr>
          <w:rFonts w:ascii="Verdana" w:hAnsi="Verdana"/>
          <w:b/>
          <w:bCs/>
          <w:sz w:val="28"/>
          <w:szCs w:val="28"/>
          <w:lang w:val="en-NZ"/>
        </w:rPr>
        <w:t xml:space="preserve">Section 1: Response to the recommendations considered through the development of the </w:t>
      </w:r>
      <w:r w:rsidR="00D70BC7" w:rsidRPr="7E0F2481">
        <w:rPr>
          <w:rFonts w:ascii="Verdana" w:hAnsi="Verdana"/>
          <w:b/>
          <w:bCs/>
          <w:sz w:val="28"/>
          <w:szCs w:val="28"/>
          <w:lang w:val="en-NZ"/>
        </w:rPr>
        <w:t xml:space="preserve">New Zealand </w:t>
      </w:r>
      <w:r w:rsidRPr="7E0F2481">
        <w:rPr>
          <w:rFonts w:ascii="Verdana" w:hAnsi="Verdana"/>
          <w:b/>
          <w:bCs/>
          <w:sz w:val="28"/>
          <w:szCs w:val="28"/>
          <w:lang w:val="en-NZ"/>
        </w:rPr>
        <w:t>Disability Strategy</w:t>
      </w:r>
    </w:p>
    <w:p w14:paraId="01BCBCBB" w14:textId="2ABA3A6B" w:rsidR="002767D4" w:rsidRDefault="00F72C12" w:rsidP="7E0F2481">
      <w:pPr>
        <w:rPr>
          <w:rFonts w:ascii="Verdana" w:hAnsi="Verdana"/>
        </w:rPr>
      </w:pPr>
      <w:r w:rsidRPr="7E0F2481">
        <w:rPr>
          <w:rFonts w:ascii="Verdana" w:hAnsi="Verdana"/>
        </w:rPr>
        <w:t>Overall, 16 of the 17</w:t>
      </w:r>
      <w:r w:rsidR="00881BBA" w:rsidRPr="7E0F2481">
        <w:rPr>
          <w:rFonts w:ascii="Verdana" w:hAnsi="Verdana"/>
        </w:rPr>
        <w:t xml:space="preserve"> recommendations</w:t>
      </w:r>
      <w:r w:rsidR="00D70BC7" w:rsidRPr="7E0F2481">
        <w:rPr>
          <w:rFonts w:ascii="Verdana" w:hAnsi="Verdana"/>
        </w:rPr>
        <w:t xml:space="preserve"> the Government considered during the refresh of the New Zealand Disability Strategy </w:t>
      </w:r>
      <w:r w:rsidR="00BC647E" w:rsidRPr="7E0F2481">
        <w:rPr>
          <w:rFonts w:ascii="Verdana" w:hAnsi="Verdana"/>
        </w:rPr>
        <w:t xml:space="preserve">will be progressed through the </w:t>
      </w:r>
      <w:r w:rsidR="00D70BC7" w:rsidRPr="7E0F2481">
        <w:rPr>
          <w:rFonts w:ascii="Verdana" w:hAnsi="Verdana"/>
        </w:rPr>
        <w:t>strategy</w:t>
      </w:r>
      <w:r w:rsidRPr="7E0F2481">
        <w:rPr>
          <w:rFonts w:ascii="Verdana" w:hAnsi="Verdana"/>
        </w:rPr>
        <w:t>.</w:t>
      </w:r>
      <w:r w:rsidR="005232F3" w:rsidRPr="7E0F2481">
        <w:rPr>
          <w:rFonts w:ascii="Verdana" w:hAnsi="Verdana"/>
        </w:rPr>
        <w:t xml:space="preserve">  </w:t>
      </w:r>
      <w:r w:rsidR="005641D8" w:rsidRPr="7E0F2481">
        <w:rPr>
          <w:rFonts w:ascii="Verdana" w:hAnsi="Verdana"/>
        </w:rPr>
        <w:t xml:space="preserve">Out of these, 14 recommendations are being progressed by actions in the strategy. </w:t>
      </w:r>
      <w:r w:rsidR="0D028619" w:rsidRPr="7E0F2481">
        <w:rPr>
          <w:rFonts w:ascii="Verdana" w:hAnsi="Verdana"/>
        </w:rPr>
        <w:t>7</w:t>
      </w:r>
      <w:r w:rsidR="00BC647E" w:rsidRPr="7E0F2481">
        <w:rPr>
          <w:rFonts w:ascii="Verdana" w:hAnsi="Verdana"/>
        </w:rPr>
        <w:t xml:space="preserve"> of these are also</w:t>
      </w:r>
      <w:r w:rsidR="00D70BC7" w:rsidRPr="7E0F2481">
        <w:rPr>
          <w:rFonts w:ascii="Verdana" w:hAnsi="Verdana"/>
        </w:rPr>
        <w:t xml:space="preserve"> being</w:t>
      </w:r>
      <w:r w:rsidR="00BC647E" w:rsidRPr="7E0F2481">
        <w:rPr>
          <w:rFonts w:ascii="Verdana" w:hAnsi="Verdana"/>
        </w:rPr>
        <w:t xml:space="preserve"> progressed by other work led by relevant agencies.</w:t>
      </w:r>
      <w:r w:rsidR="007B73C4" w:rsidRPr="7E0F2481">
        <w:rPr>
          <w:rFonts w:ascii="Verdana" w:hAnsi="Verdana"/>
        </w:rPr>
        <w:t xml:space="preserve"> </w:t>
      </w:r>
      <w:r w:rsidR="00A60C4C" w:rsidRPr="7E0F2481">
        <w:rPr>
          <w:rFonts w:ascii="Verdana" w:hAnsi="Verdana"/>
        </w:rPr>
        <w:t xml:space="preserve">2 </w:t>
      </w:r>
      <w:r w:rsidR="00D70BC7" w:rsidRPr="7E0F2481">
        <w:rPr>
          <w:rFonts w:ascii="Verdana" w:hAnsi="Verdana"/>
        </w:rPr>
        <w:t xml:space="preserve">recommendations </w:t>
      </w:r>
      <w:r w:rsidR="00A60C4C" w:rsidRPr="7E0F2481">
        <w:rPr>
          <w:rFonts w:ascii="Verdana" w:hAnsi="Verdana"/>
        </w:rPr>
        <w:t>will be progressed by other work</w:t>
      </w:r>
      <w:r w:rsidR="0025295B" w:rsidRPr="7E0F2481">
        <w:rPr>
          <w:rFonts w:ascii="Verdana" w:hAnsi="Verdana"/>
        </w:rPr>
        <w:t xml:space="preserve"> done by agencies outside of the strategy</w:t>
      </w:r>
      <w:r w:rsidR="00A60C4C" w:rsidRPr="7E0F2481">
        <w:rPr>
          <w:rFonts w:ascii="Verdana" w:hAnsi="Verdana"/>
        </w:rPr>
        <w:t>.</w:t>
      </w:r>
      <w:r w:rsidR="002767D4" w:rsidRPr="7E0F2481">
        <w:rPr>
          <w:rFonts w:ascii="Verdana" w:hAnsi="Verdana"/>
        </w:rPr>
        <w:t xml:space="preserve"> </w:t>
      </w:r>
    </w:p>
    <w:p w14:paraId="1BBB8B33" w14:textId="4E9CD194" w:rsidR="00EF0264" w:rsidRPr="00EF0264" w:rsidRDefault="00EF0264" w:rsidP="00EF0264">
      <w:pPr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Some of the recommendations being progressed through the </w:t>
      </w:r>
      <w:r w:rsidR="4E462F8D" w:rsidRPr="7E0F2481">
        <w:rPr>
          <w:rFonts w:ascii="Verdana" w:hAnsi="Verdana"/>
          <w:lang w:val="en-NZ"/>
        </w:rPr>
        <w:t>s</w:t>
      </w:r>
      <w:r w:rsidRPr="7E0F2481">
        <w:rPr>
          <w:rFonts w:ascii="Verdana" w:hAnsi="Verdana"/>
          <w:lang w:val="en-NZ"/>
        </w:rPr>
        <w:t>trategy are general</w:t>
      </w:r>
      <w:r w:rsidR="009F5AEE" w:rsidRPr="7E0F2481">
        <w:rPr>
          <w:rFonts w:ascii="Verdana" w:hAnsi="Verdana"/>
          <w:lang w:val="en-NZ"/>
        </w:rPr>
        <w:t xml:space="preserve">, such as </w:t>
      </w:r>
      <w:r w:rsidRPr="7E0F2481">
        <w:rPr>
          <w:rFonts w:ascii="Verdana" w:hAnsi="Verdana"/>
          <w:lang w:val="en-NZ"/>
        </w:rPr>
        <w:t xml:space="preserve">strengthening disability as a </w:t>
      </w:r>
      <w:r w:rsidR="009F5AEE" w:rsidRPr="7E0F2481">
        <w:rPr>
          <w:rFonts w:ascii="Verdana" w:hAnsi="Verdana"/>
          <w:lang w:val="en-NZ"/>
        </w:rPr>
        <w:t xml:space="preserve">key </w:t>
      </w:r>
      <w:r w:rsidRPr="7E0F2481">
        <w:rPr>
          <w:rFonts w:ascii="Verdana" w:hAnsi="Verdana"/>
          <w:lang w:val="en-NZ"/>
        </w:rPr>
        <w:t xml:space="preserve">issue across government, awareness-raising, and improving the collection and use of disability data. </w:t>
      </w:r>
    </w:p>
    <w:p w14:paraId="05AD5739" w14:textId="15ECF985" w:rsidR="002767D4" w:rsidRPr="00EF0264" w:rsidRDefault="00EF0264" w:rsidP="00EF0264">
      <w:r w:rsidRPr="00EF0264">
        <w:rPr>
          <w:rFonts w:ascii="Verdana" w:hAnsi="Verdana"/>
          <w:lang w:val="en-NZ"/>
        </w:rPr>
        <w:t xml:space="preserve">Other recommendations relate to the </w:t>
      </w:r>
      <w:r w:rsidR="36CFDEC1" w:rsidRPr="10FADC5F">
        <w:rPr>
          <w:rFonts w:ascii="Verdana" w:hAnsi="Verdana"/>
          <w:lang w:val="en-NZ"/>
        </w:rPr>
        <w:t>s</w:t>
      </w:r>
      <w:r w:rsidR="7BE73E33" w:rsidRPr="10FADC5F">
        <w:rPr>
          <w:rFonts w:ascii="Verdana" w:hAnsi="Verdana"/>
          <w:lang w:val="en-NZ"/>
        </w:rPr>
        <w:t>trategy’s</w:t>
      </w:r>
      <w:r w:rsidRPr="00EF0264">
        <w:rPr>
          <w:rFonts w:ascii="Verdana" w:hAnsi="Verdana"/>
          <w:lang w:val="en-NZ"/>
        </w:rPr>
        <w:t xml:space="preserve"> health, housing and justice priority outcome areas. These cover issues such as</w:t>
      </w:r>
      <w:r w:rsidR="78C28995" w:rsidRPr="787AE60A">
        <w:rPr>
          <w:rFonts w:ascii="Verdana" w:hAnsi="Verdana"/>
          <w:lang w:val="en-NZ"/>
        </w:rPr>
        <w:t>:</w:t>
      </w:r>
    </w:p>
    <w:p w14:paraId="49904324" w14:textId="4F8C1899" w:rsidR="002767D4" w:rsidRPr="00EF0264" w:rsidRDefault="00EF0264" w:rsidP="14329782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 xml:space="preserve">the rights, data and informed consent of disabled people including children in the health </w:t>
      </w:r>
      <w:proofErr w:type="gramStart"/>
      <w:r w:rsidRPr="00EF0264">
        <w:rPr>
          <w:rFonts w:ascii="Verdana" w:hAnsi="Verdana"/>
          <w:lang w:val="en-NZ"/>
        </w:rPr>
        <w:t>system;</w:t>
      </w:r>
      <w:proofErr w:type="gramEnd"/>
    </w:p>
    <w:p w14:paraId="7996DFA4" w14:textId="2BDCA38E" w:rsidR="002767D4" w:rsidRPr="00EF0264" w:rsidRDefault="00EF0264" w:rsidP="14329782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 xml:space="preserve">accessible housing and modification </w:t>
      </w:r>
      <w:proofErr w:type="gramStart"/>
      <w:r w:rsidRPr="00EF0264">
        <w:rPr>
          <w:rFonts w:ascii="Verdana" w:hAnsi="Verdana"/>
          <w:lang w:val="en-NZ"/>
        </w:rPr>
        <w:t>services;</w:t>
      </w:r>
      <w:proofErr w:type="gramEnd"/>
    </w:p>
    <w:p w14:paraId="6D416D58" w14:textId="3DEC8472" w:rsidR="002767D4" w:rsidRPr="00EF0264" w:rsidRDefault="00EF0264" w:rsidP="14329782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 xml:space="preserve">protection from discrimination based on disability and other </w:t>
      </w:r>
      <w:proofErr w:type="gramStart"/>
      <w:r w:rsidRPr="00EF0264">
        <w:rPr>
          <w:rFonts w:ascii="Verdana" w:hAnsi="Verdana"/>
          <w:lang w:val="en-NZ"/>
        </w:rPr>
        <w:t>identities;</w:t>
      </w:r>
      <w:proofErr w:type="gramEnd"/>
    </w:p>
    <w:p w14:paraId="2FF4FFC1" w14:textId="204BDF6B" w:rsidR="002767D4" w:rsidRPr="00EF0264" w:rsidRDefault="005552BD" w:rsidP="14329782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>safe</w:t>
      </w:r>
      <w:r>
        <w:rPr>
          <w:rFonts w:ascii="Verdana" w:hAnsi="Verdana"/>
          <w:lang w:val="en-NZ"/>
        </w:rPr>
        <w:t>ty</w:t>
      </w:r>
      <w:r w:rsidRPr="00EF0264">
        <w:rPr>
          <w:rFonts w:ascii="Verdana" w:hAnsi="Verdana"/>
          <w:lang w:val="en-NZ"/>
        </w:rPr>
        <w:t xml:space="preserve"> </w:t>
      </w:r>
      <w:r w:rsidR="00EF0264" w:rsidRPr="00EF0264">
        <w:rPr>
          <w:rFonts w:ascii="Verdana" w:hAnsi="Verdana"/>
          <w:lang w:val="en-NZ"/>
        </w:rPr>
        <w:t xml:space="preserve">from abuse, neglect and violence in institutions and places of detention; and </w:t>
      </w:r>
    </w:p>
    <w:p w14:paraId="38E6E955" w14:textId="531A6459" w:rsidR="002767D4" w:rsidRPr="00EF0264" w:rsidRDefault="00EF0264" w:rsidP="14329782">
      <w:pPr>
        <w:pStyle w:val="ListParagraph"/>
        <w:numPr>
          <w:ilvl w:val="0"/>
          <w:numId w:val="7"/>
        </w:numPr>
        <w:rPr>
          <w:rFonts w:ascii="Verdana" w:hAnsi="Verdana"/>
          <w:lang w:val="en-NZ"/>
        </w:rPr>
      </w:pPr>
      <w:r w:rsidRPr="00EF0264">
        <w:rPr>
          <w:rFonts w:ascii="Verdana" w:hAnsi="Verdana"/>
          <w:lang w:val="en-NZ"/>
        </w:rPr>
        <w:t>adoption protections.</w:t>
      </w:r>
    </w:p>
    <w:p w14:paraId="4DC859EE" w14:textId="1EC8D250" w:rsidR="00467B3C" w:rsidRPr="00070AA9" w:rsidRDefault="00467B3C" w:rsidP="7E0F2481">
      <w:pPr>
        <w:rPr>
          <w:rFonts w:ascii="Verdana" w:hAnsi="Verdana"/>
        </w:rPr>
      </w:pPr>
      <w:r w:rsidRPr="7E0F2481">
        <w:rPr>
          <w:rFonts w:ascii="Verdana" w:hAnsi="Verdana"/>
        </w:rPr>
        <w:t xml:space="preserve">We have set out below some examples of how </w:t>
      </w:r>
      <w:r w:rsidR="002938CA" w:rsidRPr="7E0F2481">
        <w:rPr>
          <w:rFonts w:ascii="Verdana" w:hAnsi="Verdana"/>
        </w:rPr>
        <w:t>the actions in the strategy and other work done by agencies will help to progress recommendations relating to health, housing and justice</w:t>
      </w:r>
      <w:r w:rsidR="009C7723" w:rsidRPr="7E0F2481">
        <w:rPr>
          <w:rFonts w:ascii="Verdana" w:hAnsi="Verdana"/>
        </w:rPr>
        <w:t xml:space="preserve"> issues</w:t>
      </w:r>
      <w:r w:rsidR="002938CA" w:rsidRPr="7E0F2481">
        <w:rPr>
          <w:rFonts w:ascii="Verdana" w:hAnsi="Verdana"/>
        </w:rPr>
        <w:t xml:space="preserve">. </w:t>
      </w:r>
      <w:r w:rsidR="00D72F4D" w:rsidRPr="7E0F2481">
        <w:rPr>
          <w:rFonts w:ascii="Verdana" w:hAnsi="Verdana"/>
        </w:rPr>
        <w:t xml:space="preserve">For a full list, please see </w:t>
      </w:r>
      <w:r w:rsidR="178420EA" w:rsidRPr="7E0F2481">
        <w:rPr>
          <w:rFonts w:ascii="Verdana" w:hAnsi="Verdana"/>
        </w:rPr>
        <w:t xml:space="preserve">Appendix 3 to </w:t>
      </w:r>
      <w:r w:rsidR="00D72F4D" w:rsidRPr="7E0F2481">
        <w:rPr>
          <w:rFonts w:ascii="Verdana" w:hAnsi="Verdana"/>
        </w:rPr>
        <w:t xml:space="preserve">the Cabinet paper </w:t>
      </w:r>
      <w:r w:rsidR="4A06AB2D" w:rsidRPr="7E0F2481">
        <w:rPr>
          <w:rFonts w:ascii="Verdana" w:hAnsi="Verdana"/>
        </w:rPr>
        <w:t>Approval of the New Zealand Disability Strategy 2026-2030</w:t>
      </w:r>
      <w:r w:rsidR="00D72F4D" w:rsidRPr="7E0F2481">
        <w:rPr>
          <w:rFonts w:ascii="Verdana" w:hAnsi="Verdana"/>
        </w:rPr>
        <w:t xml:space="preserve"> </w:t>
      </w:r>
      <w:r w:rsidR="009F4BB3" w:rsidRPr="7E0F2481">
        <w:rPr>
          <w:rFonts w:ascii="Verdana" w:hAnsi="Verdana"/>
        </w:rPr>
        <w:t xml:space="preserve">here: </w:t>
      </w:r>
      <w:hyperlink r:id="rId15">
        <w:r w:rsidR="5E022A3B" w:rsidRPr="7E0F2481">
          <w:rPr>
            <w:rStyle w:val="Hyperlink"/>
            <w:rFonts w:ascii="Verdana" w:hAnsi="Verdana"/>
          </w:rPr>
          <w:t>www.whaikaha.govt.nz/about-us/corporate-publications/cabinet-papers</w:t>
        </w:r>
      </w:hyperlink>
      <w:r w:rsidR="00F273B8">
        <w:t xml:space="preserve"> </w:t>
      </w:r>
      <w:r w:rsidR="00F273B8" w:rsidRPr="00F273B8">
        <w:rPr>
          <w:rFonts w:ascii="Verdana" w:hAnsi="Verdana"/>
        </w:rPr>
        <w:t xml:space="preserve">or here: </w:t>
      </w:r>
      <w:hyperlink r:id="rId16" w:history="1">
        <w:r w:rsidR="00F273B8" w:rsidRPr="00F273B8">
          <w:rPr>
            <w:rStyle w:val="Hyperlink"/>
            <w:rFonts w:ascii="Verdana" w:hAnsi="Verdana"/>
          </w:rPr>
          <w:t>https://shorturl.at/uMdNs</w:t>
        </w:r>
      </w:hyperlink>
      <w:r w:rsidR="009F4BB3" w:rsidRPr="00F273B8">
        <w:rPr>
          <w:rFonts w:ascii="Verdana" w:hAnsi="Verdana"/>
        </w:rPr>
        <w:t>.</w:t>
      </w:r>
    </w:p>
    <w:p w14:paraId="6B0E0BE4" w14:textId="44F917D9" w:rsidR="009C7723" w:rsidRPr="00070AA9" w:rsidRDefault="009C7723" w:rsidP="7E0F2481">
      <w:pPr>
        <w:pStyle w:val="ListParagraph"/>
        <w:numPr>
          <w:ilvl w:val="0"/>
          <w:numId w:val="10"/>
        </w:numPr>
        <w:rPr>
          <w:rFonts w:ascii="Verdana" w:hAnsi="Verdana"/>
          <w:lang w:val="en-NZ"/>
        </w:rPr>
      </w:pPr>
      <w:r w:rsidRPr="79BBA568">
        <w:rPr>
          <w:rFonts w:ascii="Verdana" w:hAnsi="Verdana"/>
          <w:b/>
          <w:bCs/>
          <w:lang w:val="en-NZ"/>
        </w:rPr>
        <w:t xml:space="preserve">Health: </w:t>
      </w:r>
      <w:r w:rsidR="76BEF1E8" w:rsidRPr="79BBA568">
        <w:rPr>
          <w:rFonts w:ascii="Verdana" w:hAnsi="Verdana"/>
          <w:lang w:val="en-NZ"/>
        </w:rPr>
        <w:t xml:space="preserve">Recommendations </w:t>
      </w:r>
      <w:r w:rsidR="35977132" w:rsidRPr="79BBA568">
        <w:rPr>
          <w:rFonts w:ascii="Verdana" w:hAnsi="Verdana"/>
          <w:lang w:val="en-NZ"/>
        </w:rPr>
        <w:t xml:space="preserve">about </w:t>
      </w:r>
      <w:r w:rsidR="444AE89A" w:rsidRPr="79BBA568">
        <w:rPr>
          <w:rFonts w:ascii="Verdana" w:hAnsi="Verdana"/>
          <w:lang w:val="en-NZ"/>
        </w:rPr>
        <w:t xml:space="preserve">disabled people </w:t>
      </w:r>
      <w:r w:rsidR="43B72FAB" w:rsidRPr="79BBA568">
        <w:rPr>
          <w:rFonts w:ascii="Verdana" w:hAnsi="Verdana"/>
          <w:lang w:val="en-NZ"/>
        </w:rPr>
        <w:t xml:space="preserve">needing </w:t>
      </w:r>
      <w:r w:rsidR="444AE89A" w:rsidRPr="79BBA568">
        <w:rPr>
          <w:rFonts w:ascii="Verdana" w:hAnsi="Verdana"/>
          <w:lang w:val="en-NZ"/>
        </w:rPr>
        <w:t>to understand and give consent for medical treatments will be progressed by</w:t>
      </w:r>
      <w:r w:rsidR="0BAE6D75" w:rsidRPr="79BBA568">
        <w:rPr>
          <w:rFonts w:ascii="Verdana" w:hAnsi="Verdana"/>
          <w:lang w:val="en-NZ"/>
        </w:rPr>
        <w:t xml:space="preserve"> health action 1</w:t>
      </w:r>
      <w:r w:rsidR="1C4B3183" w:rsidRPr="79BBA568">
        <w:rPr>
          <w:rFonts w:ascii="Verdana" w:hAnsi="Verdana"/>
          <w:lang w:val="en-NZ"/>
        </w:rPr>
        <w:t xml:space="preserve">. This </w:t>
      </w:r>
      <w:r w:rsidR="78BE3587" w:rsidRPr="79BBA568">
        <w:rPr>
          <w:rFonts w:ascii="Verdana" w:hAnsi="Verdana"/>
          <w:lang w:val="en-NZ"/>
        </w:rPr>
        <w:t xml:space="preserve">is to review and improve policies and practices to improve disabled people’s experiences in the health system, </w:t>
      </w:r>
      <w:r w:rsidR="5D0717BC" w:rsidRPr="79BBA568">
        <w:rPr>
          <w:rFonts w:ascii="Verdana" w:hAnsi="Verdana"/>
          <w:lang w:val="en-NZ"/>
        </w:rPr>
        <w:t xml:space="preserve">and to </w:t>
      </w:r>
      <w:r w:rsidR="5D0717BC" w:rsidRPr="79BBA568">
        <w:rPr>
          <w:rFonts w:ascii="Verdana" w:hAnsi="Verdana"/>
          <w:lang w:val="en-NZ"/>
        </w:rPr>
        <w:lastRenderedPageBreak/>
        <w:t xml:space="preserve">help them </w:t>
      </w:r>
      <w:r w:rsidR="78BE3587" w:rsidRPr="79BBA568">
        <w:rPr>
          <w:rFonts w:ascii="Verdana" w:hAnsi="Verdana"/>
          <w:lang w:val="en-NZ"/>
        </w:rPr>
        <w:t>make d</w:t>
      </w:r>
      <w:r w:rsidR="02D35845" w:rsidRPr="79BBA568">
        <w:rPr>
          <w:rFonts w:ascii="Verdana" w:hAnsi="Verdana"/>
          <w:lang w:val="en-NZ"/>
        </w:rPr>
        <w:t xml:space="preserve">ecisions about their healthcare. </w:t>
      </w:r>
      <w:r w:rsidR="028455EA" w:rsidRPr="79BBA568">
        <w:rPr>
          <w:rFonts w:ascii="Verdana" w:hAnsi="Verdana"/>
          <w:lang w:val="en-NZ"/>
        </w:rPr>
        <w:t>Health New Zealand is</w:t>
      </w:r>
      <w:r w:rsidR="4C4F75E7" w:rsidRPr="79BBA568">
        <w:rPr>
          <w:rFonts w:ascii="Verdana" w:hAnsi="Verdana"/>
          <w:lang w:val="en-NZ"/>
        </w:rPr>
        <w:t xml:space="preserve"> also</w:t>
      </w:r>
      <w:r w:rsidR="028455EA" w:rsidRPr="79BBA568">
        <w:rPr>
          <w:rFonts w:ascii="Verdana" w:hAnsi="Verdana"/>
          <w:lang w:val="en-NZ"/>
        </w:rPr>
        <w:t xml:space="preserve"> developing a safeguarding policy and work programme that will help to protec</w:t>
      </w:r>
      <w:r w:rsidR="50A1D596" w:rsidRPr="79BBA568">
        <w:rPr>
          <w:rFonts w:ascii="Verdana" w:hAnsi="Verdana"/>
          <w:lang w:val="en-NZ"/>
        </w:rPr>
        <w:t xml:space="preserve">t </w:t>
      </w:r>
      <w:r w:rsidR="028455EA" w:rsidRPr="79BBA568">
        <w:rPr>
          <w:rFonts w:ascii="Verdana" w:hAnsi="Verdana"/>
          <w:lang w:val="en-NZ"/>
        </w:rPr>
        <w:t>disabled people</w:t>
      </w:r>
      <w:r w:rsidR="24A081F8" w:rsidRPr="79BBA568">
        <w:rPr>
          <w:rFonts w:ascii="Verdana" w:hAnsi="Verdana"/>
          <w:lang w:val="en-NZ"/>
        </w:rPr>
        <w:t xml:space="preserve"> receiving healthcare</w:t>
      </w:r>
      <w:r w:rsidR="028455EA" w:rsidRPr="79BBA568">
        <w:rPr>
          <w:rFonts w:ascii="Verdana" w:hAnsi="Verdana"/>
          <w:lang w:val="en-NZ"/>
        </w:rPr>
        <w:t>.</w:t>
      </w:r>
    </w:p>
    <w:p w14:paraId="1E47508A" w14:textId="6D1E28FC" w:rsidR="009C7723" w:rsidRPr="00070AA9" w:rsidRDefault="009C7723" w:rsidP="7E0F2481">
      <w:pPr>
        <w:pStyle w:val="ListParagraph"/>
        <w:rPr>
          <w:rFonts w:ascii="Verdana" w:hAnsi="Verdana"/>
          <w:lang w:val="en-NZ"/>
        </w:rPr>
      </w:pPr>
    </w:p>
    <w:p w14:paraId="763E1304" w14:textId="68F1C60A" w:rsidR="009C7723" w:rsidRPr="00513191" w:rsidRDefault="009F4BB3" w:rsidP="009C7723">
      <w:pPr>
        <w:pStyle w:val="ListParagraph"/>
        <w:numPr>
          <w:ilvl w:val="0"/>
          <w:numId w:val="10"/>
        </w:numPr>
        <w:rPr>
          <w:rFonts w:ascii="Verdana" w:hAnsi="Verdana"/>
          <w:lang w:val="en-NZ"/>
        </w:rPr>
      </w:pPr>
      <w:r w:rsidRPr="7E0F2481">
        <w:rPr>
          <w:rFonts w:ascii="Verdana" w:hAnsi="Verdana"/>
          <w:b/>
          <w:bCs/>
        </w:rPr>
        <w:t>Housing:</w:t>
      </w:r>
      <w:r w:rsidRPr="7E0F2481">
        <w:rPr>
          <w:rFonts w:ascii="Verdana" w:hAnsi="Verdana"/>
        </w:rPr>
        <w:t xml:space="preserve"> </w:t>
      </w:r>
      <w:r w:rsidR="000101E8" w:rsidRPr="7E0F2481">
        <w:rPr>
          <w:rFonts w:ascii="Verdana" w:hAnsi="Verdana"/>
        </w:rPr>
        <w:t xml:space="preserve">A recommendation on housing accessibility will be </w:t>
      </w:r>
      <w:r w:rsidR="00514DDB" w:rsidRPr="7E0F2481">
        <w:rPr>
          <w:rFonts w:ascii="Verdana" w:hAnsi="Verdana"/>
        </w:rPr>
        <w:t>progressed</w:t>
      </w:r>
      <w:r w:rsidR="000101E8" w:rsidRPr="7E0F2481">
        <w:rPr>
          <w:rFonts w:ascii="Verdana" w:hAnsi="Verdana"/>
        </w:rPr>
        <w:t xml:space="preserve"> by 6 actions in the housing outcome area including </w:t>
      </w:r>
      <w:r w:rsidR="00A36D75" w:rsidRPr="7E0F2481">
        <w:rPr>
          <w:rFonts w:ascii="Verdana" w:hAnsi="Verdana"/>
        </w:rPr>
        <w:t xml:space="preserve">developing </w:t>
      </w:r>
      <w:r w:rsidR="000101E8" w:rsidRPr="7E0F2481">
        <w:rPr>
          <w:rFonts w:ascii="Verdana" w:hAnsi="Verdana"/>
        </w:rPr>
        <w:t>definitions</w:t>
      </w:r>
      <w:r w:rsidR="00A36D75" w:rsidRPr="7E0F2481">
        <w:rPr>
          <w:rFonts w:ascii="Verdana" w:hAnsi="Verdana"/>
        </w:rPr>
        <w:t xml:space="preserve"> for accessible housing</w:t>
      </w:r>
      <w:r w:rsidR="000101E8" w:rsidRPr="7E0F2481">
        <w:rPr>
          <w:rFonts w:ascii="Verdana" w:hAnsi="Verdana"/>
        </w:rPr>
        <w:t xml:space="preserve">, data matching, identifying barriers, improving data, and </w:t>
      </w:r>
      <w:r w:rsidR="00A36D75" w:rsidRPr="7E0F2481">
        <w:rPr>
          <w:rFonts w:ascii="Verdana" w:hAnsi="Verdana"/>
        </w:rPr>
        <w:t xml:space="preserve">developing </w:t>
      </w:r>
      <w:r w:rsidR="000101E8" w:rsidRPr="7E0F2481">
        <w:rPr>
          <w:rFonts w:ascii="Verdana" w:hAnsi="Verdana"/>
        </w:rPr>
        <w:t>voluntary guidelines</w:t>
      </w:r>
      <w:r w:rsidR="00A36D75" w:rsidRPr="7E0F2481">
        <w:rPr>
          <w:rFonts w:ascii="Verdana" w:hAnsi="Verdana"/>
        </w:rPr>
        <w:t xml:space="preserve"> for accessible builds</w:t>
      </w:r>
      <w:r w:rsidR="000101E8" w:rsidRPr="7E0F2481">
        <w:rPr>
          <w:rFonts w:ascii="Verdana" w:hAnsi="Verdana"/>
        </w:rPr>
        <w:t>.</w:t>
      </w:r>
      <w:r w:rsidR="000101E8" w:rsidRPr="7E0F2481">
        <w:rPr>
          <w:rFonts w:ascii="Verdana" w:hAnsi="Verdana"/>
          <w:lang w:val="en-NZ"/>
        </w:rPr>
        <w:t> </w:t>
      </w:r>
      <w:r w:rsidR="009C7723" w:rsidRPr="7E0F2481">
        <w:rPr>
          <w:rFonts w:ascii="Verdana" w:hAnsi="Verdana"/>
        </w:rPr>
        <w:t xml:space="preserve">Work on the 2 recommendations in this category that are being progressed outside and alongside the strategy includes supporting disabled people to form and build capacity of representative </w:t>
      </w:r>
      <w:proofErr w:type="gramStart"/>
      <w:r w:rsidR="009C7723" w:rsidRPr="7E0F2481">
        <w:rPr>
          <w:rFonts w:ascii="Verdana" w:hAnsi="Verdana"/>
        </w:rPr>
        <w:t>organisations, and</w:t>
      </w:r>
      <w:proofErr w:type="gramEnd"/>
      <w:r w:rsidR="009C7723" w:rsidRPr="7E0F2481">
        <w:rPr>
          <w:rFonts w:ascii="Verdana" w:hAnsi="Verdana"/>
        </w:rPr>
        <w:t xml:space="preserve"> reviewing the NZ Standard that guides the accessibility of public buildings.</w:t>
      </w:r>
      <w:r w:rsidR="009C7723" w:rsidRPr="7E0F2481">
        <w:rPr>
          <w:rFonts w:ascii="Verdana" w:hAnsi="Verdana"/>
          <w:lang w:val="en-NZ"/>
        </w:rPr>
        <w:t> </w:t>
      </w:r>
    </w:p>
    <w:p w14:paraId="79002386" w14:textId="3F0346A8" w:rsidR="009F4BB3" w:rsidRPr="009F4BB3" w:rsidRDefault="009F4BB3" w:rsidP="7E0F2481">
      <w:pPr>
        <w:pStyle w:val="ListParagraph"/>
        <w:rPr>
          <w:rFonts w:ascii="Verdana" w:hAnsi="Verdana"/>
          <w:lang w:val="en-NZ"/>
        </w:rPr>
      </w:pPr>
    </w:p>
    <w:p w14:paraId="6CC03FF9" w14:textId="250354D5" w:rsidR="009F4BB3" w:rsidRPr="009F4BB3" w:rsidRDefault="009F4BB3" w:rsidP="7E0F2481">
      <w:pPr>
        <w:pStyle w:val="ListParagraph"/>
        <w:numPr>
          <w:ilvl w:val="0"/>
          <w:numId w:val="10"/>
        </w:numPr>
        <w:rPr>
          <w:rFonts w:ascii="Verdana" w:hAnsi="Verdana"/>
          <w:lang w:val="en-NZ"/>
        </w:rPr>
      </w:pPr>
      <w:r w:rsidRPr="7E0F2481">
        <w:rPr>
          <w:rFonts w:ascii="Verdana" w:hAnsi="Verdana"/>
          <w:b/>
          <w:bCs/>
        </w:rPr>
        <w:t>Justice:</w:t>
      </w:r>
      <w:r w:rsidRPr="7E0F2481">
        <w:rPr>
          <w:rFonts w:ascii="Verdana" w:hAnsi="Verdana"/>
        </w:rPr>
        <w:t xml:space="preserve"> </w:t>
      </w:r>
      <w:r w:rsidR="000101E8" w:rsidRPr="7E0F2481">
        <w:rPr>
          <w:rFonts w:ascii="Verdana" w:hAnsi="Verdana"/>
        </w:rPr>
        <w:t xml:space="preserve">Recommendations on confinement, restraints and violence in institutions will be </w:t>
      </w:r>
      <w:r w:rsidR="00514DDB" w:rsidRPr="7E0F2481">
        <w:rPr>
          <w:rFonts w:ascii="Verdana" w:hAnsi="Verdana"/>
        </w:rPr>
        <w:t xml:space="preserve">progressed </w:t>
      </w:r>
      <w:r w:rsidR="000101E8" w:rsidRPr="7E0F2481">
        <w:rPr>
          <w:rFonts w:ascii="Verdana" w:hAnsi="Verdana"/>
        </w:rPr>
        <w:t xml:space="preserve">by </w:t>
      </w:r>
      <w:r w:rsidR="00875896" w:rsidRPr="7E0F2481">
        <w:rPr>
          <w:rFonts w:ascii="Verdana" w:hAnsi="Verdana"/>
        </w:rPr>
        <w:t xml:space="preserve">3 </w:t>
      </w:r>
      <w:r w:rsidR="000101E8" w:rsidRPr="7E0F2481">
        <w:rPr>
          <w:rFonts w:ascii="Verdana" w:hAnsi="Verdana"/>
        </w:rPr>
        <w:t>actions in the justice outcome area including</w:t>
      </w:r>
      <w:r w:rsidR="008A28B8" w:rsidRPr="7E0F2481">
        <w:rPr>
          <w:rFonts w:ascii="Verdana" w:hAnsi="Verdana"/>
        </w:rPr>
        <w:t xml:space="preserve"> developing a </w:t>
      </w:r>
      <w:r w:rsidR="000101E8" w:rsidRPr="7E0F2481">
        <w:rPr>
          <w:rFonts w:ascii="Verdana" w:hAnsi="Verdana"/>
        </w:rPr>
        <w:t xml:space="preserve">safeguarding framework, fixing gaps in information, and workforce training. Other work led by the Department of Corrections and Oranga Tamariki outside the </w:t>
      </w:r>
      <w:r w:rsidR="799FF1F1" w:rsidRPr="7E0F2481">
        <w:rPr>
          <w:rFonts w:ascii="Verdana" w:hAnsi="Verdana"/>
        </w:rPr>
        <w:t>s</w:t>
      </w:r>
      <w:r w:rsidR="000101E8" w:rsidRPr="7E0F2481">
        <w:rPr>
          <w:rFonts w:ascii="Verdana" w:hAnsi="Verdana"/>
        </w:rPr>
        <w:t xml:space="preserve">trategy actions will </w:t>
      </w:r>
      <w:r w:rsidR="00EF50D6" w:rsidRPr="7E0F2481">
        <w:rPr>
          <w:rFonts w:ascii="Verdana" w:hAnsi="Verdana"/>
        </w:rPr>
        <w:t xml:space="preserve">also </w:t>
      </w:r>
      <w:r w:rsidR="000101E8" w:rsidRPr="7E0F2481">
        <w:rPr>
          <w:rFonts w:ascii="Verdana" w:hAnsi="Verdana"/>
        </w:rPr>
        <w:t>strengthen the response to these.</w:t>
      </w:r>
      <w:r w:rsidR="000101E8" w:rsidRPr="7E0F2481">
        <w:rPr>
          <w:rFonts w:ascii="Verdana" w:hAnsi="Verdana"/>
          <w:lang w:val="en-NZ"/>
        </w:rPr>
        <w:t> </w:t>
      </w:r>
    </w:p>
    <w:p w14:paraId="50C4534E" w14:textId="4E23C9E6" w:rsidR="00361ED1" w:rsidRPr="00070AA9" w:rsidRDefault="00A91396" w:rsidP="7E0F2481">
      <w:pPr>
        <w:rPr>
          <w:rFonts w:ascii="Verdana" w:hAnsi="Verdana"/>
          <w:lang w:val="en-NZ"/>
        </w:rPr>
      </w:pPr>
      <w:r w:rsidRPr="7E0F2481">
        <w:rPr>
          <w:rFonts w:ascii="Verdana" w:hAnsi="Verdana"/>
          <w:b/>
          <w:bCs/>
          <w:sz w:val="28"/>
          <w:szCs w:val="28"/>
          <w:lang w:val="en-NZ"/>
        </w:rPr>
        <w:t xml:space="preserve">Section 2: </w:t>
      </w:r>
      <w:r w:rsidR="00EC243A" w:rsidRPr="7E0F2481">
        <w:rPr>
          <w:rFonts w:ascii="Verdana" w:hAnsi="Verdana"/>
          <w:b/>
          <w:bCs/>
          <w:sz w:val="28"/>
          <w:szCs w:val="28"/>
          <w:lang w:val="en-NZ"/>
        </w:rPr>
        <w:t>Progress updates on recommendations with work due to be completed by the end of 2025</w:t>
      </w:r>
    </w:p>
    <w:p w14:paraId="2B6D2C18" w14:textId="5C06F544" w:rsidR="00B867C4" w:rsidRDefault="00B867C4">
      <w:pPr>
        <w:rPr>
          <w:rFonts w:ascii="Verdana" w:hAnsi="Verdana"/>
        </w:rPr>
      </w:pPr>
      <w:r>
        <w:rPr>
          <w:rFonts w:ascii="Verdana" w:hAnsi="Verdana"/>
        </w:rPr>
        <w:t xml:space="preserve">Agencies have provided </w:t>
      </w:r>
      <w:r w:rsidR="00165090" w:rsidRPr="00165090">
        <w:rPr>
          <w:rFonts w:ascii="Verdana" w:hAnsi="Verdana"/>
        </w:rPr>
        <w:t>progress updates on 19 recommendations</w:t>
      </w:r>
      <w:r w:rsidR="4F955956" w:rsidRPr="358E4ADF">
        <w:rPr>
          <w:rFonts w:ascii="Verdana" w:hAnsi="Verdana"/>
        </w:rPr>
        <w:t>,</w:t>
      </w:r>
      <w:r w:rsidR="27BE8A23" w:rsidRPr="358E4ADF">
        <w:rPr>
          <w:rFonts w:ascii="Verdana" w:hAnsi="Verdana"/>
        </w:rPr>
        <w:t xml:space="preserve"> </w:t>
      </w:r>
      <w:r w:rsidR="00D93B74" w:rsidRPr="358E4ADF">
        <w:rPr>
          <w:rFonts w:ascii="Verdana" w:hAnsi="Verdana"/>
        </w:rPr>
        <w:t>where</w:t>
      </w:r>
      <w:r w:rsidR="00D93B74">
        <w:rPr>
          <w:rFonts w:ascii="Verdana" w:hAnsi="Verdana"/>
        </w:rPr>
        <w:t xml:space="preserve"> work was planned</w:t>
      </w:r>
      <w:r w:rsidR="00165090" w:rsidRPr="00165090">
        <w:rPr>
          <w:rFonts w:ascii="Verdana" w:hAnsi="Verdana"/>
        </w:rPr>
        <w:t xml:space="preserve"> to be completed by the end of 2025. </w:t>
      </w:r>
      <w:r w:rsidR="00611821">
        <w:rPr>
          <w:rFonts w:ascii="Verdana" w:hAnsi="Verdana"/>
        </w:rPr>
        <w:t>Examples include:</w:t>
      </w:r>
    </w:p>
    <w:p w14:paraId="579D1FE6" w14:textId="511FC526" w:rsidR="00A12289" w:rsidRPr="00070AA9" w:rsidRDefault="00337DE8" w:rsidP="7E0F2481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A</w:t>
      </w:r>
      <w:r w:rsidR="18566E16" w:rsidRPr="7E0F2481">
        <w:rPr>
          <w:rFonts w:ascii="Verdana" w:hAnsi="Verdana"/>
          <w:lang w:val="en-NZ"/>
        </w:rPr>
        <w:t xml:space="preserve"> recommendation to</w:t>
      </w:r>
      <w:r w:rsidR="6858EA55" w:rsidRPr="7E0F2481">
        <w:rPr>
          <w:rFonts w:ascii="Verdana" w:hAnsi="Verdana"/>
          <w:lang w:val="en-NZ"/>
        </w:rPr>
        <w:t xml:space="preserve"> </w:t>
      </w:r>
      <w:r w:rsidR="6858EA55" w:rsidRPr="7E0F2481">
        <w:rPr>
          <w:rFonts w:ascii="Verdana" w:eastAsia="MS Mincho" w:hAnsi="Verdana" w:cs="Arial"/>
          <w:lang w:val="en-NZ"/>
        </w:rPr>
        <w:t xml:space="preserve">adopt &amp; implement an accessibility strategy underpinned by Universal Design, with </w:t>
      </w:r>
      <w:r w:rsidR="000F3BC3" w:rsidRPr="7E0F2481">
        <w:rPr>
          <w:rFonts w:ascii="Verdana" w:eastAsia="MS Mincho" w:hAnsi="Verdana" w:cs="Arial"/>
          <w:lang w:val="en-NZ"/>
        </w:rPr>
        <w:t xml:space="preserve">Disabled Peoples’ Organisations </w:t>
      </w:r>
      <w:r w:rsidR="6858EA55" w:rsidRPr="7E0F2481">
        <w:rPr>
          <w:rFonts w:ascii="Verdana" w:eastAsia="MS Mincho" w:hAnsi="Verdana" w:cs="Arial"/>
          <w:lang w:val="en-NZ"/>
        </w:rPr>
        <w:t>including underrepresented groups</w:t>
      </w:r>
      <w:r w:rsidRPr="7E0F2481">
        <w:rPr>
          <w:rFonts w:ascii="Verdana" w:eastAsia="MS Mincho" w:hAnsi="Verdana" w:cs="Arial"/>
          <w:lang w:val="en-NZ"/>
        </w:rPr>
        <w:t xml:space="preserve"> will be progressed through the</w:t>
      </w:r>
      <w:r w:rsidR="00611821" w:rsidRPr="7E0F2481">
        <w:rPr>
          <w:rFonts w:ascii="Verdana" w:eastAsia="MS Mincho" w:hAnsi="Verdana" w:cs="Arial"/>
          <w:lang w:val="en-NZ"/>
        </w:rPr>
        <w:t xml:space="preserve"> </w:t>
      </w:r>
      <w:r w:rsidR="00611821" w:rsidRPr="7E0F2481">
        <w:rPr>
          <w:rFonts w:ascii="Verdana" w:hAnsi="Verdana"/>
          <w:lang w:val="en-NZ"/>
        </w:rPr>
        <w:t xml:space="preserve">Ministry of Disabled People </w:t>
      </w:r>
      <w:r w:rsidR="00860839" w:rsidRPr="7E0F2481">
        <w:rPr>
          <w:rFonts w:ascii="Verdana" w:hAnsi="Verdana"/>
          <w:lang w:val="en-NZ"/>
        </w:rPr>
        <w:t>accessibility work programme</w:t>
      </w:r>
      <w:r w:rsidRPr="7E0F2481">
        <w:rPr>
          <w:rFonts w:ascii="Verdana" w:hAnsi="Verdana"/>
          <w:lang w:val="en-NZ"/>
        </w:rPr>
        <w:t>. This work programme</w:t>
      </w:r>
      <w:r w:rsidR="00860839" w:rsidRPr="7E0F2481">
        <w:rPr>
          <w:rFonts w:ascii="Verdana" w:hAnsi="Verdana"/>
          <w:lang w:val="en-NZ"/>
        </w:rPr>
        <w:t xml:space="preserve"> focuses on the </w:t>
      </w:r>
      <w:r w:rsidR="00A12289" w:rsidRPr="7E0F2481">
        <w:rPr>
          <w:rFonts w:ascii="Verdana" w:hAnsi="Verdana"/>
          <w:lang w:val="en-NZ"/>
        </w:rPr>
        <w:t>buil</w:t>
      </w:r>
      <w:r w:rsidR="00860839" w:rsidRPr="7E0F2481">
        <w:rPr>
          <w:rFonts w:ascii="Verdana" w:hAnsi="Verdana"/>
          <w:lang w:val="en-NZ"/>
        </w:rPr>
        <w:t>t environment</w:t>
      </w:r>
      <w:r w:rsidR="00A12289" w:rsidRPr="7E0F2481">
        <w:rPr>
          <w:rFonts w:ascii="Verdana" w:hAnsi="Verdana"/>
          <w:lang w:val="en-NZ"/>
        </w:rPr>
        <w:t xml:space="preserve">, digital </w:t>
      </w:r>
      <w:r w:rsidR="00860839" w:rsidRPr="7E0F2481">
        <w:rPr>
          <w:rFonts w:ascii="Verdana" w:hAnsi="Verdana"/>
          <w:lang w:val="en-NZ"/>
        </w:rPr>
        <w:t>information</w:t>
      </w:r>
      <w:r w:rsidR="00A12289" w:rsidRPr="7E0F2481">
        <w:rPr>
          <w:rFonts w:ascii="Verdana" w:hAnsi="Verdana"/>
          <w:lang w:val="en-NZ"/>
        </w:rPr>
        <w:t xml:space="preserve">, emergency management, and transport. </w:t>
      </w:r>
      <w:r w:rsidR="00860839" w:rsidRPr="7E0F2481">
        <w:rPr>
          <w:rFonts w:ascii="Verdana" w:hAnsi="Verdana"/>
          <w:lang w:val="en-NZ"/>
        </w:rPr>
        <w:t>The Ministry will set up an</w:t>
      </w:r>
      <w:r w:rsidR="00A12289" w:rsidRPr="7E0F2481">
        <w:rPr>
          <w:rFonts w:ascii="Verdana" w:hAnsi="Verdana"/>
          <w:lang w:val="en-NZ"/>
        </w:rPr>
        <w:t xml:space="preserve"> Accessibility Advisory Group by the end of 2025. </w:t>
      </w:r>
    </w:p>
    <w:p w14:paraId="4BFC66E3" w14:textId="728901DF" w:rsidR="00337DE8" w:rsidRPr="00070AA9" w:rsidRDefault="00337DE8" w:rsidP="7E0F2481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R</w:t>
      </w:r>
      <w:r w:rsidR="52A7C494" w:rsidRPr="7E0F2481">
        <w:rPr>
          <w:rFonts w:ascii="Verdana" w:hAnsi="Verdana"/>
          <w:lang w:val="en-NZ"/>
        </w:rPr>
        <w:t>ecommendations about addressing high rates of violence and gender-based violence of disabled people</w:t>
      </w:r>
      <w:r w:rsidRPr="7E0F2481">
        <w:rPr>
          <w:rFonts w:ascii="Verdana" w:hAnsi="Verdana"/>
          <w:lang w:val="en-NZ"/>
        </w:rPr>
        <w:t xml:space="preserve"> will be progressed by</w:t>
      </w:r>
      <w:r w:rsidR="00A12289" w:rsidRPr="7E0F2481">
        <w:rPr>
          <w:rFonts w:ascii="Verdana" w:hAnsi="Verdana"/>
          <w:lang w:val="en-NZ"/>
        </w:rPr>
        <w:t>:</w:t>
      </w:r>
    </w:p>
    <w:p w14:paraId="2362A654" w14:textId="677AA529" w:rsidR="00337DE8" w:rsidRDefault="00337DE8" w:rsidP="7E0F2481">
      <w:pPr>
        <w:pStyle w:val="ListParagraph"/>
        <w:numPr>
          <w:ilvl w:val="0"/>
          <w:numId w:val="8"/>
        </w:numPr>
        <w:spacing w:line="278" w:lineRule="auto"/>
        <w:ind w:left="1276"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the </w:t>
      </w:r>
      <w:r w:rsidR="00A12289" w:rsidRPr="7E0F2481">
        <w:rPr>
          <w:rFonts w:ascii="Verdana" w:hAnsi="Verdana"/>
          <w:lang w:val="en-NZ"/>
        </w:rPr>
        <w:t xml:space="preserve">Executive Board for </w:t>
      </w:r>
      <w:r w:rsidR="00085A34" w:rsidRPr="7E0F2481">
        <w:rPr>
          <w:rFonts w:ascii="Verdana" w:hAnsi="Verdana"/>
          <w:lang w:val="en-NZ"/>
        </w:rPr>
        <w:t xml:space="preserve">the Elimination of </w:t>
      </w:r>
      <w:r w:rsidR="00A12289" w:rsidRPr="7E0F2481">
        <w:rPr>
          <w:rFonts w:ascii="Verdana" w:hAnsi="Verdana"/>
          <w:lang w:val="en-NZ"/>
        </w:rPr>
        <w:t>Family Violence and Sexual Violence system improvement plans</w:t>
      </w:r>
      <w:r w:rsidRPr="7E0F2481">
        <w:rPr>
          <w:rFonts w:ascii="Verdana" w:hAnsi="Verdana"/>
          <w:lang w:val="en-NZ"/>
        </w:rPr>
        <w:t xml:space="preserve">. The Executive Board </w:t>
      </w:r>
      <w:r w:rsidRPr="7E0F2481">
        <w:rPr>
          <w:rFonts w:ascii="Verdana" w:hAnsi="Verdana"/>
          <w:lang w:val="en-NZ"/>
        </w:rPr>
        <w:lastRenderedPageBreak/>
        <w:t xml:space="preserve">is completing these plans </w:t>
      </w:r>
      <w:r w:rsidR="00A12289" w:rsidRPr="7E0F2481">
        <w:rPr>
          <w:rFonts w:ascii="Verdana" w:hAnsi="Verdana"/>
          <w:lang w:val="en-NZ"/>
        </w:rPr>
        <w:t>and publishing guidance on high-risk family violence</w:t>
      </w:r>
      <w:r w:rsidR="00844DCD" w:rsidRPr="7E0F2481">
        <w:rPr>
          <w:rFonts w:ascii="Verdana" w:hAnsi="Verdana"/>
          <w:lang w:val="en-NZ"/>
        </w:rPr>
        <w:t xml:space="preserve"> by the end of 2025</w:t>
      </w:r>
      <w:r w:rsidR="00A12289" w:rsidRPr="7E0F2481">
        <w:rPr>
          <w:rFonts w:ascii="Verdana" w:hAnsi="Verdana"/>
          <w:lang w:val="en-NZ"/>
        </w:rPr>
        <w:t>.</w:t>
      </w:r>
      <w:r w:rsidR="009230ED" w:rsidRPr="7E0F2481">
        <w:rPr>
          <w:rFonts w:ascii="Verdana" w:hAnsi="Verdana"/>
          <w:lang w:val="en-NZ"/>
        </w:rPr>
        <w:t xml:space="preserve"> </w:t>
      </w:r>
    </w:p>
    <w:p w14:paraId="594D3042" w14:textId="37B31AC5" w:rsidR="00A12289" w:rsidRPr="005451CB" w:rsidRDefault="009230ED" w:rsidP="7E0F2481">
      <w:pPr>
        <w:pStyle w:val="ListParagraph"/>
        <w:numPr>
          <w:ilvl w:val="0"/>
          <w:numId w:val="8"/>
        </w:numPr>
        <w:spacing w:line="278" w:lineRule="auto"/>
        <w:ind w:left="1276"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The </w:t>
      </w:r>
      <w:r w:rsidR="00A12289" w:rsidRPr="7E0F2481">
        <w:rPr>
          <w:rFonts w:ascii="Verdana" w:hAnsi="Verdana"/>
          <w:lang w:val="en-NZ"/>
        </w:rPr>
        <w:t>M</w:t>
      </w:r>
      <w:r w:rsidRPr="7E0F2481">
        <w:rPr>
          <w:rFonts w:ascii="Verdana" w:hAnsi="Verdana"/>
          <w:lang w:val="en-NZ"/>
        </w:rPr>
        <w:t xml:space="preserve">inistry of </w:t>
      </w:r>
      <w:r w:rsidR="00A12289" w:rsidRPr="7E0F2481">
        <w:rPr>
          <w:rFonts w:ascii="Verdana" w:hAnsi="Verdana"/>
          <w:lang w:val="en-NZ"/>
        </w:rPr>
        <w:t>S</w:t>
      </w:r>
      <w:r w:rsidRPr="7E0F2481">
        <w:rPr>
          <w:rFonts w:ascii="Verdana" w:hAnsi="Verdana"/>
          <w:lang w:val="en-NZ"/>
        </w:rPr>
        <w:t xml:space="preserve">ocial </w:t>
      </w:r>
      <w:r w:rsidR="00A12289" w:rsidRPr="7E0F2481">
        <w:rPr>
          <w:rFonts w:ascii="Verdana" w:hAnsi="Verdana"/>
          <w:lang w:val="en-NZ"/>
        </w:rPr>
        <w:t>D</w:t>
      </w:r>
      <w:r w:rsidRPr="7E0F2481">
        <w:rPr>
          <w:rFonts w:ascii="Verdana" w:hAnsi="Verdana"/>
          <w:lang w:val="en-NZ"/>
        </w:rPr>
        <w:t>evelopment</w:t>
      </w:r>
      <w:r w:rsidR="00337DE8" w:rsidRPr="7E0F2481">
        <w:rPr>
          <w:rFonts w:ascii="Verdana" w:hAnsi="Verdana"/>
          <w:lang w:val="en-NZ"/>
        </w:rPr>
        <w:t xml:space="preserve">’s </w:t>
      </w:r>
      <w:r w:rsidR="00A12289" w:rsidRPr="7E0F2481">
        <w:rPr>
          <w:rFonts w:ascii="Verdana" w:hAnsi="Verdana"/>
          <w:lang w:val="en-NZ"/>
        </w:rPr>
        <w:t>Disability Abuse Prevention and Response Service and the People for Us initiative.</w:t>
      </w:r>
    </w:p>
    <w:p w14:paraId="01413CCE" w14:textId="02E7D861" w:rsidR="00A12289" w:rsidRPr="00A12289" w:rsidRDefault="00337DE8" w:rsidP="7E0F2481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A</w:t>
      </w:r>
      <w:r w:rsidR="0C024B56" w:rsidRPr="7E0F2481">
        <w:rPr>
          <w:rFonts w:ascii="Verdana" w:hAnsi="Verdana"/>
          <w:lang w:val="en-NZ"/>
        </w:rPr>
        <w:t xml:space="preserve"> recommendation on COVID-19 response and recovery measures involving disabled people</w:t>
      </w:r>
      <w:r w:rsidRPr="7E0F2481">
        <w:rPr>
          <w:rFonts w:ascii="Verdana" w:hAnsi="Verdana"/>
          <w:lang w:val="en-NZ"/>
        </w:rPr>
        <w:t xml:space="preserve"> is being progressed by the</w:t>
      </w:r>
      <w:r w:rsidR="00A12289" w:rsidRPr="7E0F2481">
        <w:rPr>
          <w:rFonts w:ascii="Verdana" w:hAnsi="Verdana"/>
          <w:lang w:val="en-NZ"/>
        </w:rPr>
        <w:t xml:space="preserve"> Ministry of Health</w:t>
      </w:r>
      <w:r w:rsidR="00626459" w:rsidRPr="7E0F2481">
        <w:rPr>
          <w:rFonts w:ascii="Verdana" w:hAnsi="Verdana"/>
          <w:lang w:val="en-NZ"/>
        </w:rPr>
        <w:t xml:space="preserve"> as they have</w:t>
      </w:r>
      <w:r w:rsidR="00A12289" w:rsidRPr="7E0F2481">
        <w:rPr>
          <w:rFonts w:ascii="Verdana" w:hAnsi="Verdana"/>
          <w:lang w:val="en-NZ"/>
        </w:rPr>
        <w:t xml:space="preserve"> published an updated pandemic plan that includes disabled people as a key population group. </w:t>
      </w:r>
    </w:p>
    <w:p w14:paraId="3EC662BC" w14:textId="7778D763" w:rsidR="00A12289" w:rsidRPr="00A12289" w:rsidRDefault="00626459" w:rsidP="7E0F2481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A</w:t>
      </w:r>
      <w:r w:rsidR="281DD176" w:rsidRPr="7E0F2481">
        <w:rPr>
          <w:rFonts w:ascii="Verdana" w:hAnsi="Verdana"/>
          <w:lang w:val="en-NZ"/>
        </w:rPr>
        <w:t xml:space="preserve"> recommendation about preventing violence and restri</w:t>
      </w:r>
      <w:r w:rsidR="23AF4A52" w:rsidRPr="7E0F2481">
        <w:rPr>
          <w:rFonts w:ascii="Verdana" w:hAnsi="Verdana"/>
          <w:lang w:val="en-NZ"/>
        </w:rPr>
        <w:t>ctive practices in institutions and places of detention</w:t>
      </w:r>
      <w:r w:rsidRPr="7E0F2481">
        <w:rPr>
          <w:rFonts w:ascii="Verdana" w:hAnsi="Verdana"/>
          <w:lang w:val="en-NZ"/>
        </w:rPr>
        <w:t xml:space="preserve"> is being progressed by</w:t>
      </w:r>
      <w:r w:rsidR="281DD176" w:rsidRPr="7E0F2481">
        <w:rPr>
          <w:rFonts w:ascii="Verdana" w:hAnsi="Verdana"/>
          <w:lang w:val="en-NZ"/>
        </w:rPr>
        <w:t xml:space="preserve"> </w:t>
      </w:r>
      <w:r w:rsidRPr="7E0F2481">
        <w:rPr>
          <w:rFonts w:ascii="Verdana" w:hAnsi="Verdana"/>
          <w:lang w:val="en-NZ"/>
        </w:rPr>
        <w:t xml:space="preserve">the </w:t>
      </w:r>
      <w:r w:rsidR="281DD176" w:rsidRPr="7E0F2481">
        <w:rPr>
          <w:rFonts w:ascii="Verdana" w:hAnsi="Verdana"/>
          <w:lang w:val="en-NZ"/>
        </w:rPr>
        <w:t xml:space="preserve">Department of </w:t>
      </w:r>
      <w:r w:rsidR="00A12289" w:rsidRPr="7E0F2481">
        <w:rPr>
          <w:rFonts w:ascii="Verdana" w:hAnsi="Verdana"/>
          <w:lang w:val="en-NZ"/>
        </w:rPr>
        <w:t xml:space="preserve">Corrections </w:t>
      </w:r>
      <w:r w:rsidRPr="7E0F2481">
        <w:rPr>
          <w:rFonts w:ascii="Verdana" w:hAnsi="Verdana"/>
          <w:lang w:val="en-NZ"/>
        </w:rPr>
        <w:t>which is publishing</w:t>
      </w:r>
      <w:r w:rsidR="00A12289" w:rsidRPr="7E0F2481">
        <w:rPr>
          <w:rFonts w:ascii="Verdana" w:hAnsi="Verdana"/>
          <w:lang w:val="en-NZ"/>
        </w:rPr>
        <w:t xml:space="preserve"> six-monthly reports on isolation</w:t>
      </w:r>
      <w:r w:rsidR="6D97F9E3" w:rsidRPr="7E0F2481">
        <w:rPr>
          <w:rFonts w:ascii="Verdana" w:hAnsi="Verdana"/>
          <w:lang w:val="en-NZ"/>
        </w:rPr>
        <w:t xml:space="preserve">. </w:t>
      </w:r>
      <w:r w:rsidRPr="7E0F2481">
        <w:rPr>
          <w:rFonts w:ascii="Verdana" w:hAnsi="Verdana"/>
          <w:lang w:val="en-NZ"/>
        </w:rPr>
        <w:t xml:space="preserve">The Department of </w:t>
      </w:r>
      <w:r w:rsidR="6D97F9E3" w:rsidRPr="7E0F2481">
        <w:rPr>
          <w:rFonts w:ascii="Verdana" w:hAnsi="Verdana"/>
          <w:lang w:val="en-NZ"/>
        </w:rPr>
        <w:t>Corrections also</w:t>
      </w:r>
      <w:r w:rsidR="00A12289" w:rsidRPr="7E0F2481">
        <w:rPr>
          <w:rFonts w:ascii="Verdana" w:hAnsi="Verdana"/>
          <w:lang w:val="en-NZ"/>
        </w:rPr>
        <w:t xml:space="preserve"> leads a cross-agency </w:t>
      </w:r>
      <w:r w:rsidR="00611821" w:rsidRPr="7E0F2481">
        <w:rPr>
          <w:rFonts w:ascii="Verdana" w:hAnsi="Verdana"/>
          <w:lang w:val="en-NZ"/>
        </w:rPr>
        <w:t xml:space="preserve">Chief Executive </w:t>
      </w:r>
      <w:r w:rsidR="00A12289" w:rsidRPr="7E0F2481">
        <w:rPr>
          <w:rFonts w:ascii="Verdana" w:hAnsi="Verdana"/>
          <w:lang w:val="en-NZ"/>
        </w:rPr>
        <w:t xml:space="preserve">group to improve responses for people </w:t>
      </w:r>
      <w:r w:rsidR="00FA34A6" w:rsidRPr="7E0F2481">
        <w:rPr>
          <w:rFonts w:ascii="Verdana" w:hAnsi="Verdana"/>
          <w:lang w:val="en-NZ"/>
        </w:rPr>
        <w:t xml:space="preserve">in the justice system who live </w:t>
      </w:r>
      <w:r w:rsidR="00A12289" w:rsidRPr="7E0F2481">
        <w:rPr>
          <w:rFonts w:ascii="Verdana" w:hAnsi="Verdana"/>
          <w:lang w:val="en-NZ"/>
        </w:rPr>
        <w:t>with intellectual disabilities</w:t>
      </w:r>
      <w:r w:rsidR="15F06153" w:rsidRPr="7E0F2481">
        <w:rPr>
          <w:rFonts w:ascii="Verdana" w:hAnsi="Verdana"/>
          <w:lang w:val="en-NZ"/>
        </w:rPr>
        <w:t>.</w:t>
      </w:r>
      <w:r w:rsidR="00A12289" w:rsidRPr="7E0F2481">
        <w:rPr>
          <w:rFonts w:ascii="Verdana" w:hAnsi="Verdana"/>
          <w:lang w:val="en-NZ"/>
        </w:rPr>
        <w:t xml:space="preserve"> </w:t>
      </w:r>
      <w:r w:rsidR="70B8AA79" w:rsidRPr="7E0F2481">
        <w:rPr>
          <w:rFonts w:ascii="Verdana" w:hAnsi="Verdana"/>
          <w:lang w:val="en-NZ"/>
        </w:rPr>
        <w:t>Additionally,</w:t>
      </w:r>
      <w:r w:rsidRPr="7E0F2481">
        <w:rPr>
          <w:rFonts w:ascii="Verdana" w:hAnsi="Verdana"/>
          <w:lang w:val="en-NZ"/>
        </w:rPr>
        <w:t xml:space="preserve"> the Department of</w:t>
      </w:r>
      <w:r w:rsidR="70B8AA79" w:rsidRPr="7E0F2481">
        <w:rPr>
          <w:rFonts w:ascii="Verdana" w:hAnsi="Verdana"/>
          <w:lang w:val="en-NZ"/>
        </w:rPr>
        <w:t xml:space="preserve"> Corrections </w:t>
      </w:r>
      <w:r w:rsidR="00A12289" w:rsidRPr="7E0F2481">
        <w:rPr>
          <w:rFonts w:ascii="Verdana" w:hAnsi="Verdana"/>
          <w:lang w:val="en-NZ"/>
        </w:rPr>
        <w:t>is trialling a new process to identify intellectual disability in</w:t>
      </w:r>
      <w:r w:rsidR="00FA34A6" w:rsidRPr="7E0F2481">
        <w:rPr>
          <w:rFonts w:ascii="Verdana" w:hAnsi="Verdana"/>
          <w:lang w:val="en-NZ"/>
        </w:rPr>
        <w:t xml:space="preserve"> people who are in</w:t>
      </w:r>
      <w:r w:rsidR="00A12289" w:rsidRPr="7E0F2481">
        <w:rPr>
          <w:rFonts w:ascii="Verdana" w:hAnsi="Verdana"/>
          <w:lang w:val="en-NZ"/>
        </w:rPr>
        <w:t xml:space="preserve"> </w:t>
      </w:r>
      <w:r w:rsidR="00611821" w:rsidRPr="7E0F2481">
        <w:rPr>
          <w:rFonts w:ascii="Verdana" w:hAnsi="Verdana"/>
          <w:lang w:val="en-NZ"/>
        </w:rPr>
        <w:t xml:space="preserve">Corrections </w:t>
      </w:r>
      <w:r w:rsidR="00A12289" w:rsidRPr="7E0F2481">
        <w:rPr>
          <w:rFonts w:ascii="Verdana" w:hAnsi="Verdana"/>
          <w:lang w:val="en-NZ"/>
        </w:rPr>
        <w:t xml:space="preserve">custody. </w:t>
      </w:r>
    </w:p>
    <w:p w14:paraId="2F2D1F86" w14:textId="4AEBC899" w:rsidR="007D5F73" w:rsidRDefault="00626459" w:rsidP="7E0F2481">
      <w:pPr>
        <w:pStyle w:val="ListParagraph"/>
        <w:numPr>
          <w:ilvl w:val="0"/>
          <w:numId w:val="11"/>
        </w:numPr>
        <w:spacing w:line="278" w:lineRule="auto"/>
        <w:ind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A</w:t>
      </w:r>
      <w:r w:rsidR="37AB7C3D" w:rsidRPr="7E0F2481">
        <w:rPr>
          <w:rFonts w:ascii="Verdana" w:hAnsi="Verdana"/>
          <w:lang w:val="en-NZ"/>
        </w:rPr>
        <w:t xml:space="preserve"> recommendation about strengthening consultation and participation of Disabled People’s Organisations</w:t>
      </w:r>
      <w:r w:rsidRPr="7E0F2481">
        <w:rPr>
          <w:rFonts w:ascii="Verdana" w:hAnsi="Verdana"/>
          <w:lang w:val="en-NZ"/>
        </w:rPr>
        <w:t xml:space="preserve"> is being progressed by</w:t>
      </w:r>
      <w:r w:rsidR="00611821" w:rsidRPr="7E0F2481">
        <w:rPr>
          <w:rFonts w:ascii="Verdana" w:hAnsi="Verdana"/>
          <w:lang w:val="en-NZ"/>
        </w:rPr>
        <w:t xml:space="preserve"> </w:t>
      </w:r>
      <w:r w:rsidRPr="7E0F2481">
        <w:rPr>
          <w:rFonts w:ascii="Verdana" w:hAnsi="Verdana"/>
          <w:lang w:val="en-NZ"/>
        </w:rPr>
        <w:t xml:space="preserve">the </w:t>
      </w:r>
      <w:r w:rsidR="00611821" w:rsidRPr="7E0F2481">
        <w:rPr>
          <w:rFonts w:ascii="Verdana" w:hAnsi="Verdana"/>
          <w:lang w:val="en-NZ"/>
        </w:rPr>
        <w:t xml:space="preserve">Ministry of Disabled People </w:t>
      </w:r>
      <w:r w:rsidR="007D5F73" w:rsidRPr="7E0F2481">
        <w:rPr>
          <w:rFonts w:ascii="Verdana" w:hAnsi="Verdana"/>
          <w:lang w:val="en-NZ"/>
        </w:rPr>
        <w:t>through a number of initiatives:</w:t>
      </w:r>
    </w:p>
    <w:p w14:paraId="6066DBB5" w14:textId="7227AABF" w:rsidR="007D5F73" w:rsidRDefault="00A12289" w:rsidP="7E0F2481">
      <w:pPr>
        <w:pStyle w:val="ListParagraph"/>
        <w:numPr>
          <w:ilvl w:val="0"/>
          <w:numId w:val="8"/>
        </w:numPr>
        <w:spacing w:line="278" w:lineRule="auto"/>
        <w:ind w:left="1276"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 xml:space="preserve">updating </w:t>
      </w:r>
      <w:r w:rsidR="007D5F73" w:rsidRPr="7E0F2481">
        <w:rPr>
          <w:rFonts w:ascii="Verdana" w:hAnsi="Verdana"/>
          <w:lang w:val="en-NZ"/>
        </w:rPr>
        <w:t xml:space="preserve">the Ministry </w:t>
      </w:r>
      <w:r w:rsidRPr="7E0F2481">
        <w:rPr>
          <w:rFonts w:ascii="Verdana" w:hAnsi="Verdana"/>
          <w:lang w:val="en-NZ"/>
        </w:rPr>
        <w:t>website</w:t>
      </w:r>
    </w:p>
    <w:p w14:paraId="5086107C" w14:textId="5F7D0E92" w:rsidR="007D5F73" w:rsidRDefault="00086E8C" w:rsidP="7E0F2481">
      <w:pPr>
        <w:pStyle w:val="ListParagraph"/>
        <w:numPr>
          <w:ilvl w:val="0"/>
          <w:numId w:val="8"/>
        </w:numPr>
        <w:spacing w:line="278" w:lineRule="auto"/>
        <w:ind w:left="1276"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continuing to e</w:t>
      </w:r>
      <w:r w:rsidR="00A12289" w:rsidRPr="7E0F2481">
        <w:rPr>
          <w:rFonts w:ascii="Verdana" w:hAnsi="Verdana"/>
          <w:lang w:val="en-NZ"/>
        </w:rPr>
        <w:t>ngag</w:t>
      </w:r>
      <w:r w:rsidRPr="7E0F2481">
        <w:rPr>
          <w:rFonts w:ascii="Verdana" w:hAnsi="Verdana"/>
          <w:lang w:val="en-NZ"/>
        </w:rPr>
        <w:t>e</w:t>
      </w:r>
      <w:r w:rsidR="00A12289" w:rsidRPr="7E0F2481">
        <w:rPr>
          <w:rFonts w:ascii="Verdana" w:hAnsi="Verdana"/>
          <w:lang w:val="en-NZ"/>
        </w:rPr>
        <w:t xml:space="preserve"> with Disabled People’s Organisations</w:t>
      </w:r>
      <w:r w:rsidRPr="7E0F2481">
        <w:rPr>
          <w:rFonts w:ascii="Verdana" w:hAnsi="Verdana"/>
          <w:lang w:val="en-NZ"/>
        </w:rPr>
        <w:t xml:space="preserve"> and the Strategic Advisory Group</w:t>
      </w:r>
    </w:p>
    <w:p w14:paraId="7FABC96C" w14:textId="68B864DF" w:rsidR="007D5F73" w:rsidRDefault="00A12289" w:rsidP="7E0F2481">
      <w:pPr>
        <w:pStyle w:val="ListParagraph"/>
        <w:numPr>
          <w:ilvl w:val="0"/>
          <w:numId w:val="8"/>
        </w:numPr>
        <w:spacing w:line="278" w:lineRule="auto"/>
        <w:ind w:left="1276"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setting up an Accessibility Advisory Group</w:t>
      </w:r>
      <w:r w:rsidR="007D5F73" w:rsidRPr="7E0F2481">
        <w:rPr>
          <w:rFonts w:ascii="Verdana" w:hAnsi="Verdana"/>
          <w:lang w:val="en-NZ"/>
        </w:rPr>
        <w:t xml:space="preserve"> (mentioned earlier)</w:t>
      </w:r>
      <w:r w:rsidRPr="7E0F2481">
        <w:rPr>
          <w:rFonts w:ascii="Verdana" w:hAnsi="Verdana"/>
          <w:lang w:val="en-NZ"/>
        </w:rPr>
        <w:t xml:space="preserve">, and </w:t>
      </w:r>
    </w:p>
    <w:p w14:paraId="10E3F6B9" w14:textId="34018F17" w:rsidR="00A15C63" w:rsidRPr="005451CB" w:rsidRDefault="000007F6" w:rsidP="7E0F2481">
      <w:pPr>
        <w:pStyle w:val="ListParagraph"/>
        <w:numPr>
          <w:ilvl w:val="0"/>
          <w:numId w:val="8"/>
        </w:numPr>
        <w:spacing w:line="278" w:lineRule="auto"/>
        <w:ind w:left="1276" w:hanging="357"/>
        <w:contextualSpacing w:val="0"/>
        <w:rPr>
          <w:rFonts w:ascii="Verdana" w:hAnsi="Verdana"/>
          <w:lang w:val="en-NZ"/>
        </w:rPr>
      </w:pPr>
      <w:r w:rsidRPr="7E0F2481">
        <w:rPr>
          <w:rFonts w:ascii="Verdana" w:hAnsi="Verdana"/>
          <w:lang w:val="en-NZ"/>
        </w:rPr>
        <w:t>building</w:t>
      </w:r>
      <w:r w:rsidR="00A12289" w:rsidRPr="7E0F2481">
        <w:rPr>
          <w:rFonts w:ascii="Verdana" w:hAnsi="Verdana"/>
          <w:lang w:val="en-NZ"/>
        </w:rPr>
        <w:t xml:space="preserve"> </w:t>
      </w:r>
      <w:r w:rsidR="02923E3B" w:rsidRPr="7E0F2481">
        <w:rPr>
          <w:rFonts w:ascii="Verdana" w:hAnsi="Verdana"/>
          <w:lang w:val="en-NZ"/>
        </w:rPr>
        <w:t xml:space="preserve">disabled people’s </w:t>
      </w:r>
      <w:r w:rsidR="00A12289" w:rsidRPr="7E0F2481">
        <w:rPr>
          <w:rFonts w:ascii="Verdana" w:hAnsi="Verdana"/>
          <w:lang w:val="en-NZ"/>
        </w:rPr>
        <w:t>organisations</w:t>
      </w:r>
      <w:r w:rsidRPr="7E0F2481">
        <w:rPr>
          <w:rFonts w:ascii="Verdana" w:hAnsi="Verdana"/>
          <w:lang w:val="en-NZ"/>
        </w:rPr>
        <w:t>’ capabilities</w:t>
      </w:r>
      <w:r w:rsidR="00A12289" w:rsidRPr="7E0F2481">
        <w:rPr>
          <w:rFonts w:ascii="Verdana" w:hAnsi="Verdana"/>
          <w:lang w:val="en-NZ"/>
        </w:rPr>
        <w:t xml:space="preserve"> through grants.</w:t>
      </w:r>
    </w:p>
    <w:sectPr w:rsidR="00A15C63" w:rsidRPr="005451CB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6630" w14:textId="77777777" w:rsidR="00A07883" w:rsidRDefault="00A07883" w:rsidP="000A6EBB">
      <w:pPr>
        <w:spacing w:after="0" w:line="240" w:lineRule="auto"/>
      </w:pPr>
      <w:r>
        <w:separator/>
      </w:r>
    </w:p>
  </w:endnote>
  <w:endnote w:type="continuationSeparator" w:id="0">
    <w:p w14:paraId="63626F90" w14:textId="77777777" w:rsidR="00A07883" w:rsidRDefault="00A07883" w:rsidP="000A6EBB">
      <w:pPr>
        <w:spacing w:after="0" w:line="240" w:lineRule="auto"/>
      </w:pPr>
      <w:r>
        <w:continuationSeparator/>
      </w:r>
    </w:p>
  </w:endnote>
  <w:endnote w:type="continuationNotice" w:id="1">
    <w:p w14:paraId="1BDF1BE8" w14:textId="77777777" w:rsidR="00A07883" w:rsidRDefault="00A07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3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C6B2D" w14:textId="276B07AF" w:rsidR="00CB6D15" w:rsidRDefault="00CB6D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197DD" w14:textId="77777777" w:rsidR="000E6F55" w:rsidRDefault="000E6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BF24" w14:textId="77777777" w:rsidR="00A07883" w:rsidRDefault="00A07883" w:rsidP="000A6EBB">
      <w:pPr>
        <w:spacing w:after="0" w:line="240" w:lineRule="auto"/>
      </w:pPr>
      <w:r>
        <w:separator/>
      </w:r>
    </w:p>
  </w:footnote>
  <w:footnote w:type="continuationSeparator" w:id="0">
    <w:p w14:paraId="43FD1F47" w14:textId="77777777" w:rsidR="00A07883" w:rsidRDefault="00A07883" w:rsidP="000A6EBB">
      <w:pPr>
        <w:spacing w:after="0" w:line="240" w:lineRule="auto"/>
      </w:pPr>
      <w:r>
        <w:continuationSeparator/>
      </w:r>
    </w:p>
  </w:footnote>
  <w:footnote w:type="continuationNotice" w:id="1">
    <w:p w14:paraId="54360D77" w14:textId="77777777" w:rsidR="00A07883" w:rsidRDefault="00A07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316D" w14:textId="2C88DFE3" w:rsidR="000A6EBB" w:rsidRDefault="000A6E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01C3B6" wp14:editId="0DC996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213539127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5D209" w14:textId="041752A1" w:rsidR="000A6EBB" w:rsidRPr="000A6EBB" w:rsidRDefault="000A6EBB" w:rsidP="000A6E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E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1C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1.2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" filled="f" stroked="f">
              <v:textbox style="mso-fit-shape-to-text:t" inset="0,15pt,0,0">
                <w:txbxContent>
                  <w:p w14:paraId="14C5D209" w14:textId="041752A1" w:rsidR="000A6EBB" w:rsidRPr="000A6EBB" w:rsidRDefault="000A6EBB" w:rsidP="000A6E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E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C9FF" w14:textId="646EEA2D" w:rsidR="000A6EBB" w:rsidRDefault="000A6E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1AB457" wp14:editId="254129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888637944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1154E" w14:textId="3F5B1BAA" w:rsidR="000A6EBB" w:rsidRPr="000A6EBB" w:rsidRDefault="000A6EBB" w:rsidP="000A6E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E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AB4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1.25pt;height:29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" filled="f" stroked="f">
              <v:textbox style="mso-fit-shape-to-text:t" inset="0,15pt,0,0">
                <w:txbxContent>
                  <w:p w14:paraId="39C1154E" w14:textId="3F5B1BAA" w:rsidR="000A6EBB" w:rsidRPr="000A6EBB" w:rsidRDefault="000A6EBB" w:rsidP="000A6E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E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68AE" w14:textId="5331E20B" w:rsidR="000A6EBB" w:rsidRDefault="000A6E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B99FD4" wp14:editId="7A9170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209207553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77D00" w14:textId="57C34DED" w:rsidR="000A6EBB" w:rsidRPr="000A6EBB" w:rsidRDefault="000A6EBB" w:rsidP="000A6E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6E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99F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1.2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" filled="f" stroked="f">
              <v:textbox style="mso-fit-shape-to-text:t" inset="0,15pt,0,0">
                <w:txbxContent>
                  <w:p w14:paraId="5C377D00" w14:textId="57C34DED" w:rsidR="000A6EBB" w:rsidRPr="000A6EBB" w:rsidRDefault="000A6EBB" w:rsidP="000A6E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6E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7A2C"/>
    <w:multiLevelType w:val="hybridMultilevel"/>
    <w:tmpl w:val="8D3A96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BD7"/>
    <w:multiLevelType w:val="multilevel"/>
    <w:tmpl w:val="843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85BF8"/>
    <w:multiLevelType w:val="hybridMultilevel"/>
    <w:tmpl w:val="FC8649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26ED"/>
    <w:multiLevelType w:val="multilevel"/>
    <w:tmpl w:val="00F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7834BF"/>
    <w:multiLevelType w:val="hybridMultilevel"/>
    <w:tmpl w:val="FFFFFFFF"/>
    <w:lvl w:ilvl="0" w:tplc="C534E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26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2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EA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64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24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E6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EC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4A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17EB"/>
    <w:multiLevelType w:val="multilevel"/>
    <w:tmpl w:val="A55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62CB8"/>
    <w:multiLevelType w:val="multilevel"/>
    <w:tmpl w:val="80B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E327A"/>
    <w:multiLevelType w:val="hybridMultilevel"/>
    <w:tmpl w:val="4AAC00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E441B"/>
    <w:multiLevelType w:val="hybridMultilevel"/>
    <w:tmpl w:val="E9C237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40472"/>
    <w:multiLevelType w:val="multilevel"/>
    <w:tmpl w:val="5B3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642112"/>
    <w:multiLevelType w:val="hybridMultilevel"/>
    <w:tmpl w:val="08F026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16521">
    <w:abstractNumId w:val="0"/>
  </w:num>
  <w:num w:numId="2" w16cid:durableId="341975936">
    <w:abstractNumId w:val="5"/>
  </w:num>
  <w:num w:numId="3" w16cid:durableId="127474881">
    <w:abstractNumId w:val="3"/>
  </w:num>
  <w:num w:numId="4" w16cid:durableId="1670212524">
    <w:abstractNumId w:val="9"/>
  </w:num>
  <w:num w:numId="5" w16cid:durableId="2055696709">
    <w:abstractNumId w:val="6"/>
  </w:num>
  <w:num w:numId="6" w16cid:durableId="1841117999">
    <w:abstractNumId w:val="1"/>
  </w:num>
  <w:num w:numId="7" w16cid:durableId="1708722238">
    <w:abstractNumId w:val="4"/>
  </w:num>
  <w:num w:numId="8" w16cid:durableId="1831214215">
    <w:abstractNumId w:val="7"/>
  </w:num>
  <w:num w:numId="9" w16cid:durableId="583030550">
    <w:abstractNumId w:val="8"/>
  </w:num>
  <w:num w:numId="10" w16cid:durableId="1395666333">
    <w:abstractNumId w:val="2"/>
  </w:num>
  <w:num w:numId="11" w16cid:durableId="1901163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78611"/>
    <w:rsid w:val="000007F6"/>
    <w:rsid w:val="000066BF"/>
    <w:rsid w:val="000101E8"/>
    <w:rsid w:val="0003102B"/>
    <w:rsid w:val="00032792"/>
    <w:rsid w:val="000328D7"/>
    <w:rsid w:val="00036321"/>
    <w:rsid w:val="000451FD"/>
    <w:rsid w:val="00045FA6"/>
    <w:rsid w:val="00050151"/>
    <w:rsid w:val="00056589"/>
    <w:rsid w:val="00057D14"/>
    <w:rsid w:val="000614FA"/>
    <w:rsid w:val="00070AA9"/>
    <w:rsid w:val="00073D45"/>
    <w:rsid w:val="00085A34"/>
    <w:rsid w:val="00086E8C"/>
    <w:rsid w:val="00091979"/>
    <w:rsid w:val="00096A04"/>
    <w:rsid w:val="000A1431"/>
    <w:rsid w:val="000A6EBB"/>
    <w:rsid w:val="000C0C43"/>
    <w:rsid w:val="000C287D"/>
    <w:rsid w:val="000C3A4B"/>
    <w:rsid w:val="000E6F55"/>
    <w:rsid w:val="000E763D"/>
    <w:rsid w:val="000F3BC3"/>
    <w:rsid w:val="000F4B18"/>
    <w:rsid w:val="000F4D07"/>
    <w:rsid w:val="001037C2"/>
    <w:rsid w:val="00113CD1"/>
    <w:rsid w:val="00117471"/>
    <w:rsid w:val="00125BCA"/>
    <w:rsid w:val="00135B75"/>
    <w:rsid w:val="00135E9F"/>
    <w:rsid w:val="00135FD3"/>
    <w:rsid w:val="00152D54"/>
    <w:rsid w:val="00164234"/>
    <w:rsid w:val="00165090"/>
    <w:rsid w:val="001755B4"/>
    <w:rsid w:val="00177592"/>
    <w:rsid w:val="00177845"/>
    <w:rsid w:val="00181013"/>
    <w:rsid w:val="00182E65"/>
    <w:rsid w:val="0018406B"/>
    <w:rsid w:val="001A6AAD"/>
    <w:rsid w:val="001C0AC4"/>
    <w:rsid w:val="001C79E7"/>
    <w:rsid w:val="001C7DD0"/>
    <w:rsid w:val="001E182C"/>
    <w:rsid w:val="001E2FD4"/>
    <w:rsid w:val="001E3073"/>
    <w:rsid w:val="001E387E"/>
    <w:rsid w:val="001E5BD1"/>
    <w:rsid w:val="001F11BB"/>
    <w:rsid w:val="002002AE"/>
    <w:rsid w:val="00203FE7"/>
    <w:rsid w:val="002116DF"/>
    <w:rsid w:val="00214428"/>
    <w:rsid w:val="002161EF"/>
    <w:rsid w:val="00225DF3"/>
    <w:rsid w:val="00227E28"/>
    <w:rsid w:val="00230E14"/>
    <w:rsid w:val="00232C31"/>
    <w:rsid w:val="00237EF4"/>
    <w:rsid w:val="00240EE6"/>
    <w:rsid w:val="002438C9"/>
    <w:rsid w:val="002501C0"/>
    <w:rsid w:val="0025295B"/>
    <w:rsid w:val="00261416"/>
    <w:rsid w:val="002647FA"/>
    <w:rsid w:val="00271E3C"/>
    <w:rsid w:val="002720D6"/>
    <w:rsid w:val="00273192"/>
    <w:rsid w:val="00273AE7"/>
    <w:rsid w:val="002767D4"/>
    <w:rsid w:val="00285E07"/>
    <w:rsid w:val="002938CA"/>
    <w:rsid w:val="002A5AAE"/>
    <w:rsid w:val="002A6194"/>
    <w:rsid w:val="002C4DFE"/>
    <w:rsid w:val="002C54ED"/>
    <w:rsid w:val="002D6E26"/>
    <w:rsid w:val="002E3A3F"/>
    <w:rsid w:val="002F3C82"/>
    <w:rsid w:val="002F7AFD"/>
    <w:rsid w:val="00301532"/>
    <w:rsid w:val="0030333A"/>
    <w:rsid w:val="0030421C"/>
    <w:rsid w:val="003044A5"/>
    <w:rsid w:val="00305C38"/>
    <w:rsid w:val="00322C95"/>
    <w:rsid w:val="00322F7B"/>
    <w:rsid w:val="00326477"/>
    <w:rsid w:val="00331F8A"/>
    <w:rsid w:val="003328F0"/>
    <w:rsid w:val="00337DE8"/>
    <w:rsid w:val="00342C49"/>
    <w:rsid w:val="003450A3"/>
    <w:rsid w:val="00353876"/>
    <w:rsid w:val="00356792"/>
    <w:rsid w:val="00360751"/>
    <w:rsid w:val="00361CBB"/>
    <w:rsid w:val="00361ED1"/>
    <w:rsid w:val="00374F05"/>
    <w:rsid w:val="003816BA"/>
    <w:rsid w:val="00383DB2"/>
    <w:rsid w:val="003962BF"/>
    <w:rsid w:val="003A128E"/>
    <w:rsid w:val="003B0F80"/>
    <w:rsid w:val="003B3FA3"/>
    <w:rsid w:val="003C05C1"/>
    <w:rsid w:val="003C4D5A"/>
    <w:rsid w:val="003D1460"/>
    <w:rsid w:val="003E463D"/>
    <w:rsid w:val="003E53B3"/>
    <w:rsid w:val="003F792E"/>
    <w:rsid w:val="00406D7C"/>
    <w:rsid w:val="004356E0"/>
    <w:rsid w:val="004376F3"/>
    <w:rsid w:val="004440F0"/>
    <w:rsid w:val="004513D7"/>
    <w:rsid w:val="0046338A"/>
    <w:rsid w:val="00467B3C"/>
    <w:rsid w:val="00490707"/>
    <w:rsid w:val="004919A8"/>
    <w:rsid w:val="00494704"/>
    <w:rsid w:val="004A1327"/>
    <w:rsid w:val="004A2DFA"/>
    <w:rsid w:val="004B4E68"/>
    <w:rsid w:val="004C68CF"/>
    <w:rsid w:val="004C6A51"/>
    <w:rsid w:val="004D0B10"/>
    <w:rsid w:val="004D780C"/>
    <w:rsid w:val="005031AE"/>
    <w:rsid w:val="005136FE"/>
    <w:rsid w:val="00514DDB"/>
    <w:rsid w:val="00517F0D"/>
    <w:rsid w:val="005232F3"/>
    <w:rsid w:val="00535DD5"/>
    <w:rsid w:val="005451CB"/>
    <w:rsid w:val="00550239"/>
    <w:rsid w:val="00554F04"/>
    <w:rsid w:val="005552BD"/>
    <w:rsid w:val="005634DB"/>
    <w:rsid w:val="005641D8"/>
    <w:rsid w:val="00564CE9"/>
    <w:rsid w:val="005914B2"/>
    <w:rsid w:val="00591862"/>
    <w:rsid w:val="005C7594"/>
    <w:rsid w:val="005D491E"/>
    <w:rsid w:val="005D56A2"/>
    <w:rsid w:val="005E5342"/>
    <w:rsid w:val="005E5362"/>
    <w:rsid w:val="005F15AB"/>
    <w:rsid w:val="005F2046"/>
    <w:rsid w:val="0060336E"/>
    <w:rsid w:val="00611821"/>
    <w:rsid w:val="00612D77"/>
    <w:rsid w:val="0061714B"/>
    <w:rsid w:val="00626459"/>
    <w:rsid w:val="0063609C"/>
    <w:rsid w:val="0064001F"/>
    <w:rsid w:val="006636D4"/>
    <w:rsid w:val="006668D1"/>
    <w:rsid w:val="0068414F"/>
    <w:rsid w:val="00694CB2"/>
    <w:rsid w:val="00696297"/>
    <w:rsid w:val="006A6D12"/>
    <w:rsid w:val="006D0EC0"/>
    <w:rsid w:val="006E3312"/>
    <w:rsid w:val="006F15DE"/>
    <w:rsid w:val="006F183B"/>
    <w:rsid w:val="006F75C5"/>
    <w:rsid w:val="0070677E"/>
    <w:rsid w:val="00707759"/>
    <w:rsid w:val="007109D0"/>
    <w:rsid w:val="007163A5"/>
    <w:rsid w:val="00723A19"/>
    <w:rsid w:val="007256D1"/>
    <w:rsid w:val="0073286F"/>
    <w:rsid w:val="007338D1"/>
    <w:rsid w:val="00733D62"/>
    <w:rsid w:val="00744577"/>
    <w:rsid w:val="007503A1"/>
    <w:rsid w:val="007530A6"/>
    <w:rsid w:val="00760233"/>
    <w:rsid w:val="00765F49"/>
    <w:rsid w:val="0077041F"/>
    <w:rsid w:val="00783ED9"/>
    <w:rsid w:val="00784B71"/>
    <w:rsid w:val="0079144E"/>
    <w:rsid w:val="007A444E"/>
    <w:rsid w:val="007A46A1"/>
    <w:rsid w:val="007A5525"/>
    <w:rsid w:val="007A7229"/>
    <w:rsid w:val="007B73C4"/>
    <w:rsid w:val="007D55CE"/>
    <w:rsid w:val="007D5F73"/>
    <w:rsid w:val="007E3FF3"/>
    <w:rsid w:val="007E499A"/>
    <w:rsid w:val="007E7047"/>
    <w:rsid w:val="007F47E4"/>
    <w:rsid w:val="00803707"/>
    <w:rsid w:val="008057DD"/>
    <w:rsid w:val="00814F8E"/>
    <w:rsid w:val="00835541"/>
    <w:rsid w:val="0084315C"/>
    <w:rsid w:val="008439FF"/>
    <w:rsid w:val="00844DCD"/>
    <w:rsid w:val="00853DD8"/>
    <w:rsid w:val="00856D15"/>
    <w:rsid w:val="00860839"/>
    <w:rsid w:val="0086152B"/>
    <w:rsid w:val="00864DD9"/>
    <w:rsid w:val="008674F9"/>
    <w:rsid w:val="008701E6"/>
    <w:rsid w:val="0087425B"/>
    <w:rsid w:val="00875896"/>
    <w:rsid w:val="00881BBA"/>
    <w:rsid w:val="00887772"/>
    <w:rsid w:val="00892061"/>
    <w:rsid w:val="008A1DC0"/>
    <w:rsid w:val="008A28B8"/>
    <w:rsid w:val="008B6E26"/>
    <w:rsid w:val="008B742D"/>
    <w:rsid w:val="008C1B23"/>
    <w:rsid w:val="008C4DC4"/>
    <w:rsid w:val="008D1A97"/>
    <w:rsid w:val="00910629"/>
    <w:rsid w:val="00920082"/>
    <w:rsid w:val="009230ED"/>
    <w:rsid w:val="00931A3E"/>
    <w:rsid w:val="00936F93"/>
    <w:rsid w:val="00964C97"/>
    <w:rsid w:val="009800C2"/>
    <w:rsid w:val="0098677B"/>
    <w:rsid w:val="00986949"/>
    <w:rsid w:val="0099212D"/>
    <w:rsid w:val="009962A2"/>
    <w:rsid w:val="009979AD"/>
    <w:rsid w:val="009A40F8"/>
    <w:rsid w:val="009A5528"/>
    <w:rsid w:val="009C7720"/>
    <w:rsid w:val="009C7723"/>
    <w:rsid w:val="009D0360"/>
    <w:rsid w:val="009D7E7C"/>
    <w:rsid w:val="009E5332"/>
    <w:rsid w:val="009F1916"/>
    <w:rsid w:val="009F4A40"/>
    <w:rsid w:val="009F4BB3"/>
    <w:rsid w:val="009F4C3D"/>
    <w:rsid w:val="009F5AEE"/>
    <w:rsid w:val="00A01108"/>
    <w:rsid w:val="00A01363"/>
    <w:rsid w:val="00A05DFE"/>
    <w:rsid w:val="00A07883"/>
    <w:rsid w:val="00A10FC4"/>
    <w:rsid w:val="00A11EFC"/>
    <w:rsid w:val="00A12289"/>
    <w:rsid w:val="00A15C63"/>
    <w:rsid w:val="00A21020"/>
    <w:rsid w:val="00A25055"/>
    <w:rsid w:val="00A30DD1"/>
    <w:rsid w:val="00A35A96"/>
    <w:rsid w:val="00A36D75"/>
    <w:rsid w:val="00A60C4C"/>
    <w:rsid w:val="00A678C3"/>
    <w:rsid w:val="00A73758"/>
    <w:rsid w:val="00A86C0D"/>
    <w:rsid w:val="00A91396"/>
    <w:rsid w:val="00A9291A"/>
    <w:rsid w:val="00A97E23"/>
    <w:rsid w:val="00AA2BD6"/>
    <w:rsid w:val="00AA62D2"/>
    <w:rsid w:val="00AB3AE0"/>
    <w:rsid w:val="00AB4CA9"/>
    <w:rsid w:val="00AC5BDD"/>
    <w:rsid w:val="00AC79E6"/>
    <w:rsid w:val="00AD0559"/>
    <w:rsid w:val="00AD229F"/>
    <w:rsid w:val="00AE4240"/>
    <w:rsid w:val="00AE5AF7"/>
    <w:rsid w:val="00AF1D36"/>
    <w:rsid w:val="00AF52C7"/>
    <w:rsid w:val="00AF6C73"/>
    <w:rsid w:val="00AF75BE"/>
    <w:rsid w:val="00B006CE"/>
    <w:rsid w:val="00B115A8"/>
    <w:rsid w:val="00B159BD"/>
    <w:rsid w:val="00B1732E"/>
    <w:rsid w:val="00B2687E"/>
    <w:rsid w:val="00B30F48"/>
    <w:rsid w:val="00B33C14"/>
    <w:rsid w:val="00B34DAB"/>
    <w:rsid w:val="00B37AFA"/>
    <w:rsid w:val="00B4096C"/>
    <w:rsid w:val="00B41075"/>
    <w:rsid w:val="00B47BD7"/>
    <w:rsid w:val="00B520DF"/>
    <w:rsid w:val="00B66BA1"/>
    <w:rsid w:val="00B7054E"/>
    <w:rsid w:val="00B762B8"/>
    <w:rsid w:val="00B849F0"/>
    <w:rsid w:val="00B867C4"/>
    <w:rsid w:val="00B9345F"/>
    <w:rsid w:val="00B95470"/>
    <w:rsid w:val="00BA5652"/>
    <w:rsid w:val="00BA60D8"/>
    <w:rsid w:val="00BB30FC"/>
    <w:rsid w:val="00BB3F7F"/>
    <w:rsid w:val="00BC5234"/>
    <w:rsid w:val="00BC647E"/>
    <w:rsid w:val="00BC73F4"/>
    <w:rsid w:val="00BD26F7"/>
    <w:rsid w:val="00BF5B7D"/>
    <w:rsid w:val="00C03B5E"/>
    <w:rsid w:val="00C07103"/>
    <w:rsid w:val="00C21947"/>
    <w:rsid w:val="00C236F0"/>
    <w:rsid w:val="00C43F8B"/>
    <w:rsid w:val="00C449F4"/>
    <w:rsid w:val="00C44A29"/>
    <w:rsid w:val="00C4745C"/>
    <w:rsid w:val="00C50DC8"/>
    <w:rsid w:val="00C545CE"/>
    <w:rsid w:val="00C565F4"/>
    <w:rsid w:val="00C56F54"/>
    <w:rsid w:val="00C76A8A"/>
    <w:rsid w:val="00C82DEB"/>
    <w:rsid w:val="00C9590D"/>
    <w:rsid w:val="00CB12DA"/>
    <w:rsid w:val="00CB3297"/>
    <w:rsid w:val="00CB602D"/>
    <w:rsid w:val="00CB63FC"/>
    <w:rsid w:val="00CB6A17"/>
    <w:rsid w:val="00CB6D15"/>
    <w:rsid w:val="00CC0AEF"/>
    <w:rsid w:val="00CC7B68"/>
    <w:rsid w:val="00CD096E"/>
    <w:rsid w:val="00CD223B"/>
    <w:rsid w:val="00CD27AD"/>
    <w:rsid w:val="00CE3C7D"/>
    <w:rsid w:val="00CF43EA"/>
    <w:rsid w:val="00CF5EE1"/>
    <w:rsid w:val="00CF7564"/>
    <w:rsid w:val="00D043FC"/>
    <w:rsid w:val="00D21C2E"/>
    <w:rsid w:val="00D2392E"/>
    <w:rsid w:val="00D2524E"/>
    <w:rsid w:val="00D33B4E"/>
    <w:rsid w:val="00D35207"/>
    <w:rsid w:val="00D41BD6"/>
    <w:rsid w:val="00D42A7D"/>
    <w:rsid w:val="00D4416E"/>
    <w:rsid w:val="00D558DB"/>
    <w:rsid w:val="00D564D5"/>
    <w:rsid w:val="00D61B8F"/>
    <w:rsid w:val="00D64911"/>
    <w:rsid w:val="00D64EC8"/>
    <w:rsid w:val="00D6607A"/>
    <w:rsid w:val="00D70BC7"/>
    <w:rsid w:val="00D72F4D"/>
    <w:rsid w:val="00D916A7"/>
    <w:rsid w:val="00D93B74"/>
    <w:rsid w:val="00D97C37"/>
    <w:rsid w:val="00DA2915"/>
    <w:rsid w:val="00DB0F5D"/>
    <w:rsid w:val="00DB1E7B"/>
    <w:rsid w:val="00DC1566"/>
    <w:rsid w:val="00DC2661"/>
    <w:rsid w:val="00DD0175"/>
    <w:rsid w:val="00DE1068"/>
    <w:rsid w:val="00DE4CDC"/>
    <w:rsid w:val="00DE7E6B"/>
    <w:rsid w:val="00E06D20"/>
    <w:rsid w:val="00E07DAD"/>
    <w:rsid w:val="00E14CC0"/>
    <w:rsid w:val="00E3508E"/>
    <w:rsid w:val="00E4105C"/>
    <w:rsid w:val="00E42C16"/>
    <w:rsid w:val="00E44D27"/>
    <w:rsid w:val="00E50B10"/>
    <w:rsid w:val="00E5595D"/>
    <w:rsid w:val="00E56905"/>
    <w:rsid w:val="00E56FF5"/>
    <w:rsid w:val="00E6407B"/>
    <w:rsid w:val="00E64328"/>
    <w:rsid w:val="00E7070A"/>
    <w:rsid w:val="00E70792"/>
    <w:rsid w:val="00E71459"/>
    <w:rsid w:val="00E74B9D"/>
    <w:rsid w:val="00E7598E"/>
    <w:rsid w:val="00E763AB"/>
    <w:rsid w:val="00E83852"/>
    <w:rsid w:val="00E8692B"/>
    <w:rsid w:val="00E91AA4"/>
    <w:rsid w:val="00E93BDB"/>
    <w:rsid w:val="00EA1B30"/>
    <w:rsid w:val="00EA5C86"/>
    <w:rsid w:val="00EC0D86"/>
    <w:rsid w:val="00EC243A"/>
    <w:rsid w:val="00EC320F"/>
    <w:rsid w:val="00EC5D27"/>
    <w:rsid w:val="00ED321F"/>
    <w:rsid w:val="00ED75B1"/>
    <w:rsid w:val="00EE5838"/>
    <w:rsid w:val="00EF0264"/>
    <w:rsid w:val="00EF3848"/>
    <w:rsid w:val="00EF50D6"/>
    <w:rsid w:val="00F031BF"/>
    <w:rsid w:val="00F032C0"/>
    <w:rsid w:val="00F06684"/>
    <w:rsid w:val="00F1023A"/>
    <w:rsid w:val="00F1093B"/>
    <w:rsid w:val="00F236A1"/>
    <w:rsid w:val="00F24C96"/>
    <w:rsid w:val="00F273B8"/>
    <w:rsid w:val="00F37878"/>
    <w:rsid w:val="00F43AE7"/>
    <w:rsid w:val="00F5528D"/>
    <w:rsid w:val="00F60559"/>
    <w:rsid w:val="00F6122D"/>
    <w:rsid w:val="00F72C12"/>
    <w:rsid w:val="00F838F7"/>
    <w:rsid w:val="00FA15CC"/>
    <w:rsid w:val="00FA34A6"/>
    <w:rsid w:val="00FA7FC9"/>
    <w:rsid w:val="00FB17FE"/>
    <w:rsid w:val="00FC498E"/>
    <w:rsid w:val="00FC6D92"/>
    <w:rsid w:val="00FD2642"/>
    <w:rsid w:val="00FE5C7B"/>
    <w:rsid w:val="00FE65CD"/>
    <w:rsid w:val="00FF0308"/>
    <w:rsid w:val="00FF6219"/>
    <w:rsid w:val="00FF728A"/>
    <w:rsid w:val="028455EA"/>
    <w:rsid w:val="02923E3B"/>
    <w:rsid w:val="02D35845"/>
    <w:rsid w:val="057246EC"/>
    <w:rsid w:val="065FAF2B"/>
    <w:rsid w:val="09FCF02E"/>
    <w:rsid w:val="0A1D0AF8"/>
    <w:rsid w:val="0BAE6D75"/>
    <w:rsid w:val="0BCA1A67"/>
    <w:rsid w:val="0C024B56"/>
    <w:rsid w:val="0D028619"/>
    <w:rsid w:val="1003D35B"/>
    <w:rsid w:val="10FADC5F"/>
    <w:rsid w:val="14329782"/>
    <w:rsid w:val="14A9C939"/>
    <w:rsid w:val="1570620D"/>
    <w:rsid w:val="15F06153"/>
    <w:rsid w:val="16CCE91C"/>
    <w:rsid w:val="178420EA"/>
    <w:rsid w:val="18566E16"/>
    <w:rsid w:val="19AD9533"/>
    <w:rsid w:val="1AADB176"/>
    <w:rsid w:val="1AE6ABEE"/>
    <w:rsid w:val="1B0A8920"/>
    <w:rsid w:val="1B8A0CA5"/>
    <w:rsid w:val="1C4B3183"/>
    <w:rsid w:val="1F7E63F1"/>
    <w:rsid w:val="1FC8C5E5"/>
    <w:rsid w:val="224DF1A5"/>
    <w:rsid w:val="23AF4A52"/>
    <w:rsid w:val="23C5CE5A"/>
    <w:rsid w:val="24A081F8"/>
    <w:rsid w:val="24C9FEAF"/>
    <w:rsid w:val="257E337F"/>
    <w:rsid w:val="271C8540"/>
    <w:rsid w:val="27BE8A23"/>
    <w:rsid w:val="281DD176"/>
    <w:rsid w:val="28991D5B"/>
    <w:rsid w:val="28EE92A9"/>
    <w:rsid w:val="2A7206B2"/>
    <w:rsid w:val="2A9CFCF3"/>
    <w:rsid w:val="2ADC925E"/>
    <w:rsid w:val="2D49071A"/>
    <w:rsid w:val="2E2B7A1E"/>
    <w:rsid w:val="2E7064EA"/>
    <w:rsid w:val="2F263264"/>
    <w:rsid w:val="2FD99A72"/>
    <w:rsid w:val="2FF02B5B"/>
    <w:rsid w:val="30FCE1D5"/>
    <w:rsid w:val="3243CFFA"/>
    <w:rsid w:val="325D5D57"/>
    <w:rsid w:val="358E4ADF"/>
    <w:rsid w:val="35977132"/>
    <w:rsid w:val="366F3624"/>
    <w:rsid w:val="3672E0B8"/>
    <w:rsid w:val="36B0B08A"/>
    <w:rsid w:val="36CFDEC1"/>
    <w:rsid w:val="378E7F7F"/>
    <w:rsid w:val="37AB7C3D"/>
    <w:rsid w:val="37F6A063"/>
    <w:rsid w:val="39B15108"/>
    <w:rsid w:val="3AE04670"/>
    <w:rsid w:val="3B1A9394"/>
    <w:rsid w:val="3B3B73DB"/>
    <w:rsid w:val="3DDED9C1"/>
    <w:rsid w:val="412C6961"/>
    <w:rsid w:val="414A9E70"/>
    <w:rsid w:val="43B72FAB"/>
    <w:rsid w:val="43F3679A"/>
    <w:rsid w:val="4400E7D4"/>
    <w:rsid w:val="443214EF"/>
    <w:rsid w:val="444AE89A"/>
    <w:rsid w:val="46F7EA38"/>
    <w:rsid w:val="4840F21E"/>
    <w:rsid w:val="49F612EE"/>
    <w:rsid w:val="49FEFAFB"/>
    <w:rsid w:val="4A06AB2D"/>
    <w:rsid w:val="4C4F75E7"/>
    <w:rsid w:val="4D72D29C"/>
    <w:rsid w:val="4D8B8375"/>
    <w:rsid w:val="4E462F8D"/>
    <w:rsid w:val="4F955956"/>
    <w:rsid w:val="508A24C1"/>
    <w:rsid w:val="50A1D596"/>
    <w:rsid w:val="50FA4D67"/>
    <w:rsid w:val="52A7C494"/>
    <w:rsid w:val="5404DBDB"/>
    <w:rsid w:val="54FEB756"/>
    <w:rsid w:val="56389214"/>
    <w:rsid w:val="59896837"/>
    <w:rsid w:val="59C95F95"/>
    <w:rsid w:val="5A547C00"/>
    <w:rsid w:val="5B77F055"/>
    <w:rsid w:val="5BE05EA4"/>
    <w:rsid w:val="5BEFC129"/>
    <w:rsid w:val="5C559049"/>
    <w:rsid w:val="5C7A696D"/>
    <w:rsid w:val="5D0717BC"/>
    <w:rsid w:val="5DF820C8"/>
    <w:rsid w:val="5E022A3B"/>
    <w:rsid w:val="5E049178"/>
    <w:rsid w:val="5E3F019F"/>
    <w:rsid w:val="5E691060"/>
    <w:rsid w:val="5F0E0C22"/>
    <w:rsid w:val="5F77018E"/>
    <w:rsid w:val="64C3CE74"/>
    <w:rsid w:val="65CE5197"/>
    <w:rsid w:val="66778611"/>
    <w:rsid w:val="6858EA55"/>
    <w:rsid w:val="689C3557"/>
    <w:rsid w:val="6928CE23"/>
    <w:rsid w:val="6AB0BF85"/>
    <w:rsid w:val="6BA472E4"/>
    <w:rsid w:val="6D97F9E3"/>
    <w:rsid w:val="6E069B3B"/>
    <w:rsid w:val="70B8AA79"/>
    <w:rsid w:val="7157B670"/>
    <w:rsid w:val="73BDE979"/>
    <w:rsid w:val="75530254"/>
    <w:rsid w:val="7561A2F3"/>
    <w:rsid w:val="75CA7634"/>
    <w:rsid w:val="76A05AB4"/>
    <w:rsid w:val="76BEF1E8"/>
    <w:rsid w:val="77569858"/>
    <w:rsid w:val="787AE60A"/>
    <w:rsid w:val="78BE3587"/>
    <w:rsid w:val="78C28995"/>
    <w:rsid w:val="7944DE8B"/>
    <w:rsid w:val="7953880E"/>
    <w:rsid w:val="799FF1F1"/>
    <w:rsid w:val="79BBA568"/>
    <w:rsid w:val="7BE73E33"/>
    <w:rsid w:val="7E0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8611"/>
  <w15:chartTrackingRefBased/>
  <w15:docId w15:val="{8AA4BFD3-3AC5-4507-BFF7-6E3F764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AA9"/>
    <w:pPr>
      <w:outlineLvl w:val="0"/>
    </w:pPr>
    <w:rPr>
      <w:rFonts w:ascii="Verdana" w:hAnsi="Verdana"/>
      <w:b/>
      <w:bCs/>
      <w:sz w:val="36"/>
      <w:szCs w:val="36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AA9"/>
    <w:rPr>
      <w:rFonts w:ascii="Verdana" w:hAnsi="Verdana"/>
      <w:b/>
      <w:bCs/>
      <w:sz w:val="36"/>
      <w:szCs w:val="3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EBB"/>
  </w:style>
  <w:style w:type="paragraph" w:styleId="ListParagraph">
    <w:name w:val="List Paragraph"/>
    <w:basedOn w:val="Normal"/>
    <w:uiPriority w:val="34"/>
    <w:qFormat/>
    <w:rsid w:val="00E44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1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6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87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2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47"/>
  </w:style>
  <w:style w:type="character" w:styleId="FollowedHyperlink">
    <w:name w:val="FollowedHyperlink"/>
    <w:basedOn w:val="DefaultParagraphFont"/>
    <w:uiPriority w:val="99"/>
    <w:semiHidden/>
    <w:unhideWhenUsed/>
    <w:rsid w:val="000E6F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orturl.at/uMdN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whaikaha.govt.nz/about-us/corporate-publications/cabinet-pap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orturl.at/uMdN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whaikaha.govt.nz/about-us/corporate-publications/cabinet-paper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umanrights.govt.nz/category/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8bea65f-058c-4606-8a35-6f97418c28a4">INFO-1704466537-21178</_dlc_DocId>
    <_dlc_DocIdUrl xmlns="18bea65f-058c-4606-8a35-6f97418c28a4">
      <Url>https://msdgovtnz.sharepoint.com/sites/whaikaha-ORG-Strategy-Policy-Perf/_layouts/15/DocIdRedir.aspx?ID=INFO-1704466537-21178</Url>
      <Description>INFO-1704466537-21178</Description>
    </_dlc_DocIdUrl>
    <TaxCatchAll xmlns="18bea65f-058c-4606-8a35-6f97418c28a4" xsi:nil="true"/>
    <lcf76f155ced4ddcb4097134ff3c332f xmlns="e2b0f649-e6a2-4be8-8305-f88f233d4347">
      <Terms xmlns="http://schemas.microsoft.com/office/infopath/2007/PartnerControls"/>
    </lcf76f155ced4ddcb4097134ff3c332f>
    <NumberofFiles xmlns="e2b0f649-e6a2-4be8-8305-f88f233d4347" xsi:nil="true"/>
    <_Flow_SignoffStatus xmlns="e2b0f649-e6a2-4be8-8305-f88f233d43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36B0DB6EFC6F241A66C44769CD2CAD9" ma:contentTypeVersion="21" ma:contentTypeDescription="Accommodates MDP specific document metadata" ma:contentTypeScope="" ma:versionID="4291a3de79541b573e201bdbf84930d1">
  <xsd:schema xmlns:xsd="http://www.w3.org/2001/XMLSchema" xmlns:xs="http://www.w3.org/2001/XMLSchema" xmlns:p="http://schemas.microsoft.com/office/2006/metadata/properties" xmlns:ns1="http://schemas.microsoft.com/sharepoint/v3" xmlns:ns2="18bea65f-058c-4606-8a35-6f97418c28a4" xmlns:ns3="e2b0f649-e6a2-4be8-8305-f88f233d4347" targetNamespace="http://schemas.microsoft.com/office/2006/metadata/properties" ma:root="true" ma:fieldsID="791c260b70ae5f4090a80e5902a54e44" ns1:_="" ns2:_="" ns3:_="">
    <xsd:import namespace="http://schemas.microsoft.com/sharepoint/v3"/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NumberofFile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6f1acd0-f013-4e2d-b066-b534b33d392d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ofFiles" ma:index="26" nillable="true" ma:displayName="Number of Files" ma:description="Number of Files in Folder" ma:format="Dropdown" ma:internalName="NumberofFiles" ma:percentage="FALSE">
      <xsd:simpleType>
        <xsd:restriction base="dms:Number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8F064-AB9F-4189-8BDB-ADC9997170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346A92-EF80-4364-BFA8-26DD4363A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bea65f-058c-4606-8a35-6f97418c28a4"/>
    <ds:schemaRef ds:uri="e2b0f649-e6a2-4be8-8305-f88f233d4347"/>
  </ds:schemaRefs>
</ds:datastoreItem>
</file>

<file path=customXml/itemProps3.xml><?xml version="1.0" encoding="utf-8"?>
<ds:datastoreItem xmlns:ds="http://schemas.openxmlformats.org/officeDocument/2006/customXml" ds:itemID="{66D29AB8-5281-476C-8912-7E79FCB3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8009A-1323-4B28-8CD5-F70AB9FE7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Pierard</dc:creator>
  <cp:keywords/>
  <dc:description/>
  <cp:lastModifiedBy>Helen Isbister</cp:lastModifiedBy>
  <cp:revision>4</cp:revision>
  <dcterms:created xsi:type="dcterms:W3CDTF">2025-12-22T22:21:00Z</dcterms:created>
  <dcterms:modified xsi:type="dcterms:W3CDTF">2026-01-27T22:29:00Z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0x010100A4C634B9829F5B4CA6729CA17A9903AF00E36B0DB6EFC6F241A66C44769CD2CAD9</vt:lpwstr>
  </property>
  <property fmtid="{D5CDD505-2E9C-101B-9397-08002B2CF9AE}" pid="3" name="_dlc_DocIdItemGuid">
    <vt:lpwstr>23ace864-2af4-4f19-87a2-51645e7a92a9</vt:lpwstr>
  </property>
  <property fmtid="{D5CDD505-2E9C-101B-9397-08002B2CF9AE}" pid="4" name="ClassificationContentMarkingHeaderShapeIds">
    <vt:lpwstr>7cb28a0d,7f477c26,34f789f8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2025-11-30T20:34:15Z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41a95dab-741a-4537-a1ca-90884ef1b850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SIP_Label_f43e46a9-9901-46e9-bfae-bb6189d4cb66_Tag">
    <vt:lpwstr>10, 3, 0, 2</vt:lpwstr>
  </property>
  <property fmtid="{D5CDD505-2E9C-101B-9397-08002B2CF9AE}" pid="15" name="MediaServiceImageTags">
    <vt:lpwstr/>
  </property>
  <property fmtid="{D5CDD505-2E9C-101B-9397-08002B2CF9AE}" pid="16" name="docLang">
    <vt:lpwstr>en</vt:lpwstr>
  </property>
</Properties>
</file>