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B78" w:rsidRPr="008355B6" w:rsidRDefault="00654B78" w:rsidP="008355B6">
      <w:pPr>
        <w:pStyle w:val="Heading1"/>
        <w:rPr>
          <w:b w:val="0"/>
        </w:rPr>
      </w:pPr>
      <w:bookmarkStart w:id="0" w:name="_GoBack"/>
      <w:r w:rsidRPr="008355B6">
        <w:t>Disability Support Services</w:t>
      </w:r>
    </w:p>
    <w:p w:rsidR="00654B78" w:rsidRPr="008355B6" w:rsidRDefault="000E0CF0" w:rsidP="008355B6">
      <w:pPr>
        <w:pStyle w:val="Heading1"/>
        <w:rPr>
          <w:b w:val="0"/>
        </w:rPr>
      </w:pPr>
      <w:r w:rsidRPr="008355B6">
        <w:t xml:space="preserve">Tier Two </w:t>
      </w:r>
      <w:r w:rsidR="00654B78" w:rsidRPr="008355B6">
        <w:t>Service Specification</w:t>
      </w:r>
    </w:p>
    <w:p w:rsidR="00654B78" w:rsidRPr="008355B6" w:rsidRDefault="008A661D" w:rsidP="008355B6">
      <w:pPr>
        <w:pStyle w:val="Heading1"/>
        <w:rPr>
          <w:b w:val="0"/>
        </w:rPr>
      </w:pPr>
      <w:r w:rsidRPr="008355B6">
        <w:t>Contract Board</w:t>
      </w:r>
    </w:p>
    <w:bookmarkEnd w:id="0"/>
    <w:p w:rsidR="00654B78" w:rsidRPr="008355B6" w:rsidRDefault="00654B78" w:rsidP="0004212D">
      <w:pPr>
        <w:pStyle w:val="Heading2"/>
        <w:tabs>
          <w:tab w:val="clear" w:pos="709"/>
          <w:tab w:val="num" w:pos="851"/>
        </w:tabs>
        <w:ind w:left="851" w:hanging="851"/>
        <w:rPr>
          <w:b w:val="0"/>
          <w:bCs w:val="0"/>
        </w:rPr>
      </w:pPr>
      <w:r w:rsidRPr="008355B6">
        <w:t>Introduction</w:t>
      </w:r>
    </w:p>
    <w:p w:rsidR="00654B78" w:rsidRPr="008355B6" w:rsidRDefault="00654B78" w:rsidP="002173AC">
      <w:pPr>
        <w:tabs>
          <w:tab w:val="num" w:pos="851"/>
        </w:tabs>
        <w:spacing w:after="200"/>
        <w:ind w:left="851"/>
        <w:rPr>
          <w:rFonts w:cs="Arial"/>
        </w:rPr>
      </w:pPr>
      <w:r w:rsidRPr="008355B6">
        <w:rPr>
          <w:rFonts w:cs="Arial"/>
        </w:rPr>
        <w:t xml:space="preserve">This </w:t>
      </w:r>
      <w:r w:rsidR="00837F06" w:rsidRPr="008355B6">
        <w:rPr>
          <w:rFonts w:cs="Arial"/>
        </w:rPr>
        <w:t>T</w:t>
      </w:r>
      <w:r w:rsidRPr="008355B6">
        <w:rPr>
          <w:rFonts w:cs="Arial"/>
        </w:rPr>
        <w:t xml:space="preserve">ier </w:t>
      </w:r>
      <w:r w:rsidR="00837F06" w:rsidRPr="008355B6">
        <w:rPr>
          <w:rFonts w:cs="Arial"/>
        </w:rPr>
        <w:t>T</w:t>
      </w:r>
      <w:r w:rsidRPr="008355B6">
        <w:rPr>
          <w:rFonts w:cs="Arial"/>
        </w:rPr>
        <w:t xml:space="preserve">wo </w:t>
      </w:r>
      <w:r w:rsidR="00837F06" w:rsidRPr="008355B6">
        <w:rPr>
          <w:rFonts w:cs="Arial"/>
        </w:rPr>
        <w:t>S</w:t>
      </w:r>
      <w:r w:rsidRPr="008355B6">
        <w:rPr>
          <w:rFonts w:cs="Arial"/>
        </w:rPr>
        <w:t xml:space="preserve">ervice </w:t>
      </w:r>
      <w:r w:rsidR="00837F06" w:rsidRPr="008355B6">
        <w:rPr>
          <w:rFonts w:cs="Arial"/>
        </w:rPr>
        <w:t>S</w:t>
      </w:r>
      <w:r w:rsidRPr="008355B6">
        <w:rPr>
          <w:rFonts w:cs="Arial"/>
        </w:rPr>
        <w:t xml:space="preserve">pecification provides the overarching </w:t>
      </w:r>
      <w:r w:rsidR="00837F06" w:rsidRPr="008355B6">
        <w:rPr>
          <w:rFonts w:cs="Arial"/>
        </w:rPr>
        <w:t>S</w:t>
      </w:r>
      <w:r w:rsidRPr="008355B6">
        <w:rPr>
          <w:rFonts w:cs="Arial"/>
        </w:rPr>
        <w:t xml:space="preserve">ervice </w:t>
      </w:r>
      <w:r w:rsidR="00837F06" w:rsidRPr="008355B6">
        <w:rPr>
          <w:rFonts w:cs="Arial"/>
        </w:rPr>
        <w:t>S</w:t>
      </w:r>
      <w:r w:rsidRPr="008355B6">
        <w:rPr>
          <w:rFonts w:cs="Arial"/>
        </w:rPr>
        <w:t xml:space="preserve">pecification for all </w:t>
      </w:r>
      <w:r w:rsidR="003204C7" w:rsidRPr="008355B6">
        <w:rPr>
          <w:rFonts w:cs="Arial"/>
        </w:rPr>
        <w:t>Contract Board</w:t>
      </w:r>
      <w:r w:rsidR="007A7A9E" w:rsidRPr="008355B6">
        <w:rPr>
          <w:rFonts w:cs="Arial"/>
        </w:rPr>
        <w:t xml:space="preserve"> Services</w:t>
      </w:r>
      <w:r w:rsidRPr="008355B6">
        <w:rPr>
          <w:rFonts w:cs="Arial"/>
        </w:rPr>
        <w:t xml:space="preserve"> funded by Disa</w:t>
      </w:r>
      <w:r w:rsidR="00164CE3" w:rsidRPr="008355B6">
        <w:rPr>
          <w:rFonts w:cs="Arial"/>
        </w:rPr>
        <w:t>bility Support Services (DSS)</w:t>
      </w:r>
      <w:r w:rsidR="00193A4E" w:rsidRPr="008355B6">
        <w:rPr>
          <w:rFonts w:cs="Arial"/>
        </w:rPr>
        <w:t>.</w:t>
      </w:r>
      <w:r w:rsidR="000033F8" w:rsidRPr="008355B6">
        <w:rPr>
          <w:rFonts w:cs="Arial"/>
        </w:rPr>
        <w:t xml:space="preserve"> It should be </w:t>
      </w:r>
      <w:r w:rsidR="00943A92" w:rsidRPr="008355B6">
        <w:rPr>
          <w:rFonts w:cs="Arial"/>
        </w:rPr>
        <w:t>read</w:t>
      </w:r>
      <w:r w:rsidR="000033F8" w:rsidRPr="008355B6">
        <w:rPr>
          <w:rFonts w:cs="Arial"/>
        </w:rPr>
        <w:t xml:space="preserve"> in conjunction with the DSS Tier One Service Specification, which details </w:t>
      </w:r>
      <w:r w:rsidR="005106D4" w:rsidRPr="008355B6">
        <w:rPr>
          <w:rFonts w:cs="Arial"/>
        </w:rPr>
        <w:t>r</w:t>
      </w:r>
      <w:r w:rsidR="000033F8" w:rsidRPr="008355B6">
        <w:rPr>
          <w:rFonts w:cs="Arial"/>
        </w:rPr>
        <w:t>equirements common to all services funded by DSS.</w:t>
      </w:r>
    </w:p>
    <w:p w:rsidR="009866FE" w:rsidRPr="008355B6" w:rsidRDefault="00164CE3" w:rsidP="0004212D">
      <w:pPr>
        <w:pStyle w:val="Heading2"/>
        <w:tabs>
          <w:tab w:val="clear" w:pos="709"/>
          <w:tab w:val="num" w:pos="851"/>
        </w:tabs>
        <w:ind w:left="851" w:hanging="851"/>
        <w:rPr>
          <w:b w:val="0"/>
        </w:rPr>
      </w:pPr>
      <w:r w:rsidRPr="008355B6">
        <w:t xml:space="preserve">Service </w:t>
      </w:r>
      <w:r w:rsidR="00BC4BE9" w:rsidRPr="008355B6">
        <w:t>Definition</w:t>
      </w:r>
    </w:p>
    <w:p w:rsidR="00576895" w:rsidRPr="008355B6" w:rsidRDefault="00576895" w:rsidP="002173AC">
      <w:pPr>
        <w:tabs>
          <w:tab w:val="num" w:pos="851"/>
        </w:tabs>
        <w:spacing w:after="200"/>
        <w:ind w:left="851"/>
        <w:rPr>
          <w:rFonts w:cs="Arial"/>
        </w:rPr>
      </w:pPr>
      <w:r w:rsidRPr="008355B6">
        <w:rPr>
          <w:rFonts w:cs="Arial"/>
        </w:rPr>
        <w:t>The Ministry purchase</w:t>
      </w:r>
      <w:r w:rsidR="00396109">
        <w:rPr>
          <w:rFonts w:cs="Arial"/>
        </w:rPr>
        <w:t>s</w:t>
      </w:r>
      <w:r w:rsidRPr="008355B6">
        <w:rPr>
          <w:rFonts w:cs="Arial"/>
        </w:rPr>
        <w:t xml:space="preserve"> </w:t>
      </w:r>
      <w:r w:rsidR="003204C7" w:rsidRPr="008355B6">
        <w:rPr>
          <w:rFonts w:cs="Arial"/>
        </w:rPr>
        <w:t>Contract Board</w:t>
      </w:r>
      <w:r w:rsidRPr="008355B6">
        <w:rPr>
          <w:rFonts w:cs="Arial"/>
        </w:rPr>
        <w:t xml:space="preserve"> </w:t>
      </w:r>
      <w:r w:rsidR="00F368FE" w:rsidRPr="008355B6">
        <w:rPr>
          <w:rFonts w:cs="Arial"/>
        </w:rPr>
        <w:t xml:space="preserve">Services </w:t>
      </w:r>
      <w:r w:rsidR="00396109">
        <w:rPr>
          <w:rFonts w:cs="Arial"/>
        </w:rPr>
        <w:t xml:space="preserve">(the Services) </w:t>
      </w:r>
      <w:r w:rsidRPr="008355B6">
        <w:rPr>
          <w:rFonts w:cs="Arial"/>
        </w:rPr>
        <w:t>for people with an intellectual disability, who want this type of living arrangement and meet the access criteria for DSS funding.</w:t>
      </w:r>
    </w:p>
    <w:p w:rsidR="00BC4BE9" w:rsidRPr="0004212D" w:rsidRDefault="00BC4BE9" w:rsidP="002173AC">
      <w:pPr>
        <w:pStyle w:val="Heading3"/>
        <w:numPr>
          <w:ilvl w:val="0"/>
          <w:numId w:val="0"/>
        </w:numPr>
        <w:ind w:left="851" w:hanging="851"/>
      </w:pPr>
      <w:r w:rsidRPr="0004212D">
        <w:t>2.1</w:t>
      </w:r>
      <w:r w:rsidR="007C1345" w:rsidRPr="0004212D">
        <w:tab/>
      </w:r>
      <w:r w:rsidRPr="0004212D">
        <w:t>Key Terms</w:t>
      </w:r>
    </w:p>
    <w:p w:rsidR="00BC4BE9" w:rsidRPr="008355B6" w:rsidRDefault="00BC4BE9" w:rsidP="002173AC">
      <w:pPr>
        <w:spacing w:line="240" w:lineRule="auto"/>
        <w:ind w:left="851"/>
        <w:rPr>
          <w:rFonts w:cs="Arial"/>
          <w:szCs w:val="24"/>
          <w:lang w:val="en-GB"/>
        </w:rPr>
      </w:pPr>
      <w:r w:rsidRPr="008355B6">
        <w:rPr>
          <w:rFonts w:cs="Arial"/>
          <w:szCs w:val="24"/>
          <w:lang w:val="en-GB"/>
        </w:rPr>
        <w:t>The following are definit</w:t>
      </w:r>
      <w:r w:rsidR="00B848AA" w:rsidRPr="008355B6">
        <w:rPr>
          <w:rFonts w:cs="Arial"/>
          <w:szCs w:val="24"/>
          <w:lang w:val="en-GB"/>
        </w:rPr>
        <w:t>ions of key terms used in this S</w:t>
      </w:r>
      <w:r w:rsidRPr="008355B6">
        <w:rPr>
          <w:rFonts w:cs="Arial"/>
          <w:szCs w:val="24"/>
          <w:lang w:val="en-GB"/>
        </w:rPr>
        <w:t xml:space="preserve">ervice </w:t>
      </w:r>
      <w:r w:rsidR="00B848AA" w:rsidRPr="008355B6">
        <w:rPr>
          <w:rFonts w:cs="Arial"/>
          <w:szCs w:val="24"/>
          <w:lang w:val="en-GB"/>
        </w:rPr>
        <w:t>S</w:t>
      </w:r>
      <w:r w:rsidRPr="008355B6">
        <w:rPr>
          <w:rFonts w:cs="Arial"/>
          <w:szCs w:val="24"/>
          <w:lang w:val="en-GB"/>
        </w:rPr>
        <w:t>pecification</w:t>
      </w:r>
      <w:r w:rsidR="000E0CF0" w:rsidRPr="008355B6">
        <w:rPr>
          <w:rFonts w:cs="Arial"/>
          <w:szCs w:val="24"/>
          <w:lang w:val="en-GB"/>
        </w:rPr>
        <w:t>:</w:t>
      </w:r>
    </w:p>
    <w:tbl>
      <w:tblPr>
        <w:tblStyle w:val="TableGrid"/>
        <w:tblW w:w="0" w:type="auto"/>
        <w:tblCellMar>
          <w:top w:w="85" w:type="dxa"/>
          <w:bottom w:w="85" w:type="dxa"/>
        </w:tblCellMar>
        <w:tblLook w:val="04A0" w:firstRow="1" w:lastRow="0" w:firstColumn="1" w:lastColumn="0" w:noHBand="0" w:noVBand="1"/>
      </w:tblPr>
      <w:tblGrid>
        <w:gridCol w:w="2806"/>
        <w:gridCol w:w="6374"/>
      </w:tblGrid>
      <w:tr w:rsidR="00BC4BE9" w:rsidRPr="001D3D43" w:rsidTr="00396109">
        <w:trPr>
          <w:tblHeader/>
        </w:trPr>
        <w:tc>
          <w:tcPr>
            <w:tcW w:w="2806" w:type="dxa"/>
          </w:tcPr>
          <w:p w:rsidR="00BC4BE9" w:rsidRPr="008355B6" w:rsidRDefault="00BC4BE9" w:rsidP="00396109">
            <w:pPr>
              <w:pStyle w:val="BodyTextIndent3"/>
              <w:spacing w:before="0" w:after="0"/>
              <w:ind w:left="0" w:right="335"/>
              <w:jc w:val="left"/>
              <w:rPr>
                <w:rFonts w:ascii="Arial" w:hAnsi="Arial" w:cs="Arial"/>
                <w:b/>
                <w:sz w:val="24"/>
                <w:szCs w:val="24"/>
              </w:rPr>
            </w:pPr>
            <w:bookmarkStart w:id="1" w:name="Table1"/>
            <w:r w:rsidRPr="008355B6">
              <w:rPr>
                <w:rFonts w:ascii="Arial" w:hAnsi="Arial" w:cs="Arial"/>
                <w:b/>
                <w:sz w:val="24"/>
                <w:szCs w:val="24"/>
              </w:rPr>
              <w:t>Term</w:t>
            </w:r>
          </w:p>
        </w:tc>
        <w:tc>
          <w:tcPr>
            <w:tcW w:w="6374" w:type="dxa"/>
          </w:tcPr>
          <w:p w:rsidR="00BC4BE9" w:rsidRPr="008355B6" w:rsidRDefault="00BC4BE9" w:rsidP="00396109">
            <w:pPr>
              <w:pStyle w:val="BodyTextIndent3"/>
              <w:spacing w:before="0" w:after="0"/>
              <w:ind w:left="0" w:right="335"/>
              <w:jc w:val="left"/>
              <w:rPr>
                <w:rFonts w:ascii="Arial" w:hAnsi="Arial" w:cs="Arial"/>
                <w:b/>
                <w:sz w:val="24"/>
                <w:szCs w:val="24"/>
              </w:rPr>
            </w:pPr>
            <w:r w:rsidRPr="008355B6">
              <w:rPr>
                <w:rFonts w:ascii="Arial" w:hAnsi="Arial" w:cs="Arial"/>
                <w:b/>
                <w:sz w:val="24"/>
                <w:szCs w:val="24"/>
              </w:rPr>
              <w:t>Definition</w:t>
            </w:r>
          </w:p>
        </w:tc>
      </w:tr>
      <w:tr w:rsidR="008172E5" w:rsidRPr="001D3D43" w:rsidTr="003F65F7">
        <w:tc>
          <w:tcPr>
            <w:tcW w:w="2806" w:type="dxa"/>
          </w:tcPr>
          <w:p w:rsidR="008172E5" w:rsidRPr="008355B6" w:rsidRDefault="008172E5" w:rsidP="00396109">
            <w:pPr>
              <w:pStyle w:val="BodyTextIndent3"/>
              <w:spacing w:before="0" w:after="0"/>
              <w:ind w:left="0" w:right="335"/>
              <w:jc w:val="left"/>
              <w:rPr>
                <w:rFonts w:ascii="Arial" w:hAnsi="Arial" w:cs="Arial"/>
                <w:b/>
                <w:sz w:val="24"/>
                <w:szCs w:val="24"/>
                <w:lang w:val="en-GB"/>
              </w:rPr>
            </w:pPr>
            <w:r w:rsidRPr="008355B6">
              <w:rPr>
                <w:rFonts w:ascii="Arial" w:hAnsi="Arial" w:cs="Arial"/>
                <w:b/>
                <w:sz w:val="24"/>
                <w:szCs w:val="24"/>
                <w:lang w:val="en-GB"/>
              </w:rPr>
              <w:t>Behaviour Support</w:t>
            </w:r>
          </w:p>
        </w:tc>
        <w:tc>
          <w:tcPr>
            <w:tcW w:w="6374" w:type="dxa"/>
          </w:tcPr>
          <w:p w:rsidR="008172E5" w:rsidRPr="008355B6" w:rsidRDefault="00A871ED" w:rsidP="005E1E7C">
            <w:pPr>
              <w:spacing w:before="0" w:after="0"/>
              <w:contextualSpacing/>
              <w:jc w:val="left"/>
              <w:rPr>
                <w:rFonts w:ascii="Arial" w:hAnsi="Arial" w:cs="Arial"/>
                <w:sz w:val="24"/>
                <w:szCs w:val="24"/>
                <w:lang w:val="en-GB"/>
              </w:rPr>
            </w:pPr>
            <w:r>
              <w:rPr>
                <w:rFonts w:ascii="Arial" w:eastAsia="SimSun" w:hAnsi="Arial" w:cs="Arial"/>
                <w:sz w:val="24"/>
                <w:szCs w:val="24"/>
                <w:lang w:val="en-GB"/>
              </w:rPr>
              <w:t>M</w:t>
            </w:r>
            <w:r w:rsidR="00396109">
              <w:rPr>
                <w:rFonts w:ascii="Arial" w:eastAsia="SimSun" w:hAnsi="Arial" w:cs="Arial"/>
                <w:sz w:val="24"/>
                <w:szCs w:val="24"/>
                <w:lang w:val="en-GB"/>
              </w:rPr>
              <w:t xml:space="preserve">eans </w:t>
            </w:r>
            <w:r w:rsidR="00396109" w:rsidRPr="00F97BF2">
              <w:rPr>
                <w:rFonts w:ascii="Arial" w:eastAsia="SimSun" w:hAnsi="Arial" w:cs="Arial"/>
                <w:sz w:val="24"/>
                <w:szCs w:val="24"/>
                <w:lang w:val="en-GB"/>
              </w:rPr>
              <w:t>a continuous process</w:t>
            </w:r>
            <w:r w:rsidR="00396109">
              <w:rPr>
                <w:rFonts w:ascii="Arial" w:eastAsia="SimSun" w:hAnsi="Arial" w:cs="Arial"/>
                <w:sz w:val="24"/>
                <w:szCs w:val="24"/>
                <w:lang w:val="en-GB"/>
              </w:rPr>
              <w:t xml:space="preserve"> to</w:t>
            </w:r>
            <w:r w:rsidR="00396109" w:rsidRPr="00F97BF2">
              <w:rPr>
                <w:rFonts w:ascii="Arial" w:eastAsia="SimSun" w:hAnsi="Arial" w:cs="Arial"/>
                <w:sz w:val="24"/>
                <w:szCs w:val="24"/>
                <w:lang w:val="en-GB"/>
              </w:rPr>
              <w:t xml:space="preserve"> </w:t>
            </w:r>
            <w:r w:rsidR="00396109">
              <w:rPr>
                <w:rFonts w:ascii="Arial" w:eastAsia="SimSun" w:hAnsi="Arial" w:cs="Arial"/>
                <w:sz w:val="24"/>
                <w:szCs w:val="24"/>
                <w:lang w:val="en-GB"/>
              </w:rPr>
              <w:t>manage</w:t>
            </w:r>
            <w:r w:rsidR="00396109" w:rsidRPr="00F97BF2">
              <w:rPr>
                <w:rFonts w:ascii="Arial" w:eastAsia="SimSun" w:hAnsi="Arial" w:cs="Arial"/>
                <w:sz w:val="24"/>
                <w:szCs w:val="24"/>
                <w:lang w:val="en-GB"/>
              </w:rPr>
              <w:t xml:space="preserve"> challenging, complex or intrusive behaviours. There may be times when providers require specialist advice to assist </w:t>
            </w:r>
            <w:r w:rsidR="00396109">
              <w:rPr>
                <w:rFonts w:ascii="Arial" w:eastAsia="SimSun" w:hAnsi="Arial" w:cs="Arial"/>
                <w:sz w:val="24"/>
                <w:szCs w:val="24"/>
                <w:lang w:val="en-GB"/>
              </w:rPr>
              <w:t xml:space="preserve">them with </w:t>
            </w:r>
            <w:r w:rsidR="003132E5">
              <w:rPr>
                <w:rFonts w:ascii="Arial" w:eastAsia="SimSun" w:hAnsi="Arial" w:cs="Arial"/>
                <w:sz w:val="24"/>
                <w:szCs w:val="24"/>
                <w:lang w:val="en-GB"/>
              </w:rPr>
              <w:t>b</w:t>
            </w:r>
            <w:r w:rsidR="00396109">
              <w:rPr>
                <w:rFonts w:ascii="Arial" w:eastAsia="SimSun" w:hAnsi="Arial" w:cs="Arial"/>
                <w:sz w:val="24"/>
                <w:szCs w:val="24"/>
                <w:lang w:val="en-GB"/>
              </w:rPr>
              <w:t xml:space="preserve">ehaviour </w:t>
            </w:r>
            <w:r w:rsidR="003132E5">
              <w:rPr>
                <w:rFonts w:ascii="Arial" w:eastAsia="SimSun" w:hAnsi="Arial" w:cs="Arial"/>
                <w:sz w:val="24"/>
                <w:szCs w:val="24"/>
                <w:lang w:val="en-GB"/>
              </w:rPr>
              <w:t>s</w:t>
            </w:r>
            <w:r w:rsidR="00396109">
              <w:rPr>
                <w:rFonts w:ascii="Arial" w:eastAsia="SimSun" w:hAnsi="Arial" w:cs="Arial"/>
                <w:sz w:val="24"/>
                <w:szCs w:val="24"/>
                <w:lang w:val="en-GB"/>
              </w:rPr>
              <w:t>upport.</w:t>
            </w:r>
            <w:r w:rsidR="00396109" w:rsidRPr="00F97BF2">
              <w:rPr>
                <w:rFonts w:ascii="Arial" w:eastAsia="SimSun" w:hAnsi="Arial" w:cs="Arial"/>
                <w:sz w:val="24"/>
                <w:szCs w:val="24"/>
                <w:lang w:val="en-GB"/>
              </w:rPr>
              <w:t xml:space="preserve"> The Ministry has contracted a provider of Specialist Behaviour Support Service that is accessed through NASC referral.</w:t>
            </w:r>
          </w:p>
        </w:tc>
      </w:tr>
      <w:tr w:rsidR="008172E5" w:rsidRPr="001D3D43" w:rsidTr="003F65F7">
        <w:tc>
          <w:tcPr>
            <w:tcW w:w="2806" w:type="dxa"/>
          </w:tcPr>
          <w:p w:rsidR="008172E5" w:rsidRPr="008355B6" w:rsidRDefault="00A871ED" w:rsidP="00396109">
            <w:pPr>
              <w:spacing w:before="0" w:after="0"/>
              <w:rPr>
                <w:rFonts w:ascii="Arial" w:hAnsi="Arial" w:cs="Arial"/>
                <w:b/>
                <w:sz w:val="24"/>
                <w:szCs w:val="24"/>
                <w:highlight w:val="green"/>
                <w:lang w:val="en-GB"/>
              </w:rPr>
            </w:pPr>
            <w:r>
              <w:rPr>
                <w:rFonts w:ascii="Arial" w:hAnsi="Arial" w:cs="Arial"/>
                <w:b/>
                <w:sz w:val="24"/>
                <w:szCs w:val="24"/>
              </w:rPr>
              <w:t>Dual diagnosis</w:t>
            </w:r>
          </w:p>
        </w:tc>
        <w:tc>
          <w:tcPr>
            <w:tcW w:w="6374" w:type="dxa"/>
          </w:tcPr>
          <w:p w:rsidR="008172E5" w:rsidRPr="008355B6" w:rsidRDefault="00A871ED" w:rsidP="003132E5">
            <w:pPr>
              <w:spacing w:before="0" w:after="0"/>
              <w:jc w:val="left"/>
              <w:rPr>
                <w:rFonts w:ascii="Arial" w:hAnsi="Arial" w:cs="Arial"/>
                <w:sz w:val="24"/>
                <w:szCs w:val="24"/>
                <w:highlight w:val="green"/>
              </w:rPr>
            </w:pPr>
            <w:r>
              <w:rPr>
                <w:rFonts w:ascii="Arial" w:hAnsi="Arial" w:cs="Arial"/>
                <w:sz w:val="24"/>
                <w:lang w:val="en-GB"/>
              </w:rPr>
              <w:t>M</w:t>
            </w:r>
            <w:r w:rsidR="00396109">
              <w:rPr>
                <w:rFonts w:ascii="Arial" w:hAnsi="Arial" w:cs="Arial"/>
                <w:sz w:val="24"/>
                <w:lang w:val="en-GB"/>
              </w:rPr>
              <w:t>eans a condition whereby a person has</w:t>
            </w:r>
            <w:r w:rsidR="00396109" w:rsidRPr="00F97BF2">
              <w:rPr>
                <w:rFonts w:ascii="Arial" w:hAnsi="Arial" w:cs="Arial"/>
                <w:sz w:val="24"/>
                <w:lang w:val="en-GB"/>
              </w:rPr>
              <w:t xml:space="preserve"> </w:t>
            </w:r>
            <w:r w:rsidR="00396109">
              <w:rPr>
                <w:rFonts w:ascii="Arial" w:hAnsi="Arial" w:cs="Arial"/>
                <w:sz w:val="24"/>
                <w:lang w:val="en-GB"/>
              </w:rPr>
              <w:t xml:space="preserve">two diagnoses e.g. </w:t>
            </w:r>
            <w:r w:rsidR="00396109" w:rsidRPr="00F97BF2">
              <w:rPr>
                <w:rFonts w:ascii="Arial" w:hAnsi="Arial" w:cs="Arial"/>
                <w:sz w:val="24"/>
                <w:lang w:val="en-GB"/>
              </w:rPr>
              <w:t xml:space="preserve">a mental illness and </w:t>
            </w:r>
            <w:r w:rsidR="00396109">
              <w:rPr>
                <w:rFonts w:ascii="Arial" w:hAnsi="Arial" w:cs="Arial"/>
                <w:sz w:val="24"/>
                <w:lang w:val="en-GB"/>
              </w:rPr>
              <w:t>a</w:t>
            </w:r>
            <w:r w:rsidR="003132E5">
              <w:rPr>
                <w:rFonts w:ascii="Arial" w:hAnsi="Arial" w:cs="Arial"/>
                <w:sz w:val="24"/>
                <w:lang w:val="en-GB"/>
              </w:rPr>
              <w:t>n</w:t>
            </w:r>
            <w:r w:rsidR="00396109" w:rsidRPr="00F97BF2">
              <w:rPr>
                <w:rFonts w:ascii="Arial" w:hAnsi="Arial" w:cs="Arial"/>
                <w:sz w:val="24"/>
                <w:lang w:val="en-GB"/>
              </w:rPr>
              <w:t xml:space="preserve"> intellectual disability</w:t>
            </w:r>
            <w:r w:rsidR="00396109">
              <w:rPr>
                <w:rFonts w:ascii="Arial" w:hAnsi="Arial" w:cs="Arial"/>
                <w:sz w:val="24"/>
                <w:lang w:val="en-GB"/>
              </w:rPr>
              <w:t xml:space="preserve">.  </w:t>
            </w:r>
            <w:r w:rsidR="003132E5">
              <w:rPr>
                <w:rFonts w:ascii="Arial" w:hAnsi="Arial" w:cs="Arial"/>
                <w:sz w:val="24"/>
                <w:lang w:val="en-GB"/>
              </w:rPr>
              <w:t>P</w:t>
            </w:r>
            <w:r w:rsidR="00396109">
              <w:rPr>
                <w:rFonts w:ascii="Arial" w:hAnsi="Arial" w:cs="Arial"/>
                <w:sz w:val="24"/>
                <w:lang w:val="en-GB"/>
              </w:rPr>
              <w:t xml:space="preserve">eople </w:t>
            </w:r>
            <w:r w:rsidR="003132E5">
              <w:rPr>
                <w:rFonts w:ascii="Arial" w:hAnsi="Arial" w:cs="Arial"/>
                <w:sz w:val="24"/>
                <w:lang w:val="en-GB"/>
              </w:rPr>
              <w:t xml:space="preserve">with dual diagnosis </w:t>
            </w:r>
            <w:r w:rsidR="00396109">
              <w:rPr>
                <w:rFonts w:ascii="Arial" w:hAnsi="Arial" w:cs="Arial"/>
                <w:sz w:val="24"/>
                <w:lang w:val="en-GB"/>
              </w:rPr>
              <w:t xml:space="preserve">may </w:t>
            </w:r>
            <w:r w:rsidR="00396109" w:rsidRPr="00F97BF2">
              <w:rPr>
                <w:rFonts w:ascii="Arial" w:hAnsi="Arial" w:cs="Arial"/>
                <w:sz w:val="24"/>
                <w:lang w:val="en-GB"/>
              </w:rPr>
              <w:t>require high</w:t>
            </w:r>
            <w:r w:rsidR="003132E5">
              <w:rPr>
                <w:rFonts w:ascii="Arial" w:hAnsi="Arial" w:cs="Arial"/>
                <w:sz w:val="24"/>
                <w:lang w:val="en-GB"/>
              </w:rPr>
              <w:t>er</w:t>
            </w:r>
            <w:r w:rsidR="00396109" w:rsidRPr="00F97BF2">
              <w:rPr>
                <w:rFonts w:ascii="Arial" w:hAnsi="Arial" w:cs="Arial"/>
                <w:sz w:val="24"/>
                <w:lang w:val="en-GB"/>
              </w:rPr>
              <w:t xml:space="preserve"> levels of support</w:t>
            </w:r>
            <w:r w:rsidR="003132E5">
              <w:rPr>
                <w:rFonts w:ascii="Arial" w:hAnsi="Arial" w:cs="Arial"/>
                <w:sz w:val="24"/>
                <w:lang w:val="en-GB"/>
              </w:rPr>
              <w:t>.</w:t>
            </w:r>
            <w:r w:rsidR="00396109" w:rsidRPr="00F97BF2">
              <w:rPr>
                <w:rFonts w:ascii="Arial" w:hAnsi="Arial" w:cs="Arial"/>
                <w:sz w:val="24"/>
                <w:lang w:val="en-GB"/>
              </w:rPr>
              <w:t xml:space="preserve">  Special expertise is needed to provide appropriate services for people with dual diagnosis.</w:t>
            </w:r>
          </w:p>
        </w:tc>
      </w:tr>
      <w:tr w:rsidR="008172E5" w:rsidRPr="001D3D43" w:rsidTr="003F65F7">
        <w:tc>
          <w:tcPr>
            <w:tcW w:w="2806" w:type="dxa"/>
          </w:tcPr>
          <w:p w:rsidR="008172E5" w:rsidRPr="008355B6" w:rsidRDefault="008172E5" w:rsidP="00396109">
            <w:pPr>
              <w:spacing w:before="0" w:after="0"/>
              <w:jc w:val="left"/>
              <w:rPr>
                <w:rFonts w:ascii="Arial" w:hAnsi="Arial" w:cs="Arial"/>
                <w:b/>
                <w:sz w:val="24"/>
                <w:szCs w:val="24"/>
                <w:highlight w:val="green"/>
                <w:lang w:val="en-GB"/>
              </w:rPr>
            </w:pPr>
            <w:r w:rsidRPr="008355B6">
              <w:rPr>
                <w:rFonts w:ascii="Arial" w:hAnsi="Arial" w:cs="Arial"/>
                <w:b/>
                <w:sz w:val="24"/>
                <w:szCs w:val="24"/>
              </w:rPr>
              <w:t xml:space="preserve">Needs Assessment Service Co-ordination </w:t>
            </w:r>
            <w:r w:rsidR="007C6B44" w:rsidRPr="008355B6">
              <w:rPr>
                <w:rFonts w:ascii="Arial" w:hAnsi="Arial" w:cs="Arial"/>
                <w:b/>
                <w:sz w:val="24"/>
                <w:szCs w:val="24"/>
              </w:rPr>
              <w:t xml:space="preserve">Agencies </w:t>
            </w:r>
            <w:r w:rsidRPr="008355B6">
              <w:rPr>
                <w:rFonts w:ascii="Arial" w:hAnsi="Arial" w:cs="Arial"/>
                <w:b/>
                <w:sz w:val="24"/>
                <w:szCs w:val="24"/>
              </w:rPr>
              <w:t>(NASC)</w:t>
            </w:r>
          </w:p>
        </w:tc>
        <w:tc>
          <w:tcPr>
            <w:tcW w:w="6374" w:type="dxa"/>
          </w:tcPr>
          <w:p w:rsidR="008172E5" w:rsidRPr="008355B6" w:rsidRDefault="00396109" w:rsidP="00396109">
            <w:pPr>
              <w:pStyle w:val="BodyText"/>
              <w:spacing w:before="0" w:after="0"/>
              <w:jc w:val="left"/>
              <w:rPr>
                <w:rFonts w:ascii="Arial" w:hAnsi="Arial" w:cs="Arial"/>
                <w:sz w:val="24"/>
                <w:highlight w:val="green"/>
              </w:rPr>
            </w:pPr>
            <w:r>
              <w:rPr>
                <w:rFonts w:ascii="Arial" w:hAnsi="Arial" w:cs="Arial"/>
                <w:sz w:val="24"/>
                <w:lang w:val="en-GB"/>
              </w:rPr>
              <w:t xml:space="preserve">NASCs are </w:t>
            </w:r>
            <w:r w:rsidRPr="0003199F">
              <w:rPr>
                <w:rFonts w:ascii="Arial" w:hAnsi="Arial" w:cs="Arial"/>
                <w:sz w:val="24"/>
                <w:lang w:val="en-GB"/>
              </w:rPr>
              <w:t>services funded by the Ministry.  Their roles are to determine eligibility, assess the Person’s level of disability support needs,</w:t>
            </w:r>
            <w:r w:rsidRPr="0003199F">
              <w:rPr>
                <w:rFonts w:ascii="Arial" w:hAnsi="Arial" w:cs="Arial"/>
                <w:color w:val="E01F25"/>
                <w:sz w:val="24"/>
              </w:rPr>
              <w:t xml:space="preserve"> </w:t>
            </w:r>
            <w:r w:rsidRPr="0003199F">
              <w:rPr>
                <w:rFonts w:ascii="Arial" w:hAnsi="Arial" w:cs="Arial"/>
                <w:sz w:val="24"/>
              </w:rPr>
              <w:t xml:space="preserve">inform People / families / advocates of what the support package contains, </w:t>
            </w:r>
            <w:proofErr w:type="gramStart"/>
            <w:r w:rsidRPr="0003199F">
              <w:rPr>
                <w:rFonts w:ascii="Arial" w:hAnsi="Arial" w:cs="Arial"/>
                <w:sz w:val="24"/>
              </w:rPr>
              <w:t>discuss</w:t>
            </w:r>
            <w:proofErr w:type="gramEnd"/>
            <w:r w:rsidRPr="0003199F">
              <w:rPr>
                <w:rFonts w:ascii="Arial" w:hAnsi="Arial" w:cs="Arial"/>
                <w:sz w:val="24"/>
              </w:rPr>
              <w:t xml:space="preserve"> options </w:t>
            </w:r>
            <w:r w:rsidRPr="0003199F">
              <w:rPr>
                <w:rFonts w:ascii="Arial" w:hAnsi="Arial" w:cs="Arial"/>
                <w:sz w:val="24"/>
                <w:lang w:val="en-GB"/>
              </w:rPr>
              <w:t>and co-ordinate support services to meet those needs. NASCs</w:t>
            </w:r>
            <w:r w:rsidRPr="00F97BF2">
              <w:rPr>
                <w:rFonts w:ascii="Arial" w:hAnsi="Arial" w:cs="Arial"/>
                <w:sz w:val="24"/>
                <w:lang w:val="en-GB"/>
              </w:rPr>
              <w:t xml:space="preserve"> co-ordinate such services, but do not themselves provide the services.</w:t>
            </w:r>
          </w:p>
        </w:tc>
      </w:tr>
      <w:tr w:rsidR="008172E5" w:rsidRPr="001D3D43" w:rsidTr="003F65F7">
        <w:tc>
          <w:tcPr>
            <w:tcW w:w="2806" w:type="dxa"/>
          </w:tcPr>
          <w:p w:rsidR="008172E5" w:rsidRPr="008355B6" w:rsidRDefault="008172E5" w:rsidP="00396109">
            <w:pPr>
              <w:pStyle w:val="BodyText"/>
              <w:spacing w:before="0" w:after="0"/>
              <w:jc w:val="left"/>
              <w:rPr>
                <w:rFonts w:ascii="Arial" w:hAnsi="Arial" w:cs="Arial"/>
                <w:b/>
                <w:bCs/>
                <w:sz w:val="24"/>
                <w:lang w:val="en-GB"/>
              </w:rPr>
            </w:pPr>
            <w:r w:rsidRPr="008355B6">
              <w:rPr>
                <w:rFonts w:ascii="Arial" w:hAnsi="Arial" w:cs="Arial"/>
                <w:b/>
                <w:bCs/>
                <w:sz w:val="24"/>
                <w:lang w:val="en-GB"/>
              </w:rPr>
              <w:t>Person</w:t>
            </w:r>
            <w:r w:rsidR="003F65F7">
              <w:rPr>
                <w:rFonts w:ascii="Arial" w:hAnsi="Arial" w:cs="Arial"/>
                <w:b/>
                <w:bCs/>
                <w:sz w:val="24"/>
                <w:lang w:val="en-GB"/>
              </w:rPr>
              <w:t xml:space="preserve"> / People</w:t>
            </w:r>
          </w:p>
        </w:tc>
        <w:tc>
          <w:tcPr>
            <w:tcW w:w="6374" w:type="dxa"/>
          </w:tcPr>
          <w:p w:rsidR="008172E5" w:rsidRPr="008355B6" w:rsidRDefault="00A871ED" w:rsidP="00396109">
            <w:pPr>
              <w:pStyle w:val="BodyTextIndent3"/>
              <w:spacing w:before="0" w:after="0"/>
              <w:ind w:left="0" w:right="335"/>
              <w:jc w:val="left"/>
              <w:rPr>
                <w:rFonts w:ascii="Arial" w:hAnsi="Arial" w:cs="Arial"/>
                <w:sz w:val="24"/>
                <w:szCs w:val="24"/>
                <w:lang w:val="en-GB"/>
              </w:rPr>
            </w:pPr>
            <w:r>
              <w:rPr>
                <w:rFonts w:ascii="Arial" w:hAnsi="Arial" w:cs="Arial"/>
                <w:sz w:val="24"/>
                <w:szCs w:val="24"/>
                <w:lang w:val="en-GB"/>
              </w:rPr>
              <w:t>M</w:t>
            </w:r>
            <w:r w:rsidR="00396109">
              <w:rPr>
                <w:rFonts w:ascii="Arial" w:hAnsi="Arial" w:cs="Arial"/>
                <w:sz w:val="24"/>
                <w:szCs w:val="24"/>
                <w:lang w:val="en-GB"/>
              </w:rPr>
              <w:t xml:space="preserve">eans the individual/s using the services. </w:t>
            </w:r>
            <w:r w:rsidR="00396109" w:rsidRPr="00F97BF2">
              <w:rPr>
                <w:rFonts w:ascii="Arial" w:hAnsi="Arial" w:cs="Arial"/>
                <w:sz w:val="24"/>
                <w:szCs w:val="24"/>
                <w:lang w:val="en-GB"/>
              </w:rPr>
              <w:t xml:space="preserve">It refers to the people who are eligible, have been referred by </w:t>
            </w:r>
            <w:r w:rsidR="00396109" w:rsidRPr="00F97BF2">
              <w:rPr>
                <w:rFonts w:ascii="Arial" w:hAnsi="Arial" w:cs="Arial"/>
                <w:sz w:val="24"/>
                <w:szCs w:val="24"/>
                <w:lang w:val="en-GB"/>
              </w:rPr>
              <w:lastRenderedPageBreak/>
              <w:t>NASC, and are receiving the services described.</w:t>
            </w:r>
          </w:p>
        </w:tc>
      </w:tr>
      <w:tr w:rsidR="003132E5" w:rsidRPr="001D3D43" w:rsidTr="003F65F7">
        <w:tc>
          <w:tcPr>
            <w:tcW w:w="2806" w:type="dxa"/>
          </w:tcPr>
          <w:p w:rsidR="003132E5" w:rsidRPr="003132E5" w:rsidRDefault="003132E5" w:rsidP="003132E5">
            <w:pPr>
              <w:pStyle w:val="BodyText"/>
              <w:spacing w:before="0" w:after="0"/>
              <w:jc w:val="left"/>
              <w:rPr>
                <w:rFonts w:ascii="Arial" w:hAnsi="Arial" w:cs="Arial"/>
                <w:b/>
                <w:sz w:val="24"/>
                <w:lang w:val="en-GB"/>
              </w:rPr>
            </w:pPr>
            <w:r w:rsidRPr="003132E5">
              <w:rPr>
                <w:rFonts w:ascii="Arial" w:eastAsiaTheme="minorHAnsi" w:hAnsi="Arial" w:cs="Arial"/>
                <w:b/>
                <w:bCs/>
                <w:spacing w:val="-3"/>
                <w:sz w:val="24"/>
              </w:rPr>
              <w:lastRenderedPageBreak/>
              <w:t>Personal Plan</w:t>
            </w:r>
          </w:p>
        </w:tc>
        <w:tc>
          <w:tcPr>
            <w:tcW w:w="6374" w:type="dxa"/>
          </w:tcPr>
          <w:p w:rsidR="003132E5" w:rsidRPr="00F97BF2" w:rsidRDefault="00A871ED" w:rsidP="003132E5">
            <w:pPr>
              <w:pStyle w:val="BodyText"/>
              <w:spacing w:before="0" w:after="0"/>
              <w:jc w:val="left"/>
              <w:rPr>
                <w:rFonts w:ascii="Arial" w:hAnsi="Arial" w:cs="Arial"/>
                <w:sz w:val="24"/>
                <w:lang w:val="en-GB"/>
              </w:rPr>
            </w:pPr>
            <w:r>
              <w:rPr>
                <w:rFonts w:ascii="Arial" w:hAnsi="Arial" w:cs="Arial"/>
                <w:sz w:val="24"/>
                <w:lang w:val="en-GB"/>
              </w:rPr>
              <w:t>M</w:t>
            </w:r>
            <w:r w:rsidR="003132E5">
              <w:rPr>
                <w:rFonts w:ascii="Arial" w:hAnsi="Arial" w:cs="Arial"/>
                <w:sz w:val="24"/>
                <w:lang w:val="en-GB"/>
              </w:rPr>
              <w:t xml:space="preserve">eans the document developed by the Person and the Provider to record the Person’s goals and objectives in the short and long term.  </w:t>
            </w:r>
          </w:p>
        </w:tc>
      </w:tr>
      <w:tr w:rsidR="003132E5" w:rsidRPr="001D3D43" w:rsidTr="003F65F7">
        <w:tc>
          <w:tcPr>
            <w:tcW w:w="2806" w:type="dxa"/>
          </w:tcPr>
          <w:p w:rsidR="003132E5" w:rsidRPr="008355B6" w:rsidRDefault="003132E5" w:rsidP="00396109">
            <w:pPr>
              <w:pStyle w:val="BodyText"/>
              <w:spacing w:before="0" w:after="0"/>
              <w:jc w:val="left"/>
              <w:rPr>
                <w:rFonts w:ascii="Arial" w:hAnsi="Arial" w:cs="Arial"/>
                <w:b/>
                <w:sz w:val="24"/>
                <w:lang w:val="en-GB"/>
              </w:rPr>
            </w:pPr>
            <w:r w:rsidRPr="008355B6">
              <w:rPr>
                <w:rFonts w:ascii="Arial" w:hAnsi="Arial" w:cs="Arial"/>
                <w:b/>
                <w:sz w:val="24"/>
                <w:lang w:val="en-GB"/>
              </w:rPr>
              <w:t>Specialist Behaviour Support Service</w:t>
            </w:r>
          </w:p>
        </w:tc>
        <w:tc>
          <w:tcPr>
            <w:tcW w:w="6374" w:type="dxa"/>
          </w:tcPr>
          <w:p w:rsidR="003132E5" w:rsidRPr="008355B6" w:rsidRDefault="00A871ED" w:rsidP="00396109">
            <w:pPr>
              <w:pStyle w:val="BodyText"/>
              <w:spacing w:before="0" w:after="0"/>
              <w:jc w:val="left"/>
              <w:rPr>
                <w:rFonts w:ascii="Arial" w:hAnsi="Arial" w:cs="Arial"/>
                <w:sz w:val="24"/>
                <w:lang w:val="en-GB"/>
              </w:rPr>
            </w:pPr>
            <w:r>
              <w:rPr>
                <w:rFonts w:ascii="Arial" w:hAnsi="Arial" w:cs="Arial"/>
                <w:sz w:val="24"/>
                <w:lang w:val="en-GB"/>
              </w:rPr>
              <w:t>M</w:t>
            </w:r>
            <w:r w:rsidR="003132E5">
              <w:rPr>
                <w:rFonts w:ascii="Arial" w:hAnsi="Arial" w:cs="Arial"/>
                <w:sz w:val="24"/>
                <w:lang w:val="en-GB"/>
              </w:rPr>
              <w:t>eans</w:t>
            </w:r>
            <w:r w:rsidR="003132E5" w:rsidRPr="00F97BF2">
              <w:rPr>
                <w:rFonts w:ascii="Arial" w:hAnsi="Arial" w:cs="Arial"/>
                <w:sz w:val="24"/>
                <w:lang w:val="en-GB"/>
              </w:rPr>
              <w:t xml:space="preserve"> the provider contracted by the Disability Support Services group in the Ministry </w:t>
            </w:r>
            <w:r w:rsidR="003132E5">
              <w:rPr>
                <w:rFonts w:ascii="Arial" w:hAnsi="Arial" w:cs="Arial"/>
                <w:sz w:val="24"/>
                <w:lang w:val="en-GB"/>
              </w:rPr>
              <w:t xml:space="preserve">of Health </w:t>
            </w:r>
            <w:r w:rsidR="003132E5" w:rsidRPr="00F97BF2">
              <w:rPr>
                <w:rFonts w:ascii="Arial" w:hAnsi="Arial" w:cs="Arial"/>
                <w:sz w:val="24"/>
                <w:lang w:val="en-GB"/>
              </w:rPr>
              <w:t>to provide these services.</w:t>
            </w:r>
          </w:p>
        </w:tc>
      </w:tr>
    </w:tbl>
    <w:bookmarkEnd w:id="1"/>
    <w:p w:rsidR="00BC4BE9" w:rsidRPr="008355B6" w:rsidRDefault="00BC4BE9" w:rsidP="002173AC">
      <w:pPr>
        <w:pStyle w:val="Heading2"/>
        <w:tabs>
          <w:tab w:val="clear" w:pos="709"/>
        </w:tabs>
        <w:ind w:left="851" w:hanging="851"/>
        <w:rPr>
          <w:b w:val="0"/>
        </w:rPr>
      </w:pPr>
      <w:r w:rsidRPr="008355B6">
        <w:t>Service Objectives</w:t>
      </w:r>
    </w:p>
    <w:p w:rsidR="00576895" w:rsidRPr="008355B6" w:rsidRDefault="00C723CF" w:rsidP="00C723CF">
      <w:pPr>
        <w:ind w:left="851" w:hanging="851"/>
        <w:rPr>
          <w:rFonts w:cs="Arial"/>
        </w:rPr>
      </w:pPr>
      <w:r>
        <w:rPr>
          <w:rFonts w:cs="Arial"/>
        </w:rPr>
        <w:t>3.1</w:t>
      </w:r>
      <w:r>
        <w:rPr>
          <w:rFonts w:cs="Arial"/>
        </w:rPr>
        <w:tab/>
      </w:r>
      <w:r w:rsidR="00576895" w:rsidRPr="008355B6">
        <w:rPr>
          <w:rFonts w:cs="Arial"/>
        </w:rPr>
        <w:t xml:space="preserve">The </w:t>
      </w:r>
      <w:r w:rsidR="00396109">
        <w:rPr>
          <w:rFonts w:cs="Arial"/>
        </w:rPr>
        <w:t>Provider</w:t>
      </w:r>
      <w:r w:rsidR="003F65F7">
        <w:rPr>
          <w:rFonts w:cs="Arial"/>
        </w:rPr>
        <w:t xml:space="preserve"> will deliver on the following </w:t>
      </w:r>
      <w:r w:rsidR="00576895" w:rsidRPr="008355B6">
        <w:rPr>
          <w:rFonts w:cs="Arial"/>
        </w:rPr>
        <w:t>objectives</w:t>
      </w:r>
      <w:r w:rsidR="003F65F7">
        <w:rPr>
          <w:rFonts w:cs="Arial"/>
        </w:rPr>
        <w:t>:</w:t>
      </w:r>
    </w:p>
    <w:p w:rsidR="003F65F7" w:rsidRDefault="0017034C" w:rsidP="00714AD7">
      <w:pPr>
        <w:pStyle w:val="BodyTextIndent"/>
        <w:numPr>
          <w:ilvl w:val="0"/>
          <w:numId w:val="18"/>
        </w:numPr>
        <w:tabs>
          <w:tab w:val="clear" w:pos="1080"/>
        </w:tabs>
        <w:spacing w:before="120" w:after="0"/>
        <w:ind w:left="1418" w:hanging="567"/>
        <w:rPr>
          <w:rFonts w:cs="Arial"/>
        </w:rPr>
      </w:pPr>
      <w:r>
        <w:rPr>
          <w:rFonts w:cs="Arial"/>
        </w:rPr>
        <w:t>People will</w:t>
      </w:r>
      <w:r w:rsidR="003F65F7">
        <w:rPr>
          <w:rFonts w:cs="Arial"/>
        </w:rPr>
        <w:t xml:space="preserve"> live in a family type setting that is accessible, homely, clean, well maintained and provides privacy and autonomy.</w:t>
      </w:r>
    </w:p>
    <w:p w:rsidR="003F65F7" w:rsidRPr="00F97BF2" w:rsidRDefault="003F65F7" w:rsidP="00714AD7">
      <w:pPr>
        <w:pStyle w:val="BodyTextIndent"/>
        <w:numPr>
          <w:ilvl w:val="0"/>
          <w:numId w:val="18"/>
        </w:numPr>
        <w:tabs>
          <w:tab w:val="clear" w:pos="1080"/>
        </w:tabs>
        <w:spacing w:before="120" w:after="0"/>
        <w:ind w:left="1418" w:hanging="567"/>
        <w:rPr>
          <w:rFonts w:cs="Arial"/>
        </w:rPr>
      </w:pPr>
      <w:r w:rsidRPr="00F97BF2">
        <w:rPr>
          <w:rFonts w:cs="Arial"/>
        </w:rPr>
        <w:t xml:space="preserve">People will be encouraged and supported to </w:t>
      </w:r>
      <w:r>
        <w:rPr>
          <w:rFonts w:cs="Arial"/>
        </w:rPr>
        <w:t xml:space="preserve">increase their independence </w:t>
      </w:r>
      <w:r w:rsidRPr="00F97BF2">
        <w:rPr>
          <w:rFonts w:cs="Arial"/>
        </w:rPr>
        <w:t>(to the capacity of the Person), self-relian</w:t>
      </w:r>
      <w:r>
        <w:rPr>
          <w:rFonts w:cs="Arial"/>
        </w:rPr>
        <w:t>ce</w:t>
      </w:r>
      <w:r w:rsidRPr="00F97BF2">
        <w:rPr>
          <w:rFonts w:cs="Arial"/>
        </w:rPr>
        <w:t xml:space="preserve">, and </w:t>
      </w:r>
      <w:r>
        <w:rPr>
          <w:rFonts w:cs="Arial"/>
        </w:rPr>
        <w:t xml:space="preserve">be </w:t>
      </w:r>
      <w:r w:rsidRPr="00F97BF2">
        <w:rPr>
          <w:rFonts w:cs="Arial"/>
        </w:rPr>
        <w:t xml:space="preserve">provided with information that enables </w:t>
      </w:r>
      <w:r w:rsidR="003132E5">
        <w:rPr>
          <w:rFonts w:cs="Arial"/>
        </w:rPr>
        <w:t xml:space="preserve">them </w:t>
      </w:r>
      <w:r w:rsidRPr="00F97BF2">
        <w:rPr>
          <w:rFonts w:cs="Arial"/>
        </w:rPr>
        <w:t>choice and control.</w:t>
      </w:r>
    </w:p>
    <w:p w:rsidR="003F65F7" w:rsidRPr="00F97BF2" w:rsidRDefault="003F65F7" w:rsidP="00714AD7">
      <w:pPr>
        <w:pStyle w:val="BodyTextIndent"/>
        <w:numPr>
          <w:ilvl w:val="0"/>
          <w:numId w:val="18"/>
        </w:numPr>
        <w:tabs>
          <w:tab w:val="clear" w:pos="1080"/>
        </w:tabs>
        <w:spacing w:before="120" w:after="0"/>
        <w:ind w:left="1418" w:hanging="567"/>
        <w:rPr>
          <w:rFonts w:cs="Arial"/>
        </w:rPr>
      </w:pPr>
      <w:r w:rsidRPr="00F97BF2">
        <w:rPr>
          <w:rFonts w:cs="Arial"/>
        </w:rPr>
        <w:t xml:space="preserve">People will </w:t>
      </w:r>
      <w:r>
        <w:rPr>
          <w:rFonts w:cs="Arial"/>
        </w:rPr>
        <w:t>live in an environment that safeguards them</w:t>
      </w:r>
      <w:r w:rsidRPr="00F97BF2">
        <w:rPr>
          <w:rFonts w:cs="Arial"/>
        </w:rPr>
        <w:t xml:space="preserve"> from abuse and neglect </w:t>
      </w:r>
      <w:r>
        <w:rPr>
          <w:rFonts w:cs="Arial"/>
        </w:rPr>
        <w:t xml:space="preserve">and ensures </w:t>
      </w:r>
      <w:r w:rsidRPr="00F97BF2">
        <w:rPr>
          <w:rFonts w:cs="Arial"/>
        </w:rPr>
        <w:t>their personal security and safety needs</w:t>
      </w:r>
      <w:r>
        <w:rPr>
          <w:rFonts w:cs="Arial"/>
        </w:rPr>
        <w:t xml:space="preserve"> are met</w:t>
      </w:r>
      <w:r w:rsidRPr="00F97BF2">
        <w:rPr>
          <w:rFonts w:cs="Arial"/>
        </w:rPr>
        <w:t>.</w:t>
      </w:r>
    </w:p>
    <w:p w:rsidR="003F65F7" w:rsidRPr="00F97BF2" w:rsidRDefault="003F65F7" w:rsidP="00714AD7">
      <w:pPr>
        <w:pStyle w:val="BodyTextIndent"/>
        <w:numPr>
          <w:ilvl w:val="0"/>
          <w:numId w:val="18"/>
        </w:numPr>
        <w:tabs>
          <w:tab w:val="clear" w:pos="1080"/>
        </w:tabs>
        <w:spacing w:before="120" w:after="0"/>
        <w:ind w:left="1418" w:hanging="567"/>
        <w:rPr>
          <w:rFonts w:cs="Arial"/>
        </w:rPr>
      </w:pPr>
      <w:r w:rsidRPr="00F97BF2">
        <w:rPr>
          <w:rFonts w:cs="Arial"/>
        </w:rPr>
        <w:t xml:space="preserve">People will be encouraged to experience opportunities for optimum health, wellbeing, growth and personal development including </w:t>
      </w:r>
      <w:r>
        <w:rPr>
          <w:rFonts w:cs="Arial"/>
        </w:rPr>
        <w:t>the Contract Board family</w:t>
      </w:r>
      <w:r w:rsidRPr="00F97BF2">
        <w:rPr>
          <w:rFonts w:cs="Arial"/>
        </w:rPr>
        <w:t xml:space="preserve"> proactively seeking opportunities and experiences for People they support</w:t>
      </w:r>
      <w:r>
        <w:rPr>
          <w:rFonts w:cs="Arial"/>
        </w:rPr>
        <w:t>.</w:t>
      </w:r>
      <w:r w:rsidRPr="00F97BF2">
        <w:rPr>
          <w:rFonts w:cs="Arial"/>
        </w:rPr>
        <w:t xml:space="preserve"> </w:t>
      </w:r>
    </w:p>
    <w:p w:rsidR="003F65F7" w:rsidRPr="00F97BF2" w:rsidRDefault="003F65F7" w:rsidP="00714AD7">
      <w:pPr>
        <w:pStyle w:val="BodyTextIndent"/>
        <w:numPr>
          <w:ilvl w:val="0"/>
          <w:numId w:val="18"/>
        </w:numPr>
        <w:tabs>
          <w:tab w:val="clear" w:pos="1080"/>
        </w:tabs>
        <w:spacing w:before="120" w:after="0"/>
        <w:ind w:left="1418" w:hanging="567"/>
        <w:rPr>
          <w:rFonts w:cs="Arial"/>
        </w:rPr>
      </w:pPr>
      <w:r w:rsidRPr="00F97BF2">
        <w:rPr>
          <w:rFonts w:cs="Arial"/>
        </w:rPr>
        <w:t>People will be actively supported to integrate in</w:t>
      </w:r>
      <w:r>
        <w:rPr>
          <w:rFonts w:cs="Arial"/>
        </w:rPr>
        <w:t>to</w:t>
      </w:r>
      <w:r w:rsidRPr="00F97BF2">
        <w:rPr>
          <w:rFonts w:cs="Arial"/>
        </w:rPr>
        <w:t xml:space="preserve"> the</w:t>
      </w:r>
      <w:r>
        <w:rPr>
          <w:rFonts w:cs="Arial"/>
        </w:rPr>
        <w:t>ir</w:t>
      </w:r>
      <w:r w:rsidRPr="00F97BF2">
        <w:rPr>
          <w:rFonts w:cs="Arial"/>
        </w:rPr>
        <w:t xml:space="preserve"> communi</w:t>
      </w:r>
      <w:r>
        <w:rPr>
          <w:rFonts w:cs="Arial"/>
        </w:rPr>
        <w:t>ty and</w:t>
      </w:r>
      <w:r w:rsidRPr="00F97BF2">
        <w:rPr>
          <w:rFonts w:cs="Arial"/>
        </w:rPr>
        <w:t xml:space="preserve"> to be involved with friends and family, in accordance with their choice and personal goals</w:t>
      </w:r>
      <w:r>
        <w:rPr>
          <w:rFonts w:cs="Arial"/>
        </w:rPr>
        <w:t>.</w:t>
      </w:r>
    </w:p>
    <w:p w:rsidR="003F65F7" w:rsidRDefault="003F65F7" w:rsidP="00714AD7">
      <w:pPr>
        <w:pStyle w:val="BodyTextIndent"/>
        <w:numPr>
          <w:ilvl w:val="0"/>
          <w:numId w:val="18"/>
        </w:numPr>
        <w:tabs>
          <w:tab w:val="clear" w:pos="1080"/>
        </w:tabs>
        <w:spacing w:before="120" w:after="0"/>
        <w:ind w:left="1418" w:hanging="567"/>
        <w:jc w:val="both"/>
        <w:rPr>
          <w:rFonts w:cs="Arial"/>
        </w:rPr>
      </w:pPr>
      <w:r>
        <w:rPr>
          <w:rFonts w:cs="Arial"/>
        </w:rPr>
        <w:t>Contract Board families</w:t>
      </w:r>
      <w:r w:rsidRPr="00F97BF2">
        <w:rPr>
          <w:rFonts w:cs="Arial"/>
        </w:rPr>
        <w:t xml:space="preserve"> will be well </w:t>
      </w:r>
      <w:r>
        <w:rPr>
          <w:rFonts w:cs="Arial"/>
        </w:rPr>
        <w:t xml:space="preserve">supported </w:t>
      </w:r>
      <w:r w:rsidRPr="00F97BF2">
        <w:rPr>
          <w:rFonts w:cs="Arial"/>
        </w:rPr>
        <w:t xml:space="preserve">to positively support the Person and meet their </w:t>
      </w:r>
      <w:proofErr w:type="gramStart"/>
      <w:r w:rsidRPr="00F97BF2">
        <w:rPr>
          <w:rFonts w:cs="Arial"/>
        </w:rPr>
        <w:t>n</w:t>
      </w:r>
      <w:r>
        <w:rPr>
          <w:rFonts w:cs="Arial"/>
        </w:rPr>
        <w:t>eeds,</w:t>
      </w:r>
      <w:proofErr w:type="gramEnd"/>
      <w:r>
        <w:rPr>
          <w:rFonts w:cs="Arial"/>
        </w:rPr>
        <w:t xml:space="preserve"> including implementing services designed by health and disability professionals.</w:t>
      </w:r>
    </w:p>
    <w:p w:rsidR="007353B1" w:rsidRPr="008355B6" w:rsidRDefault="00D70710" w:rsidP="002173AC">
      <w:pPr>
        <w:pStyle w:val="Heading2"/>
        <w:tabs>
          <w:tab w:val="clear" w:pos="709"/>
          <w:tab w:val="num" w:pos="851"/>
        </w:tabs>
        <w:ind w:left="851" w:hanging="851"/>
        <w:rPr>
          <w:b w:val="0"/>
        </w:rPr>
      </w:pPr>
      <w:r w:rsidRPr="008355B6">
        <w:t xml:space="preserve">Service Performance </w:t>
      </w:r>
      <w:r w:rsidR="0085371D" w:rsidRPr="008355B6">
        <w:t>Measures</w:t>
      </w:r>
    </w:p>
    <w:p w:rsidR="006170CF" w:rsidRDefault="00C723CF" w:rsidP="00C723CF">
      <w:pPr>
        <w:ind w:left="851" w:hanging="851"/>
        <w:rPr>
          <w:rFonts w:cs="Arial"/>
          <w:szCs w:val="24"/>
        </w:rPr>
      </w:pPr>
      <w:r>
        <w:rPr>
          <w:rFonts w:cs="Arial"/>
          <w:szCs w:val="24"/>
        </w:rPr>
        <w:t>4.1</w:t>
      </w:r>
      <w:r>
        <w:rPr>
          <w:rFonts w:cs="Arial"/>
          <w:szCs w:val="24"/>
        </w:rPr>
        <w:tab/>
      </w:r>
      <w:r w:rsidR="006170CF" w:rsidRPr="008355B6">
        <w:rPr>
          <w:rFonts w:cs="Arial"/>
          <w:szCs w:val="24"/>
        </w:rPr>
        <w:t xml:space="preserve">Performance Measures form part of the Results Based Accountability (RBA) Framework. The Performance Measures in the table below represent key service areas the Purchasing Agency and the Provider will monitor to help assess service delivery. Full Reporting Requirements regarding these measures are detailed in Appendix 3 of the Outcome Agreement. It is anticipated the Performance Measures will evolve over time to reflect Ministry and Purchasing Agency priorities. </w:t>
      </w:r>
    </w:p>
    <w:p w:rsidR="00C723CF" w:rsidRPr="008355B6" w:rsidRDefault="00C723CF" w:rsidP="00C723CF">
      <w:pPr>
        <w:ind w:left="851" w:hanging="851"/>
        <w:rPr>
          <w:rFonts w:cs="Arial"/>
          <w:szCs w:val="24"/>
        </w:rPr>
      </w:pPr>
    </w:p>
    <w:p w:rsidR="00906B44" w:rsidRDefault="00C723CF" w:rsidP="00C723CF">
      <w:pPr>
        <w:spacing w:after="200"/>
        <w:ind w:left="851" w:hanging="851"/>
        <w:rPr>
          <w:rFonts w:cs="Arial"/>
          <w:szCs w:val="24"/>
        </w:rPr>
      </w:pPr>
      <w:r>
        <w:rPr>
          <w:rFonts w:cs="Arial"/>
          <w:szCs w:val="24"/>
        </w:rPr>
        <w:lastRenderedPageBreak/>
        <w:t>4.2</w:t>
      </w:r>
      <w:r>
        <w:rPr>
          <w:rFonts w:cs="Arial"/>
          <w:szCs w:val="24"/>
        </w:rPr>
        <w:tab/>
      </w:r>
      <w:r w:rsidR="006170CF" w:rsidRPr="001D3D43">
        <w:rPr>
          <w:rFonts w:cs="Arial"/>
          <w:szCs w:val="24"/>
        </w:rPr>
        <w:t xml:space="preserve">Measures below are detailed in the </w:t>
      </w:r>
      <w:r w:rsidR="00A871ED">
        <w:rPr>
          <w:rFonts w:cs="Arial"/>
          <w:szCs w:val="24"/>
        </w:rPr>
        <w:t xml:space="preserve">Performance Measures </w:t>
      </w:r>
      <w:r w:rsidR="006170CF" w:rsidRPr="001D3D43">
        <w:rPr>
          <w:rFonts w:cs="Arial"/>
          <w:szCs w:val="24"/>
        </w:rPr>
        <w:t>Data Dictionary</w:t>
      </w:r>
      <w:r w:rsidR="003F65F7">
        <w:rPr>
          <w:rFonts w:cs="Arial"/>
          <w:szCs w:val="24"/>
        </w:rPr>
        <w:t xml:space="preserve"> available on the Ministry’s website</w:t>
      </w:r>
      <w:r w:rsidR="006170CF" w:rsidRPr="001D3D43">
        <w:rPr>
          <w:rFonts w:cs="Arial"/>
          <w:szCs w:val="24"/>
        </w:rPr>
        <w:t>, which defines what the Ministry means by certain key phrases.</w:t>
      </w:r>
    </w:p>
    <w:tbl>
      <w:tblPr>
        <w:tblStyle w:val="TableGrid"/>
        <w:tblW w:w="5000" w:type="pct"/>
        <w:tblLayout w:type="fixed"/>
        <w:tblCellMar>
          <w:top w:w="85" w:type="dxa"/>
          <w:bottom w:w="85" w:type="dxa"/>
        </w:tblCellMar>
        <w:tblLook w:val="04A0" w:firstRow="1" w:lastRow="0" w:firstColumn="1" w:lastColumn="0" w:noHBand="0" w:noVBand="1"/>
      </w:tblPr>
      <w:tblGrid>
        <w:gridCol w:w="450"/>
        <w:gridCol w:w="2824"/>
        <w:gridCol w:w="3144"/>
        <w:gridCol w:w="2824"/>
      </w:tblGrid>
      <w:tr w:rsidR="006170CF" w:rsidRPr="008355B6" w:rsidTr="008355B6">
        <w:trPr>
          <w:tblHeader/>
        </w:trPr>
        <w:tc>
          <w:tcPr>
            <w:tcW w:w="243" w:type="pct"/>
            <w:shd w:val="clear" w:color="auto" w:fill="auto"/>
            <w:vAlign w:val="center"/>
          </w:tcPr>
          <w:p w:rsidR="006170CF" w:rsidRPr="008355B6" w:rsidRDefault="00906B44" w:rsidP="008355B6">
            <w:pPr>
              <w:pStyle w:val="ListParagraph"/>
              <w:spacing w:before="0"/>
              <w:ind w:left="360"/>
              <w:jc w:val="left"/>
              <w:rPr>
                <w:rFonts w:ascii="Arial" w:hAnsi="Arial" w:cs="Arial"/>
                <w:b/>
                <w:color w:val="000000" w:themeColor="text1"/>
                <w:sz w:val="22"/>
                <w:szCs w:val="22"/>
              </w:rPr>
            </w:pPr>
            <w:r>
              <w:br w:type="page"/>
            </w:r>
          </w:p>
        </w:tc>
        <w:tc>
          <w:tcPr>
            <w:tcW w:w="1528" w:type="pct"/>
            <w:shd w:val="clear" w:color="auto" w:fill="auto"/>
            <w:vAlign w:val="center"/>
          </w:tcPr>
          <w:p w:rsidR="006170CF" w:rsidRPr="0017034C" w:rsidRDefault="006170CF" w:rsidP="008355B6">
            <w:pPr>
              <w:spacing w:before="0" w:after="0"/>
              <w:jc w:val="left"/>
              <w:rPr>
                <w:rFonts w:ascii="Arial" w:hAnsi="Arial" w:cs="Arial"/>
                <w:b/>
                <w:color w:val="000000" w:themeColor="text1"/>
                <w:sz w:val="24"/>
                <w:szCs w:val="24"/>
              </w:rPr>
            </w:pPr>
            <w:r w:rsidRPr="0017034C">
              <w:rPr>
                <w:rFonts w:ascii="Arial" w:hAnsi="Arial" w:cs="Arial"/>
                <w:b/>
                <w:color w:val="000000" w:themeColor="text1"/>
                <w:sz w:val="24"/>
                <w:szCs w:val="24"/>
              </w:rPr>
              <w:t>How much</w:t>
            </w:r>
          </w:p>
        </w:tc>
        <w:tc>
          <w:tcPr>
            <w:tcW w:w="1701" w:type="pct"/>
            <w:shd w:val="clear" w:color="auto" w:fill="auto"/>
            <w:vAlign w:val="center"/>
          </w:tcPr>
          <w:p w:rsidR="006170CF" w:rsidRPr="0017034C" w:rsidRDefault="006170CF" w:rsidP="008355B6">
            <w:pPr>
              <w:spacing w:before="0" w:after="0"/>
              <w:jc w:val="left"/>
              <w:rPr>
                <w:rFonts w:ascii="Arial" w:hAnsi="Arial" w:cs="Arial"/>
                <w:b/>
                <w:color w:val="000000" w:themeColor="text1"/>
                <w:sz w:val="24"/>
                <w:szCs w:val="24"/>
              </w:rPr>
            </w:pPr>
            <w:r w:rsidRPr="0017034C">
              <w:rPr>
                <w:rFonts w:ascii="Arial" w:hAnsi="Arial" w:cs="Arial"/>
                <w:b/>
                <w:color w:val="000000" w:themeColor="text1"/>
                <w:sz w:val="24"/>
                <w:szCs w:val="24"/>
              </w:rPr>
              <w:t>How well</w:t>
            </w:r>
          </w:p>
        </w:tc>
        <w:tc>
          <w:tcPr>
            <w:tcW w:w="1528" w:type="pct"/>
            <w:shd w:val="clear" w:color="auto" w:fill="auto"/>
            <w:vAlign w:val="center"/>
          </w:tcPr>
          <w:p w:rsidR="006170CF" w:rsidRPr="0017034C" w:rsidRDefault="006170CF" w:rsidP="008355B6">
            <w:pPr>
              <w:spacing w:before="0" w:after="0"/>
              <w:jc w:val="left"/>
              <w:rPr>
                <w:rFonts w:ascii="Arial" w:hAnsi="Arial" w:cs="Arial"/>
                <w:b/>
                <w:color w:val="000000" w:themeColor="text1"/>
                <w:sz w:val="24"/>
                <w:szCs w:val="24"/>
              </w:rPr>
            </w:pPr>
            <w:r w:rsidRPr="0017034C">
              <w:rPr>
                <w:rFonts w:ascii="Arial" w:hAnsi="Arial" w:cs="Arial"/>
                <w:b/>
                <w:color w:val="000000" w:themeColor="text1"/>
                <w:sz w:val="24"/>
                <w:szCs w:val="24"/>
              </w:rPr>
              <w:t>Better off</w:t>
            </w:r>
          </w:p>
        </w:tc>
      </w:tr>
      <w:tr w:rsidR="006170CF" w:rsidRPr="008355B6" w:rsidTr="008355B6">
        <w:tc>
          <w:tcPr>
            <w:tcW w:w="243" w:type="pct"/>
            <w:shd w:val="clear" w:color="auto" w:fill="auto"/>
          </w:tcPr>
          <w:p w:rsidR="006170CF" w:rsidRPr="008355B6" w:rsidRDefault="006170CF" w:rsidP="00714AD7">
            <w:pPr>
              <w:pStyle w:val="ListParagraph"/>
              <w:numPr>
                <w:ilvl w:val="0"/>
                <w:numId w:val="7"/>
              </w:numPr>
              <w:spacing w:before="0"/>
              <w:jc w:val="left"/>
              <w:rPr>
                <w:rFonts w:ascii="Arial" w:hAnsi="Arial" w:cs="Arial"/>
                <w:sz w:val="22"/>
                <w:szCs w:val="22"/>
              </w:rPr>
            </w:pPr>
          </w:p>
        </w:tc>
        <w:tc>
          <w:tcPr>
            <w:tcW w:w="1528" w:type="pct"/>
            <w:shd w:val="clear" w:color="auto" w:fill="FFFFFF" w:themeFill="background1"/>
          </w:tcPr>
          <w:p w:rsidR="006170CF" w:rsidRPr="0017034C" w:rsidRDefault="006170CF" w:rsidP="008355B6">
            <w:pPr>
              <w:spacing w:before="0" w:after="0"/>
              <w:ind w:left="34"/>
              <w:jc w:val="left"/>
              <w:rPr>
                <w:rFonts w:ascii="Arial" w:hAnsi="Arial" w:cs="Arial"/>
                <w:sz w:val="24"/>
                <w:szCs w:val="24"/>
              </w:rPr>
            </w:pPr>
          </w:p>
        </w:tc>
        <w:tc>
          <w:tcPr>
            <w:tcW w:w="1701" w:type="pct"/>
            <w:shd w:val="clear" w:color="auto" w:fill="FFFFFF" w:themeFill="background1"/>
          </w:tcPr>
          <w:p w:rsidR="006170CF" w:rsidRPr="0017034C" w:rsidRDefault="006170CF" w:rsidP="008355B6">
            <w:pPr>
              <w:spacing w:before="0" w:after="0"/>
              <w:jc w:val="left"/>
              <w:rPr>
                <w:rFonts w:ascii="Arial" w:hAnsi="Arial" w:cs="Arial"/>
                <w:sz w:val="24"/>
                <w:szCs w:val="24"/>
              </w:rPr>
            </w:pPr>
          </w:p>
        </w:tc>
        <w:tc>
          <w:tcPr>
            <w:tcW w:w="1528" w:type="pct"/>
            <w:shd w:val="clear" w:color="auto" w:fill="FFFFFF" w:themeFill="background1"/>
          </w:tcPr>
          <w:p w:rsidR="006170CF" w:rsidRPr="0017034C" w:rsidRDefault="006170CF" w:rsidP="008355B6">
            <w:pPr>
              <w:spacing w:before="0" w:after="0"/>
              <w:jc w:val="left"/>
              <w:rPr>
                <w:rFonts w:ascii="Arial" w:hAnsi="Arial" w:cs="Arial"/>
                <w:sz w:val="24"/>
                <w:szCs w:val="24"/>
              </w:rPr>
            </w:pPr>
            <w:r w:rsidRPr="0017034C">
              <w:rPr>
                <w:rFonts w:ascii="Arial" w:hAnsi="Arial" w:cs="Arial"/>
                <w:sz w:val="24"/>
                <w:szCs w:val="24"/>
              </w:rPr>
              <w:t>#/% families/whānau who reported that they felt confident to meet the Person’s needs as per the Person’s personal plan.</w:t>
            </w:r>
          </w:p>
        </w:tc>
      </w:tr>
      <w:tr w:rsidR="006170CF" w:rsidRPr="008355B6" w:rsidTr="008355B6">
        <w:tc>
          <w:tcPr>
            <w:tcW w:w="243" w:type="pct"/>
            <w:shd w:val="clear" w:color="auto" w:fill="auto"/>
          </w:tcPr>
          <w:p w:rsidR="006170CF" w:rsidRPr="008355B6" w:rsidRDefault="006170CF" w:rsidP="00714AD7">
            <w:pPr>
              <w:pStyle w:val="ListParagraph"/>
              <w:numPr>
                <w:ilvl w:val="0"/>
                <w:numId w:val="7"/>
              </w:numPr>
              <w:spacing w:before="0"/>
              <w:ind w:left="0" w:firstLine="0"/>
              <w:jc w:val="left"/>
              <w:rPr>
                <w:rFonts w:ascii="Arial" w:hAnsi="Arial" w:cs="Arial"/>
                <w:sz w:val="22"/>
                <w:szCs w:val="22"/>
              </w:rPr>
            </w:pPr>
          </w:p>
        </w:tc>
        <w:tc>
          <w:tcPr>
            <w:tcW w:w="1528" w:type="pct"/>
            <w:shd w:val="clear" w:color="auto" w:fill="FFFFFF" w:themeFill="background1"/>
          </w:tcPr>
          <w:p w:rsidR="006170CF" w:rsidRPr="0017034C" w:rsidRDefault="006170CF" w:rsidP="008355B6">
            <w:pPr>
              <w:spacing w:before="0" w:after="0"/>
              <w:ind w:left="34"/>
              <w:jc w:val="left"/>
              <w:rPr>
                <w:rFonts w:ascii="Arial" w:hAnsi="Arial" w:cs="Arial"/>
                <w:sz w:val="24"/>
                <w:szCs w:val="24"/>
              </w:rPr>
            </w:pPr>
            <w:r w:rsidRPr="0017034C">
              <w:rPr>
                <w:rFonts w:ascii="Arial" w:hAnsi="Arial" w:cs="Arial"/>
                <w:sz w:val="24"/>
                <w:szCs w:val="24"/>
              </w:rPr>
              <w:t xml:space="preserve"># </w:t>
            </w:r>
            <w:proofErr w:type="gramStart"/>
            <w:r w:rsidRPr="0017034C">
              <w:rPr>
                <w:rFonts w:ascii="Arial" w:hAnsi="Arial" w:cs="Arial"/>
                <w:sz w:val="24"/>
                <w:szCs w:val="24"/>
              </w:rPr>
              <w:t>of</w:t>
            </w:r>
            <w:proofErr w:type="gramEnd"/>
            <w:r w:rsidRPr="0017034C">
              <w:rPr>
                <w:rFonts w:ascii="Arial" w:hAnsi="Arial" w:cs="Arial"/>
                <w:sz w:val="24"/>
                <w:szCs w:val="24"/>
              </w:rPr>
              <w:t xml:space="preserve"> People who know how to make a complaint and how to access independent advocacy.</w:t>
            </w:r>
          </w:p>
        </w:tc>
        <w:tc>
          <w:tcPr>
            <w:tcW w:w="1701" w:type="pct"/>
            <w:shd w:val="clear" w:color="auto" w:fill="FFFFFF" w:themeFill="background1"/>
          </w:tcPr>
          <w:p w:rsidR="006170CF" w:rsidRPr="0017034C" w:rsidRDefault="006170CF" w:rsidP="008355B6">
            <w:pPr>
              <w:spacing w:before="0" w:after="0"/>
              <w:jc w:val="left"/>
              <w:rPr>
                <w:rFonts w:ascii="Arial" w:hAnsi="Arial" w:cs="Arial"/>
                <w:sz w:val="24"/>
                <w:szCs w:val="24"/>
              </w:rPr>
            </w:pPr>
            <w:r w:rsidRPr="0017034C">
              <w:rPr>
                <w:rFonts w:ascii="Arial" w:hAnsi="Arial" w:cs="Arial"/>
                <w:sz w:val="24"/>
                <w:szCs w:val="24"/>
              </w:rPr>
              <w:t>% of People who know how to make a complaint and how to access independent advocacy.</w:t>
            </w:r>
          </w:p>
        </w:tc>
        <w:tc>
          <w:tcPr>
            <w:tcW w:w="1528" w:type="pct"/>
            <w:shd w:val="clear" w:color="auto" w:fill="FFFFFF" w:themeFill="background1"/>
          </w:tcPr>
          <w:p w:rsidR="006170CF" w:rsidRPr="0017034C" w:rsidRDefault="006170CF" w:rsidP="008355B6">
            <w:pPr>
              <w:spacing w:before="0" w:after="0"/>
              <w:jc w:val="left"/>
              <w:rPr>
                <w:rFonts w:ascii="Arial" w:hAnsi="Arial" w:cs="Arial"/>
                <w:sz w:val="24"/>
                <w:szCs w:val="24"/>
              </w:rPr>
            </w:pPr>
          </w:p>
        </w:tc>
      </w:tr>
      <w:tr w:rsidR="006170CF" w:rsidRPr="008355B6" w:rsidTr="008355B6">
        <w:tc>
          <w:tcPr>
            <w:tcW w:w="243" w:type="pct"/>
            <w:tcBorders>
              <w:top w:val="single" w:sz="4" w:space="0" w:color="auto"/>
              <w:left w:val="single" w:sz="4" w:space="0" w:color="auto"/>
              <w:bottom w:val="single" w:sz="4" w:space="0" w:color="auto"/>
              <w:right w:val="single" w:sz="4" w:space="0" w:color="auto"/>
            </w:tcBorders>
            <w:shd w:val="clear" w:color="auto" w:fill="auto"/>
          </w:tcPr>
          <w:p w:rsidR="006170CF" w:rsidRPr="008355B6" w:rsidRDefault="006170CF" w:rsidP="00714AD7">
            <w:pPr>
              <w:pStyle w:val="ListParagraph"/>
              <w:numPr>
                <w:ilvl w:val="0"/>
                <w:numId w:val="7"/>
              </w:numPr>
              <w:spacing w:before="0"/>
              <w:ind w:left="0" w:firstLine="0"/>
              <w:jc w:val="left"/>
              <w:rPr>
                <w:rFonts w:ascii="Arial" w:hAnsi="Arial" w:cs="Arial"/>
                <w:sz w:val="22"/>
                <w:szCs w:val="22"/>
              </w:rPr>
            </w:pPr>
          </w:p>
        </w:tc>
        <w:tc>
          <w:tcPr>
            <w:tcW w:w="15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170CF" w:rsidRPr="0017034C" w:rsidRDefault="006170CF" w:rsidP="008355B6">
            <w:pPr>
              <w:spacing w:before="0" w:after="0"/>
              <w:jc w:val="left"/>
              <w:rPr>
                <w:rFonts w:ascii="Arial" w:hAnsi="Arial" w:cs="Arial"/>
                <w:sz w:val="24"/>
                <w:szCs w:val="24"/>
              </w:rPr>
            </w:pPr>
            <w:r w:rsidRPr="0017034C">
              <w:rPr>
                <w:rFonts w:ascii="Arial" w:hAnsi="Arial" w:cs="Arial"/>
                <w:sz w:val="24"/>
                <w:szCs w:val="24"/>
              </w:rPr>
              <w:t># of complaints that have been received</w:t>
            </w:r>
          </w:p>
        </w:tc>
        <w:tc>
          <w:tcPr>
            <w:tcW w:w="17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170CF" w:rsidRPr="0017034C" w:rsidRDefault="006170CF" w:rsidP="008355B6">
            <w:pPr>
              <w:spacing w:before="0" w:after="0"/>
              <w:jc w:val="left"/>
              <w:rPr>
                <w:rFonts w:ascii="Arial" w:hAnsi="Arial" w:cs="Arial"/>
                <w:sz w:val="24"/>
                <w:szCs w:val="24"/>
              </w:rPr>
            </w:pPr>
            <w:r w:rsidRPr="0017034C">
              <w:rPr>
                <w:rFonts w:ascii="Arial" w:hAnsi="Arial" w:cs="Arial"/>
                <w:sz w:val="24"/>
                <w:szCs w:val="24"/>
              </w:rPr>
              <w:t>% of complaints that have been resolved (i.e. a corrective action plan has been implemented)</w:t>
            </w:r>
          </w:p>
        </w:tc>
        <w:tc>
          <w:tcPr>
            <w:tcW w:w="1528" w:type="pct"/>
            <w:tcBorders>
              <w:top w:val="single" w:sz="4" w:space="0" w:color="auto"/>
              <w:left w:val="single" w:sz="4" w:space="0" w:color="auto"/>
              <w:bottom w:val="single" w:sz="4" w:space="0" w:color="auto"/>
              <w:right w:val="single" w:sz="4" w:space="0" w:color="auto"/>
            </w:tcBorders>
            <w:shd w:val="clear" w:color="auto" w:fill="FFFFFF" w:themeFill="background1"/>
          </w:tcPr>
          <w:p w:rsidR="006170CF" w:rsidRPr="0017034C" w:rsidRDefault="006170CF" w:rsidP="008355B6">
            <w:pPr>
              <w:spacing w:before="0" w:after="0"/>
              <w:jc w:val="left"/>
              <w:rPr>
                <w:rFonts w:ascii="Arial" w:hAnsi="Arial" w:cs="Arial"/>
                <w:sz w:val="24"/>
                <w:szCs w:val="24"/>
              </w:rPr>
            </w:pPr>
          </w:p>
        </w:tc>
      </w:tr>
      <w:tr w:rsidR="006170CF" w:rsidRPr="008355B6" w:rsidTr="008355B6">
        <w:tc>
          <w:tcPr>
            <w:tcW w:w="243" w:type="pct"/>
            <w:tcBorders>
              <w:top w:val="single" w:sz="4" w:space="0" w:color="auto"/>
              <w:left w:val="single" w:sz="4" w:space="0" w:color="auto"/>
              <w:bottom w:val="single" w:sz="4" w:space="0" w:color="auto"/>
              <w:right w:val="single" w:sz="4" w:space="0" w:color="auto"/>
            </w:tcBorders>
            <w:shd w:val="clear" w:color="auto" w:fill="auto"/>
          </w:tcPr>
          <w:p w:rsidR="006170CF" w:rsidRPr="008355B6" w:rsidRDefault="006170CF" w:rsidP="00714AD7">
            <w:pPr>
              <w:pStyle w:val="ListParagraph"/>
              <w:numPr>
                <w:ilvl w:val="0"/>
                <w:numId w:val="7"/>
              </w:numPr>
              <w:spacing w:before="0"/>
              <w:ind w:left="0" w:firstLine="0"/>
              <w:jc w:val="left"/>
              <w:rPr>
                <w:rFonts w:ascii="Arial" w:hAnsi="Arial" w:cs="Arial"/>
                <w:sz w:val="22"/>
                <w:szCs w:val="22"/>
              </w:rPr>
            </w:pPr>
          </w:p>
        </w:tc>
        <w:tc>
          <w:tcPr>
            <w:tcW w:w="1528" w:type="pct"/>
            <w:tcBorders>
              <w:top w:val="single" w:sz="4" w:space="0" w:color="auto"/>
              <w:left w:val="single" w:sz="4" w:space="0" w:color="auto"/>
              <w:bottom w:val="single" w:sz="4" w:space="0" w:color="auto"/>
              <w:right w:val="single" w:sz="4" w:space="0" w:color="auto"/>
            </w:tcBorders>
            <w:shd w:val="clear" w:color="auto" w:fill="FFFFFF" w:themeFill="background1"/>
          </w:tcPr>
          <w:p w:rsidR="006170CF" w:rsidRPr="0017034C" w:rsidRDefault="006170CF" w:rsidP="008355B6">
            <w:pPr>
              <w:spacing w:before="0" w:after="0"/>
              <w:jc w:val="left"/>
              <w:rPr>
                <w:rFonts w:ascii="Arial" w:hAnsi="Arial" w:cs="Arial"/>
                <w:sz w:val="24"/>
                <w:szCs w:val="24"/>
              </w:rPr>
            </w:pPr>
            <w:r w:rsidRPr="0017034C">
              <w:rPr>
                <w:rFonts w:ascii="Arial" w:hAnsi="Arial" w:cs="Arial"/>
                <w:sz w:val="24"/>
                <w:szCs w:val="24"/>
              </w:rPr>
              <w:t># of personal plans completed within 3 weeks of entry into the service</w:t>
            </w:r>
            <w:r w:rsidR="00A871ED">
              <w:rPr>
                <w:rFonts w:ascii="Arial" w:hAnsi="Arial" w:cs="Arial"/>
                <w:sz w:val="24"/>
                <w:szCs w:val="24"/>
              </w:rPr>
              <w:t xml:space="preserve"> and signed off by the Person</w:t>
            </w:r>
          </w:p>
        </w:tc>
        <w:tc>
          <w:tcPr>
            <w:tcW w:w="1701" w:type="pct"/>
            <w:tcBorders>
              <w:top w:val="single" w:sz="4" w:space="0" w:color="auto"/>
              <w:left w:val="single" w:sz="4" w:space="0" w:color="auto"/>
              <w:bottom w:val="single" w:sz="4" w:space="0" w:color="auto"/>
              <w:right w:val="single" w:sz="4" w:space="0" w:color="auto"/>
            </w:tcBorders>
            <w:shd w:val="clear" w:color="auto" w:fill="FFFFFF" w:themeFill="background1"/>
          </w:tcPr>
          <w:p w:rsidR="006170CF" w:rsidRPr="0017034C" w:rsidRDefault="006170CF" w:rsidP="008355B6">
            <w:pPr>
              <w:spacing w:before="0" w:after="0"/>
              <w:jc w:val="left"/>
              <w:rPr>
                <w:rFonts w:ascii="Arial" w:hAnsi="Arial" w:cs="Arial"/>
                <w:sz w:val="24"/>
                <w:szCs w:val="24"/>
              </w:rPr>
            </w:pPr>
            <w:r w:rsidRPr="0017034C">
              <w:rPr>
                <w:rFonts w:ascii="Arial" w:hAnsi="Arial" w:cs="Arial"/>
                <w:sz w:val="24"/>
                <w:szCs w:val="24"/>
              </w:rPr>
              <w:t>% of personal plans completed within 3 weeks of entry into the service</w:t>
            </w:r>
            <w:r w:rsidR="00A871ED">
              <w:rPr>
                <w:rFonts w:ascii="Arial" w:hAnsi="Arial" w:cs="Arial"/>
                <w:sz w:val="24"/>
                <w:szCs w:val="24"/>
              </w:rPr>
              <w:t xml:space="preserve"> and signed off by the Person</w:t>
            </w:r>
          </w:p>
        </w:tc>
        <w:tc>
          <w:tcPr>
            <w:tcW w:w="1528" w:type="pct"/>
            <w:tcBorders>
              <w:top w:val="single" w:sz="4" w:space="0" w:color="auto"/>
              <w:left w:val="single" w:sz="4" w:space="0" w:color="auto"/>
              <w:bottom w:val="single" w:sz="4" w:space="0" w:color="auto"/>
              <w:right w:val="single" w:sz="4" w:space="0" w:color="auto"/>
            </w:tcBorders>
            <w:shd w:val="clear" w:color="auto" w:fill="FFFFFF" w:themeFill="background1"/>
          </w:tcPr>
          <w:p w:rsidR="006170CF" w:rsidRPr="0017034C" w:rsidRDefault="006170CF" w:rsidP="008355B6">
            <w:pPr>
              <w:spacing w:before="0" w:after="0"/>
              <w:jc w:val="left"/>
              <w:rPr>
                <w:rFonts w:ascii="Arial" w:hAnsi="Arial" w:cs="Arial"/>
                <w:sz w:val="24"/>
                <w:szCs w:val="24"/>
              </w:rPr>
            </w:pPr>
          </w:p>
        </w:tc>
      </w:tr>
      <w:tr w:rsidR="006170CF" w:rsidRPr="008355B6" w:rsidTr="008355B6">
        <w:tc>
          <w:tcPr>
            <w:tcW w:w="243" w:type="pct"/>
            <w:tcBorders>
              <w:top w:val="single" w:sz="4" w:space="0" w:color="auto"/>
              <w:left w:val="single" w:sz="4" w:space="0" w:color="auto"/>
              <w:bottom w:val="single" w:sz="4" w:space="0" w:color="auto"/>
              <w:right w:val="single" w:sz="4" w:space="0" w:color="auto"/>
            </w:tcBorders>
            <w:shd w:val="clear" w:color="auto" w:fill="auto"/>
          </w:tcPr>
          <w:p w:rsidR="006170CF" w:rsidRPr="008355B6" w:rsidRDefault="006170CF" w:rsidP="00714AD7">
            <w:pPr>
              <w:pStyle w:val="ListParagraph"/>
              <w:numPr>
                <w:ilvl w:val="0"/>
                <w:numId w:val="7"/>
              </w:numPr>
              <w:spacing w:before="0"/>
              <w:ind w:left="0" w:firstLine="0"/>
              <w:jc w:val="left"/>
              <w:rPr>
                <w:rFonts w:ascii="Arial" w:hAnsi="Arial" w:cs="Arial"/>
                <w:sz w:val="22"/>
                <w:szCs w:val="22"/>
              </w:rPr>
            </w:pPr>
          </w:p>
        </w:tc>
        <w:tc>
          <w:tcPr>
            <w:tcW w:w="1528" w:type="pct"/>
            <w:tcBorders>
              <w:top w:val="single" w:sz="4" w:space="0" w:color="auto"/>
              <w:left w:val="single" w:sz="4" w:space="0" w:color="auto"/>
              <w:bottom w:val="single" w:sz="4" w:space="0" w:color="auto"/>
              <w:right w:val="single" w:sz="4" w:space="0" w:color="auto"/>
            </w:tcBorders>
            <w:shd w:val="clear" w:color="auto" w:fill="FFFFFF" w:themeFill="background1"/>
          </w:tcPr>
          <w:p w:rsidR="006170CF" w:rsidRPr="0017034C" w:rsidRDefault="006170CF" w:rsidP="008355B6">
            <w:pPr>
              <w:spacing w:before="0" w:after="0"/>
              <w:jc w:val="left"/>
              <w:rPr>
                <w:rFonts w:ascii="Arial" w:hAnsi="Arial" w:cs="Arial"/>
                <w:sz w:val="24"/>
                <w:szCs w:val="24"/>
              </w:rPr>
            </w:pPr>
            <w:r w:rsidRPr="0017034C">
              <w:rPr>
                <w:rFonts w:ascii="Arial" w:hAnsi="Arial" w:cs="Arial"/>
                <w:sz w:val="24"/>
                <w:szCs w:val="24"/>
              </w:rPr>
              <w:t># of personal plans reviewed and signed-off</w:t>
            </w:r>
            <w:r w:rsidR="003132E5">
              <w:rPr>
                <w:rFonts w:ascii="Arial" w:hAnsi="Arial" w:cs="Arial"/>
                <w:sz w:val="24"/>
                <w:szCs w:val="24"/>
              </w:rPr>
              <w:t xml:space="preserve"> by the Person</w:t>
            </w:r>
            <w:r w:rsidRPr="0017034C">
              <w:rPr>
                <w:rFonts w:ascii="Arial" w:hAnsi="Arial" w:cs="Arial"/>
                <w:sz w:val="24"/>
                <w:szCs w:val="24"/>
              </w:rPr>
              <w:t xml:space="preserve"> at least once every 12 months </w:t>
            </w:r>
          </w:p>
        </w:tc>
        <w:tc>
          <w:tcPr>
            <w:tcW w:w="1701" w:type="pct"/>
            <w:tcBorders>
              <w:top w:val="single" w:sz="4" w:space="0" w:color="auto"/>
              <w:left w:val="single" w:sz="4" w:space="0" w:color="auto"/>
              <w:bottom w:val="single" w:sz="4" w:space="0" w:color="auto"/>
              <w:right w:val="single" w:sz="4" w:space="0" w:color="auto"/>
            </w:tcBorders>
            <w:shd w:val="clear" w:color="auto" w:fill="FFFFFF" w:themeFill="background1"/>
          </w:tcPr>
          <w:p w:rsidR="006170CF" w:rsidRPr="0017034C" w:rsidRDefault="006170CF" w:rsidP="008355B6">
            <w:pPr>
              <w:spacing w:before="0" w:after="0"/>
              <w:jc w:val="left"/>
              <w:rPr>
                <w:rFonts w:ascii="Arial" w:hAnsi="Arial" w:cs="Arial"/>
                <w:sz w:val="24"/>
                <w:szCs w:val="24"/>
              </w:rPr>
            </w:pPr>
            <w:r w:rsidRPr="0017034C">
              <w:rPr>
                <w:rFonts w:ascii="Arial" w:hAnsi="Arial" w:cs="Arial"/>
                <w:sz w:val="24"/>
                <w:szCs w:val="24"/>
              </w:rPr>
              <w:t xml:space="preserve">% of personal plans reviewed and signed-off </w:t>
            </w:r>
            <w:r w:rsidR="003132E5">
              <w:rPr>
                <w:rFonts w:ascii="Arial" w:hAnsi="Arial" w:cs="Arial"/>
                <w:sz w:val="24"/>
                <w:szCs w:val="24"/>
              </w:rPr>
              <w:t xml:space="preserve">by the Person </w:t>
            </w:r>
            <w:r w:rsidRPr="0017034C">
              <w:rPr>
                <w:rFonts w:ascii="Arial" w:hAnsi="Arial" w:cs="Arial"/>
                <w:sz w:val="24"/>
                <w:szCs w:val="24"/>
              </w:rPr>
              <w:t>at least once every 12 months</w:t>
            </w:r>
          </w:p>
        </w:tc>
        <w:tc>
          <w:tcPr>
            <w:tcW w:w="1528" w:type="pct"/>
            <w:tcBorders>
              <w:top w:val="single" w:sz="4" w:space="0" w:color="auto"/>
              <w:left w:val="single" w:sz="4" w:space="0" w:color="auto"/>
              <w:bottom w:val="single" w:sz="4" w:space="0" w:color="auto"/>
              <w:right w:val="single" w:sz="4" w:space="0" w:color="auto"/>
            </w:tcBorders>
            <w:shd w:val="clear" w:color="auto" w:fill="FFFFFF" w:themeFill="background1"/>
          </w:tcPr>
          <w:p w:rsidR="006170CF" w:rsidRPr="0017034C" w:rsidRDefault="006170CF" w:rsidP="008355B6">
            <w:pPr>
              <w:spacing w:before="0" w:after="0"/>
              <w:jc w:val="left"/>
              <w:rPr>
                <w:rFonts w:ascii="Arial" w:hAnsi="Arial" w:cs="Arial"/>
                <w:sz w:val="24"/>
                <w:szCs w:val="24"/>
              </w:rPr>
            </w:pPr>
          </w:p>
        </w:tc>
      </w:tr>
      <w:tr w:rsidR="006170CF" w:rsidRPr="008355B6" w:rsidTr="008355B6">
        <w:tc>
          <w:tcPr>
            <w:tcW w:w="243" w:type="pct"/>
            <w:tcBorders>
              <w:top w:val="single" w:sz="4" w:space="0" w:color="auto"/>
              <w:left w:val="single" w:sz="4" w:space="0" w:color="auto"/>
              <w:bottom w:val="single" w:sz="4" w:space="0" w:color="auto"/>
              <w:right w:val="single" w:sz="4" w:space="0" w:color="auto"/>
            </w:tcBorders>
            <w:shd w:val="clear" w:color="auto" w:fill="auto"/>
          </w:tcPr>
          <w:p w:rsidR="006170CF" w:rsidRPr="008355B6" w:rsidRDefault="006170CF" w:rsidP="00714AD7">
            <w:pPr>
              <w:pStyle w:val="ListParagraph"/>
              <w:numPr>
                <w:ilvl w:val="0"/>
                <w:numId w:val="7"/>
              </w:numPr>
              <w:spacing w:before="0"/>
              <w:ind w:left="0" w:firstLine="0"/>
              <w:jc w:val="left"/>
              <w:rPr>
                <w:rFonts w:ascii="Arial" w:hAnsi="Arial" w:cs="Arial"/>
                <w:sz w:val="22"/>
                <w:szCs w:val="22"/>
              </w:rPr>
            </w:pPr>
          </w:p>
        </w:tc>
        <w:tc>
          <w:tcPr>
            <w:tcW w:w="1528" w:type="pct"/>
            <w:tcBorders>
              <w:top w:val="single" w:sz="4" w:space="0" w:color="auto"/>
              <w:left w:val="single" w:sz="4" w:space="0" w:color="auto"/>
              <w:bottom w:val="single" w:sz="4" w:space="0" w:color="auto"/>
              <w:right w:val="single" w:sz="4" w:space="0" w:color="auto"/>
            </w:tcBorders>
            <w:shd w:val="clear" w:color="auto" w:fill="FFFFFF" w:themeFill="background1"/>
          </w:tcPr>
          <w:p w:rsidR="006170CF" w:rsidRPr="0017034C" w:rsidRDefault="006170CF" w:rsidP="008355B6">
            <w:pPr>
              <w:spacing w:before="0" w:after="0"/>
              <w:jc w:val="left"/>
              <w:rPr>
                <w:rFonts w:ascii="Arial" w:hAnsi="Arial" w:cs="Arial"/>
                <w:sz w:val="24"/>
                <w:szCs w:val="24"/>
              </w:rPr>
            </w:pPr>
          </w:p>
        </w:tc>
        <w:tc>
          <w:tcPr>
            <w:tcW w:w="1701" w:type="pct"/>
            <w:tcBorders>
              <w:top w:val="single" w:sz="4" w:space="0" w:color="auto"/>
              <w:left w:val="single" w:sz="4" w:space="0" w:color="auto"/>
              <w:bottom w:val="single" w:sz="4" w:space="0" w:color="auto"/>
              <w:right w:val="single" w:sz="4" w:space="0" w:color="auto"/>
            </w:tcBorders>
            <w:shd w:val="clear" w:color="auto" w:fill="FFFFFF" w:themeFill="background1"/>
          </w:tcPr>
          <w:p w:rsidR="006170CF" w:rsidRPr="0017034C" w:rsidRDefault="006170CF" w:rsidP="008355B6">
            <w:pPr>
              <w:spacing w:before="0" w:after="0"/>
              <w:jc w:val="left"/>
              <w:rPr>
                <w:rFonts w:ascii="Arial" w:hAnsi="Arial" w:cs="Arial"/>
                <w:sz w:val="24"/>
                <w:szCs w:val="24"/>
              </w:rPr>
            </w:pPr>
          </w:p>
        </w:tc>
        <w:tc>
          <w:tcPr>
            <w:tcW w:w="1528" w:type="pct"/>
            <w:tcBorders>
              <w:top w:val="single" w:sz="4" w:space="0" w:color="auto"/>
              <w:left w:val="single" w:sz="4" w:space="0" w:color="auto"/>
              <w:bottom w:val="single" w:sz="4" w:space="0" w:color="auto"/>
              <w:right w:val="single" w:sz="4" w:space="0" w:color="auto"/>
            </w:tcBorders>
            <w:shd w:val="clear" w:color="auto" w:fill="FFFFFF" w:themeFill="background1"/>
          </w:tcPr>
          <w:p w:rsidR="006170CF" w:rsidRPr="0017034C" w:rsidRDefault="006170CF" w:rsidP="008355B6">
            <w:pPr>
              <w:spacing w:before="0" w:after="0"/>
              <w:jc w:val="left"/>
              <w:rPr>
                <w:rFonts w:ascii="Arial" w:hAnsi="Arial" w:cs="Arial"/>
                <w:sz w:val="24"/>
                <w:szCs w:val="24"/>
              </w:rPr>
            </w:pPr>
            <w:r w:rsidRPr="0017034C">
              <w:rPr>
                <w:rFonts w:ascii="Arial" w:hAnsi="Arial" w:cs="Arial"/>
                <w:sz w:val="24"/>
                <w:szCs w:val="24"/>
              </w:rPr>
              <w:t>#/% of goals in personal plans achieved</w:t>
            </w:r>
          </w:p>
        </w:tc>
      </w:tr>
      <w:tr w:rsidR="006170CF" w:rsidRPr="008355B6" w:rsidTr="008355B6">
        <w:tc>
          <w:tcPr>
            <w:tcW w:w="243" w:type="pct"/>
            <w:tcBorders>
              <w:top w:val="single" w:sz="4" w:space="0" w:color="auto"/>
              <w:left w:val="single" w:sz="4" w:space="0" w:color="auto"/>
              <w:bottom w:val="single" w:sz="4" w:space="0" w:color="auto"/>
              <w:right w:val="single" w:sz="4" w:space="0" w:color="auto"/>
            </w:tcBorders>
            <w:shd w:val="clear" w:color="auto" w:fill="auto"/>
          </w:tcPr>
          <w:p w:rsidR="006170CF" w:rsidRPr="008355B6" w:rsidRDefault="006170CF" w:rsidP="00714AD7">
            <w:pPr>
              <w:pStyle w:val="ListParagraph"/>
              <w:numPr>
                <w:ilvl w:val="0"/>
                <w:numId w:val="7"/>
              </w:numPr>
              <w:spacing w:before="0"/>
              <w:ind w:left="0" w:firstLine="0"/>
              <w:jc w:val="left"/>
              <w:rPr>
                <w:rFonts w:ascii="Arial" w:hAnsi="Arial" w:cs="Arial"/>
                <w:sz w:val="22"/>
                <w:szCs w:val="22"/>
              </w:rPr>
            </w:pPr>
          </w:p>
        </w:tc>
        <w:tc>
          <w:tcPr>
            <w:tcW w:w="1528" w:type="pct"/>
            <w:tcBorders>
              <w:top w:val="single" w:sz="4" w:space="0" w:color="auto"/>
              <w:left w:val="single" w:sz="4" w:space="0" w:color="auto"/>
              <w:bottom w:val="single" w:sz="4" w:space="0" w:color="auto"/>
              <w:right w:val="single" w:sz="4" w:space="0" w:color="auto"/>
            </w:tcBorders>
            <w:shd w:val="clear" w:color="auto" w:fill="FFFFFF" w:themeFill="background1"/>
          </w:tcPr>
          <w:p w:rsidR="006170CF" w:rsidRPr="0017034C" w:rsidRDefault="006170CF" w:rsidP="008355B6">
            <w:pPr>
              <w:spacing w:before="0" w:after="0"/>
              <w:jc w:val="left"/>
              <w:rPr>
                <w:rFonts w:ascii="Arial" w:hAnsi="Arial" w:cs="Arial"/>
                <w:sz w:val="24"/>
                <w:szCs w:val="24"/>
              </w:rPr>
            </w:pPr>
          </w:p>
        </w:tc>
        <w:tc>
          <w:tcPr>
            <w:tcW w:w="1701" w:type="pct"/>
            <w:tcBorders>
              <w:top w:val="single" w:sz="4" w:space="0" w:color="auto"/>
              <w:left w:val="single" w:sz="4" w:space="0" w:color="auto"/>
              <w:bottom w:val="single" w:sz="4" w:space="0" w:color="auto"/>
              <w:right w:val="single" w:sz="4" w:space="0" w:color="auto"/>
            </w:tcBorders>
            <w:shd w:val="clear" w:color="auto" w:fill="FFFFFF" w:themeFill="background1"/>
          </w:tcPr>
          <w:p w:rsidR="006170CF" w:rsidRPr="0017034C" w:rsidRDefault="006170CF" w:rsidP="008355B6">
            <w:pPr>
              <w:spacing w:before="0" w:after="0"/>
              <w:jc w:val="left"/>
              <w:rPr>
                <w:rFonts w:ascii="Arial" w:hAnsi="Arial" w:cs="Arial"/>
                <w:sz w:val="24"/>
                <w:szCs w:val="24"/>
              </w:rPr>
            </w:pPr>
          </w:p>
        </w:tc>
        <w:tc>
          <w:tcPr>
            <w:tcW w:w="1528" w:type="pct"/>
            <w:tcBorders>
              <w:top w:val="single" w:sz="4" w:space="0" w:color="auto"/>
              <w:left w:val="single" w:sz="4" w:space="0" w:color="auto"/>
              <w:bottom w:val="single" w:sz="4" w:space="0" w:color="auto"/>
              <w:right w:val="single" w:sz="4" w:space="0" w:color="auto"/>
            </w:tcBorders>
            <w:shd w:val="clear" w:color="auto" w:fill="FFFFFF" w:themeFill="background1"/>
          </w:tcPr>
          <w:p w:rsidR="006170CF" w:rsidRPr="0017034C" w:rsidRDefault="006170CF" w:rsidP="008355B6">
            <w:pPr>
              <w:spacing w:before="0" w:after="0"/>
              <w:jc w:val="left"/>
              <w:rPr>
                <w:rFonts w:ascii="Arial" w:hAnsi="Arial" w:cs="Arial"/>
                <w:sz w:val="24"/>
                <w:szCs w:val="24"/>
              </w:rPr>
            </w:pPr>
            <w:r w:rsidRPr="0017034C">
              <w:rPr>
                <w:rFonts w:ascii="Arial" w:hAnsi="Arial" w:cs="Arial"/>
                <w:sz w:val="24"/>
                <w:szCs w:val="24"/>
              </w:rPr>
              <w:t xml:space="preserve">#/% Māori who are active participants in their </w:t>
            </w:r>
            <w:proofErr w:type="spellStart"/>
            <w:r w:rsidRPr="0017034C">
              <w:rPr>
                <w:rFonts w:ascii="Arial" w:hAnsi="Arial" w:cs="Arial"/>
                <w:sz w:val="24"/>
                <w:szCs w:val="24"/>
              </w:rPr>
              <w:t>whānau</w:t>
            </w:r>
            <w:proofErr w:type="spellEnd"/>
            <w:r w:rsidRPr="0017034C">
              <w:rPr>
                <w:rFonts w:ascii="Arial" w:hAnsi="Arial" w:cs="Arial"/>
                <w:sz w:val="24"/>
                <w:szCs w:val="24"/>
              </w:rPr>
              <w:t xml:space="preserve">, </w:t>
            </w:r>
            <w:proofErr w:type="spellStart"/>
            <w:r w:rsidRPr="0017034C">
              <w:rPr>
                <w:rFonts w:ascii="Arial" w:hAnsi="Arial" w:cs="Arial"/>
                <w:sz w:val="24"/>
                <w:szCs w:val="24"/>
              </w:rPr>
              <w:t>hapu</w:t>
            </w:r>
            <w:proofErr w:type="spellEnd"/>
            <w:r w:rsidRPr="0017034C">
              <w:rPr>
                <w:rFonts w:ascii="Arial" w:hAnsi="Arial" w:cs="Arial"/>
                <w:sz w:val="24"/>
                <w:szCs w:val="24"/>
              </w:rPr>
              <w:t xml:space="preserve">, iwi and communities. </w:t>
            </w:r>
          </w:p>
        </w:tc>
      </w:tr>
    </w:tbl>
    <w:p w:rsidR="00BC4BE9" w:rsidRPr="008355B6" w:rsidRDefault="00396109" w:rsidP="002173AC">
      <w:pPr>
        <w:pStyle w:val="Heading2"/>
        <w:tabs>
          <w:tab w:val="clear" w:pos="709"/>
        </w:tabs>
        <w:ind w:left="851" w:hanging="851"/>
        <w:rPr>
          <w:b w:val="0"/>
        </w:rPr>
      </w:pPr>
      <w:r>
        <w:t>Eligibility</w:t>
      </w:r>
    </w:p>
    <w:p w:rsidR="0017034C" w:rsidRPr="0004212D" w:rsidRDefault="0017034C" w:rsidP="002173AC">
      <w:pPr>
        <w:ind w:left="851" w:hanging="851"/>
        <w:rPr>
          <w:rFonts w:cs="Arial"/>
          <w:b/>
          <w:szCs w:val="24"/>
        </w:rPr>
      </w:pPr>
      <w:r w:rsidRPr="0004212D">
        <w:rPr>
          <w:rFonts w:cs="Arial"/>
          <w:b/>
          <w:szCs w:val="24"/>
        </w:rPr>
        <w:t>5.1</w:t>
      </w:r>
      <w:r w:rsidRPr="0004212D">
        <w:rPr>
          <w:rFonts w:cs="Arial"/>
          <w:b/>
          <w:szCs w:val="24"/>
        </w:rPr>
        <w:tab/>
        <w:t>Access / Entry Criteria</w:t>
      </w:r>
    </w:p>
    <w:p w:rsidR="003F65F7" w:rsidRDefault="003F65F7" w:rsidP="002173AC">
      <w:pPr>
        <w:ind w:left="851"/>
        <w:rPr>
          <w:rFonts w:cs="Arial"/>
          <w:szCs w:val="24"/>
        </w:rPr>
      </w:pPr>
      <w:r>
        <w:rPr>
          <w:rFonts w:cs="Arial"/>
          <w:szCs w:val="24"/>
        </w:rPr>
        <w:t xml:space="preserve">Access to </w:t>
      </w:r>
      <w:r w:rsidR="006B179C" w:rsidRPr="008355B6">
        <w:rPr>
          <w:rFonts w:cs="Arial"/>
          <w:szCs w:val="24"/>
        </w:rPr>
        <w:t>Contract B</w:t>
      </w:r>
      <w:r w:rsidR="00FF1252" w:rsidRPr="008355B6">
        <w:rPr>
          <w:rFonts w:cs="Arial"/>
          <w:szCs w:val="24"/>
        </w:rPr>
        <w:t>o</w:t>
      </w:r>
      <w:r w:rsidR="006B179C" w:rsidRPr="008355B6">
        <w:rPr>
          <w:rFonts w:cs="Arial"/>
          <w:szCs w:val="24"/>
        </w:rPr>
        <w:t>ard Services</w:t>
      </w:r>
      <w:r>
        <w:rPr>
          <w:rFonts w:cs="Arial"/>
          <w:szCs w:val="24"/>
        </w:rPr>
        <w:t xml:space="preserve"> is by referral from the NASC following an individual needs assessment process. This will ensure that the following criteria have been met for People referred to the Provider:</w:t>
      </w:r>
    </w:p>
    <w:p w:rsidR="003F65F7" w:rsidRPr="003F65F7" w:rsidRDefault="003F65F7" w:rsidP="00714AD7">
      <w:pPr>
        <w:pStyle w:val="BodyTextIndent"/>
        <w:numPr>
          <w:ilvl w:val="0"/>
          <w:numId w:val="20"/>
        </w:numPr>
        <w:tabs>
          <w:tab w:val="clear" w:pos="1080"/>
        </w:tabs>
        <w:spacing w:before="120" w:after="0"/>
        <w:ind w:left="1418" w:hanging="567"/>
        <w:jc w:val="both"/>
        <w:rPr>
          <w:rFonts w:cs="Arial"/>
        </w:rPr>
      </w:pPr>
      <w:r>
        <w:rPr>
          <w:rFonts w:cs="Arial"/>
        </w:rPr>
        <w:t xml:space="preserve">The Person is </w:t>
      </w:r>
      <w:r w:rsidR="0017034C">
        <w:rPr>
          <w:rFonts w:cs="Arial"/>
        </w:rPr>
        <w:t xml:space="preserve">DSS </w:t>
      </w:r>
      <w:r>
        <w:rPr>
          <w:rFonts w:cs="Arial"/>
        </w:rPr>
        <w:t xml:space="preserve">eligible </w:t>
      </w:r>
      <w:r w:rsidR="0017034C">
        <w:rPr>
          <w:rFonts w:cs="Arial"/>
        </w:rPr>
        <w:t>as determined by the NASC</w:t>
      </w:r>
    </w:p>
    <w:p w:rsidR="003F65F7" w:rsidRPr="003F65F7" w:rsidRDefault="003F65F7" w:rsidP="00714AD7">
      <w:pPr>
        <w:pStyle w:val="BodyTextIndent"/>
        <w:numPr>
          <w:ilvl w:val="0"/>
          <w:numId w:val="20"/>
        </w:numPr>
        <w:tabs>
          <w:tab w:val="clear" w:pos="1080"/>
        </w:tabs>
        <w:spacing w:before="120" w:after="0"/>
        <w:ind w:left="1418" w:hanging="567"/>
        <w:jc w:val="both"/>
        <w:rPr>
          <w:rFonts w:cs="Arial"/>
        </w:rPr>
      </w:pPr>
      <w:r>
        <w:rPr>
          <w:rFonts w:cs="Arial"/>
        </w:rPr>
        <w:t>The NASC indicates the Person requires the level of care and support provided by the Provider</w:t>
      </w:r>
    </w:p>
    <w:p w:rsidR="003F65F7" w:rsidRPr="003F65F7" w:rsidRDefault="003F65F7" w:rsidP="00714AD7">
      <w:pPr>
        <w:pStyle w:val="BodyTextIndent"/>
        <w:numPr>
          <w:ilvl w:val="0"/>
          <w:numId w:val="20"/>
        </w:numPr>
        <w:tabs>
          <w:tab w:val="clear" w:pos="1080"/>
        </w:tabs>
        <w:spacing w:before="120" w:after="0"/>
        <w:ind w:left="1418" w:hanging="567"/>
        <w:jc w:val="both"/>
        <w:rPr>
          <w:rFonts w:cs="Arial"/>
        </w:rPr>
      </w:pPr>
      <w:r>
        <w:rPr>
          <w:rFonts w:cs="Arial"/>
        </w:rPr>
        <w:t xml:space="preserve">The Person, and/or their family / whānau / advocate where appropriate, </w:t>
      </w:r>
      <w:proofErr w:type="gramStart"/>
      <w:r>
        <w:rPr>
          <w:rFonts w:cs="Arial"/>
        </w:rPr>
        <w:t>has</w:t>
      </w:r>
      <w:proofErr w:type="gramEnd"/>
      <w:r>
        <w:rPr>
          <w:rFonts w:cs="Arial"/>
        </w:rPr>
        <w:t xml:space="preserve"> indicated that they want to live in a </w:t>
      </w:r>
      <w:r w:rsidR="003E48F2">
        <w:rPr>
          <w:rFonts w:cs="Arial"/>
        </w:rPr>
        <w:t>Contract Board arrangement and has</w:t>
      </w:r>
      <w:r>
        <w:rPr>
          <w:rFonts w:cs="Arial"/>
        </w:rPr>
        <w:t xml:space="preserve"> been involved in the selection of the </w:t>
      </w:r>
      <w:r w:rsidR="003E48F2">
        <w:rPr>
          <w:rFonts w:cs="Arial"/>
        </w:rPr>
        <w:t>Contract Board</w:t>
      </w:r>
      <w:r>
        <w:rPr>
          <w:rFonts w:cs="Arial"/>
        </w:rPr>
        <w:t xml:space="preserve"> family</w:t>
      </w:r>
      <w:r w:rsidR="003E48F2">
        <w:rPr>
          <w:rFonts w:cs="Arial"/>
        </w:rPr>
        <w:t>.</w:t>
      </w:r>
    </w:p>
    <w:p w:rsidR="003E48F2" w:rsidRPr="003F65F7" w:rsidRDefault="003F65F7" w:rsidP="0017034C">
      <w:pPr>
        <w:pStyle w:val="ListParagraph"/>
        <w:ind w:left="0"/>
        <w:rPr>
          <w:rFonts w:cs="Arial"/>
        </w:rPr>
      </w:pPr>
      <w:r>
        <w:rPr>
          <w:rFonts w:ascii="Arial" w:hAnsi="Arial" w:cs="Arial"/>
        </w:rPr>
        <w:t xml:space="preserve"> </w:t>
      </w:r>
    </w:p>
    <w:p w:rsidR="00BC4BE9" w:rsidRPr="0004212D" w:rsidRDefault="002E2465" w:rsidP="00C723CF">
      <w:pPr>
        <w:pStyle w:val="ListParagraph"/>
        <w:numPr>
          <w:ilvl w:val="1"/>
          <w:numId w:val="39"/>
        </w:numPr>
        <w:ind w:left="851" w:hanging="851"/>
        <w:rPr>
          <w:rFonts w:ascii="Arial" w:hAnsi="Arial" w:cs="Arial"/>
          <w:b/>
        </w:rPr>
      </w:pPr>
      <w:r w:rsidRPr="0004212D">
        <w:rPr>
          <w:rFonts w:ascii="Arial" w:hAnsi="Arial" w:cs="Arial"/>
          <w:b/>
        </w:rPr>
        <w:t>Exclusions</w:t>
      </w:r>
    </w:p>
    <w:p w:rsidR="00576895" w:rsidRPr="008355B6" w:rsidRDefault="00C723CF" w:rsidP="00C723CF">
      <w:pPr>
        <w:pStyle w:val="Heading4"/>
        <w:numPr>
          <w:ilvl w:val="0"/>
          <w:numId w:val="0"/>
        </w:numPr>
        <w:ind w:left="851" w:hanging="851"/>
      </w:pPr>
      <w:r>
        <w:t>5.2.1</w:t>
      </w:r>
      <w:r>
        <w:tab/>
      </w:r>
      <w:r w:rsidR="00576895" w:rsidRPr="008355B6">
        <w:t>Excluded from</w:t>
      </w:r>
      <w:r w:rsidR="00FF1252" w:rsidRPr="008355B6">
        <w:t xml:space="preserve"> the</w:t>
      </w:r>
      <w:r w:rsidR="00396109">
        <w:t xml:space="preserve"> S</w:t>
      </w:r>
      <w:r w:rsidR="00576895" w:rsidRPr="008355B6">
        <w:t xml:space="preserve">ervices will be any individual or individuals entitled to support under the Accident </w:t>
      </w:r>
      <w:r w:rsidR="00A54B30" w:rsidRPr="008355B6">
        <w:t xml:space="preserve">Compensation </w:t>
      </w:r>
      <w:r w:rsidR="00576895" w:rsidRPr="008355B6">
        <w:t xml:space="preserve">Act </w:t>
      </w:r>
      <w:r w:rsidR="00A54B30" w:rsidRPr="008355B6">
        <w:t>2001</w:t>
      </w:r>
      <w:r w:rsidR="00576895" w:rsidRPr="008355B6">
        <w:t>.</w:t>
      </w:r>
    </w:p>
    <w:p w:rsidR="00576895" w:rsidRPr="00396109" w:rsidRDefault="00254B52" w:rsidP="00254B52">
      <w:pPr>
        <w:pStyle w:val="Heading4"/>
        <w:numPr>
          <w:ilvl w:val="0"/>
          <w:numId w:val="0"/>
        </w:numPr>
        <w:ind w:left="851" w:hanging="851"/>
      </w:pPr>
      <w:r>
        <w:t>5.2.3</w:t>
      </w:r>
      <w:r>
        <w:tab/>
      </w:r>
      <w:r w:rsidR="00576895" w:rsidRPr="00396109">
        <w:t>Funding for services for people who choose to live in the following situations are excluded from this Specification</w:t>
      </w:r>
      <w:r w:rsidR="0017034C" w:rsidRPr="00396109">
        <w:t xml:space="preserve"> </w:t>
      </w:r>
      <w:r w:rsidR="00FF1252" w:rsidRPr="00396109">
        <w:t>(</w:t>
      </w:r>
      <w:r w:rsidR="00576895" w:rsidRPr="00396109">
        <w:t xml:space="preserve">except </w:t>
      </w:r>
      <w:r w:rsidR="0017034C" w:rsidRPr="00396109">
        <w:t xml:space="preserve">in specific cases </w:t>
      </w:r>
      <w:r w:rsidR="00BD76AA" w:rsidRPr="00396109">
        <w:t xml:space="preserve">negotiated </w:t>
      </w:r>
      <w:r w:rsidR="00576895" w:rsidRPr="00396109">
        <w:t xml:space="preserve">with </w:t>
      </w:r>
      <w:r w:rsidR="00BD76AA" w:rsidRPr="00396109">
        <w:t xml:space="preserve">and agreed to by </w:t>
      </w:r>
      <w:r w:rsidR="00576895" w:rsidRPr="00396109">
        <w:t xml:space="preserve">the Ministry </w:t>
      </w:r>
      <w:r w:rsidR="00FF1252" w:rsidRPr="00396109">
        <w:t>o</w:t>
      </w:r>
      <w:r w:rsidR="00576895" w:rsidRPr="00396109">
        <w:t>f Health</w:t>
      </w:r>
      <w:r w:rsidR="00FF1252" w:rsidRPr="00396109">
        <w:t>)</w:t>
      </w:r>
      <w:r w:rsidR="00576895" w:rsidRPr="00396109">
        <w:t>:</w:t>
      </w:r>
    </w:p>
    <w:p w:rsidR="00576895" w:rsidRPr="008355B6" w:rsidRDefault="00576895" w:rsidP="00254B52">
      <w:pPr>
        <w:numPr>
          <w:ilvl w:val="0"/>
          <w:numId w:val="41"/>
        </w:numPr>
        <w:tabs>
          <w:tab w:val="clear" w:pos="2160"/>
          <w:tab w:val="num" w:pos="1418"/>
          <w:tab w:val="num" w:pos="3600"/>
        </w:tabs>
        <w:spacing w:before="0" w:after="0"/>
        <w:ind w:left="1418" w:hanging="567"/>
        <w:rPr>
          <w:rFonts w:cs="Arial"/>
          <w:szCs w:val="24"/>
        </w:rPr>
      </w:pPr>
      <w:r w:rsidRPr="008355B6">
        <w:rPr>
          <w:rFonts w:cs="Arial"/>
          <w:szCs w:val="24"/>
        </w:rPr>
        <w:t>Living with own Family/Wh</w:t>
      </w:r>
      <w:r w:rsidR="003E48F2">
        <w:rPr>
          <w:rFonts w:cs="Arial"/>
          <w:szCs w:val="24"/>
        </w:rPr>
        <w:t>ā</w:t>
      </w:r>
      <w:r w:rsidRPr="008355B6">
        <w:rPr>
          <w:rFonts w:cs="Arial"/>
          <w:szCs w:val="24"/>
        </w:rPr>
        <w:t>nau</w:t>
      </w:r>
    </w:p>
    <w:p w:rsidR="00576895" w:rsidRPr="008355B6" w:rsidRDefault="00576895" w:rsidP="00254B52">
      <w:pPr>
        <w:numPr>
          <w:ilvl w:val="0"/>
          <w:numId w:val="41"/>
        </w:numPr>
        <w:tabs>
          <w:tab w:val="clear" w:pos="2160"/>
          <w:tab w:val="num" w:pos="1418"/>
          <w:tab w:val="num" w:pos="2880"/>
        </w:tabs>
        <w:spacing w:before="0" w:after="0"/>
        <w:ind w:left="1418" w:hanging="567"/>
        <w:rPr>
          <w:rFonts w:cs="Arial"/>
          <w:szCs w:val="24"/>
        </w:rPr>
      </w:pPr>
      <w:r w:rsidRPr="008355B6">
        <w:rPr>
          <w:rFonts w:cs="Arial"/>
          <w:szCs w:val="24"/>
        </w:rPr>
        <w:t>Community residential services</w:t>
      </w:r>
    </w:p>
    <w:p w:rsidR="00576895" w:rsidRPr="008355B6" w:rsidRDefault="00576895" w:rsidP="00254B52">
      <w:pPr>
        <w:numPr>
          <w:ilvl w:val="0"/>
          <w:numId w:val="41"/>
        </w:numPr>
        <w:tabs>
          <w:tab w:val="clear" w:pos="2160"/>
          <w:tab w:val="num" w:pos="1418"/>
        </w:tabs>
        <w:spacing w:before="0" w:after="0"/>
        <w:ind w:left="1418" w:hanging="567"/>
        <w:rPr>
          <w:rFonts w:cs="Arial"/>
          <w:szCs w:val="24"/>
        </w:rPr>
      </w:pPr>
      <w:r w:rsidRPr="008355B6">
        <w:rPr>
          <w:rFonts w:cs="Arial"/>
          <w:szCs w:val="24"/>
        </w:rPr>
        <w:t>Supported independent living</w:t>
      </w:r>
      <w:r w:rsidR="00A54B30" w:rsidRPr="008355B6">
        <w:rPr>
          <w:rFonts w:cs="Arial"/>
          <w:szCs w:val="24"/>
        </w:rPr>
        <w:t>.</w:t>
      </w:r>
    </w:p>
    <w:p w:rsidR="002E2465" w:rsidRPr="008355B6" w:rsidRDefault="002E2465" w:rsidP="002173AC">
      <w:pPr>
        <w:pStyle w:val="Heading2"/>
        <w:tabs>
          <w:tab w:val="clear" w:pos="709"/>
        </w:tabs>
        <w:ind w:left="851" w:hanging="851"/>
        <w:rPr>
          <w:b w:val="0"/>
        </w:rPr>
      </w:pPr>
      <w:r w:rsidRPr="008355B6">
        <w:t>Service Components</w:t>
      </w:r>
    </w:p>
    <w:p w:rsidR="003E48F2" w:rsidRPr="0004212D" w:rsidRDefault="0004212D" w:rsidP="0004212D">
      <w:pPr>
        <w:pStyle w:val="ListParagraph"/>
        <w:ind w:left="851" w:hanging="851"/>
        <w:rPr>
          <w:rFonts w:ascii="Arial" w:hAnsi="Arial" w:cs="Arial"/>
          <w:b/>
        </w:rPr>
      </w:pPr>
      <w:r w:rsidRPr="0004212D">
        <w:rPr>
          <w:rFonts w:ascii="Arial" w:hAnsi="Arial" w:cs="Arial"/>
          <w:b/>
        </w:rPr>
        <w:t>6.1</w:t>
      </w:r>
      <w:r w:rsidRPr="0004212D">
        <w:rPr>
          <w:rFonts w:ascii="Arial" w:hAnsi="Arial" w:cs="Arial"/>
          <w:b/>
        </w:rPr>
        <w:tab/>
      </w:r>
      <w:r w:rsidR="00F9675F" w:rsidRPr="0004212D">
        <w:rPr>
          <w:rFonts w:ascii="Arial" w:hAnsi="Arial" w:cs="Arial"/>
          <w:b/>
        </w:rPr>
        <w:t xml:space="preserve">Personal </w:t>
      </w:r>
      <w:r w:rsidR="00576895" w:rsidRPr="0004212D">
        <w:rPr>
          <w:rFonts w:ascii="Arial" w:hAnsi="Arial" w:cs="Arial"/>
          <w:b/>
        </w:rPr>
        <w:t>Plans</w:t>
      </w:r>
    </w:p>
    <w:p w:rsidR="0004212D" w:rsidRPr="0004212D" w:rsidRDefault="0004212D" w:rsidP="0004212D">
      <w:pPr>
        <w:pStyle w:val="ListParagraph"/>
        <w:ind w:left="851" w:hanging="851"/>
        <w:rPr>
          <w:rFonts w:ascii="Arial" w:hAnsi="Arial" w:cs="Arial"/>
        </w:rPr>
      </w:pPr>
    </w:p>
    <w:tbl>
      <w:tblPr>
        <w:tblStyle w:val="TableGrid"/>
        <w:tblW w:w="0" w:type="auto"/>
        <w:shd w:val="clear" w:color="auto" w:fill="C6D9F1" w:themeFill="text2" w:themeFillTint="33"/>
        <w:tblLook w:val="04A0" w:firstRow="1" w:lastRow="0" w:firstColumn="1" w:lastColumn="0" w:noHBand="0" w:noVBand="1"/>
      </w:tblPr>
      <w:tblGrid>
        <w:gridCol w:w="9242"/>
      </w:tblGrid>
      <w:tr w:rsidR="003E48F2" w:rsidTr="002173AC">
        <w:tc>
          <w:tcPr>
            <w:tcW w:w="9242" w:type="dxa"/>
            <w:shd w:val="clear" w:color="auto" w:fill="DBE5F1" w:themeFill="accent1" w:themeFillTint="33"/>
          </w:tcPr>
          <w:p w:rsidR="003E48F2" w:rsidRPr="002E18E2" w:rsidRDefault="003E48F2" w:rsidP="003E48F2">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heme="minorHAnsi" w:hAnsi="Arial" w:cs="Arial"/>
                <w:b/>
                <w:i/>
                <w:sz w:val="24"/>
                <w:szCs w:val="24"/>
                <w:lang w:eastAsia="en-US"/>
              </w:rPr>
            </w:pPr>
            <w:r w:rsidRPr="002E18E2">
              <w:rPr>
                <w:rFonts w:ascii="Arial" w:eastAsiaTheme="minorHAnsi" w:hAnsi="Arial" w:cs="Arial"/>
                <w:b/>
                <w:i/>
                <w:sz w:val="24"/>
                <w:szCs w:val="24"/>
                <w:lang w:eastAsia="en-US"/>
              </w:rPr>
              <w:t>Guidance:</w:t>
            </w:r>
          </w:p>
          <w:p w:rsidR="003E48F2" w:rsidRPr="00F97BF2" w:rsidRDefault="003E48F2" w:rsidP="003E48F2">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jc w:val="left"/>
              <w:rPr>
                <w:rFonts w:ascii="Arial" w:eastAsiaTheme="minorHAnsi" w:hAnsi="Arial" w:cs="Arial"/>
                <w:sz w:val="24"/>
                <w:szCs w:val="22"/>
                <w:lang w:eastAsia="en-US"/>
              </w:rPr>
            </w:pPr>
            <w:r w:rsidRPr="00F97BF2">
              <w:rPr>
                <w:rFonts w:ascii="Arial" w:eastAsiaTheme="minorHAnsi" w:hAnsi="Arial" w:cs="Arial"/>
                <w:sz w:val="24"/>
                <w:szCs w:val="22"/>
                <w:lang w:eastAsia="en-US"/>
              </w:rPr>
              <w:t xml:space="preserve">People </w:t>
            </w:r>
            <w:r>
              <w:rPr>
                <w:rFonts w:ascii="Arial" w:eastAsiaTheme="minorHAnsi" w:hAnsi="Arial" w:cs="Arial"/>
                <w:sz w:val="24"/>
                <w:szCs w:val="22"/>
                <w:lang w:eastAsia="en-US"/>
              </w:rPr>
              <w:t xml:space="preserve">living </w:t>
            </w:r>
            <w:r w:rsidRPr="00F97BF2">
              <w:rPr>
                <w:rFonts w:ascii="Arial" w:eastAsiaTheme="minorHAnsi" w:hAnsi="Arial" w:cs="Arial"/>
                <w:sz w:val="24"/>
                <w:szCs w:val="22"/>
                <w:lang w:eastAsia="en-US"/>
              </w:rPr>
              <w:t xml:space="preserve">in </w:t>
            </w:r>
            <w:r>
              <w:rPr>
                <w:rFonts w:ascii="Arial" w:eastAsiaTheme="minorHAnsi" w:hAnsi="Arial" w:cs="Arial"/>
                <w:sz w:val="24"/>
                <w:szCs w:val="22"/>
                <w:lang w:eastAsia="en-US"/>
              </w:rPr>
              <w:t>Contract Board</w:t>
            </w:r>
            <w:r w:rsidR="005E1E7C">
              <w:rPr>
                <w:rFonts w:ascii="Arial" w:eastAsiaTheme="minorHAnsi" w:hAnsi="Arial" w:cs="Arial"/>
                <w:sz w:val="24"/>
                <w:szCs w:val="22"/>
                <w:lang w:eastAsia="en-US"/>
              </w:rPr>
              <w:t xml:space="preserve"> S</w:t>
            </w:r>
            <w:r w:rsidRPr="00F97BF2">
              <w:rPr>
                <w:rFonts w:ascii="Arial" w:eastAsiaTheme="minorHAnsi" w:hAnsi="Arial" w:cs="Arial"/>
                <w:sz w:val="24"/>
                <w:szCs w:val="22"/>
                <w:lang w:eastAsia="en-US"/>
              </w:rPr>
              <w:t xml:space="preserve">ervices </w:t>
            </w:r>
            <w:r>
              <w:rPr>
                <w:rFonts w:ascii="Arial" w:eastAsiaTheme="minorHAnsi" w:hAnsi="Arial" w:cs="Arial"/>
                <w:sz w:val="24"/>
                <w:szCs w:val="22"/>
                <w:lang w:eastAsia="en-US"/>
              </w:rPr>
              <w:t xml:space="preserve">can expect </w:t>
            </w:r>
            <w:r w:rsidRPr="00F97BF2">
              <w:rPr>
                <w:rFonts w:ascii="Arial" w:eastAsiaTheme="minorHAnsi" w:hAnsi="Arial" w:cs="Arial"/>
                <w:sz w:val="24"/>
                <w:szCs w:val="22"/>
                <w:lang w:eastAsia="en-US"/>
              </w:rPr>
              <w:t xml:space="preserve">a service that </w:t>
            </w:r>
            <w:r>
              <w:rPr>
                <w:rFonts w:ascii="Arial" w:eastAsiaTheme="minorHAnsi" w:hAnsi="Arial" w:cs="Arial"/>
                <w:sz w:val="24"/>
                <w:szCs w:val="22"/>
                <w:lang w:eastAsia="en-US"/>
              </w:rPr>
              <w:t>values</w:t>
            </w:r>
            <w:r w:rsidRPr="00F97BF2">
              <w:rPr>
                <w:rFonts w:ascii="Arial" w:eastAsiaTheme="minorHAnsi" w:hAnsi="Arial" w:cs="Arial"/>
                <w:sz w:val="24"/>
                <w:szCs w:val="22"/>
                <w:lang w:eastAsia="en-US"/>
              </w:rPr>
              <w:t xml:space="preserve"> </w:t>
            </w:r>
            <w:r>
              <w:rPr>
                <w:rFonts w:ascii="Arial" w:eastAsiaTheme="minorHAnsi" w:hAnsi="Arial" w:cs="Arial"/>
                <w:sz w:val="24"/>
                <w:szCs w:val="22"/>
                <w:lang w:eastAsia="en-US"/>
              </w:rPr>
              <w:t xml:space="preserve">their </w:t>
            </w:r>
            <w:r>
              <w:rPr>
                <w:rFonts w:ascii="Arial" w:eastAsiaTheme="minorHAnsi" w:hAnsi="Arial" w:cs="Arial"/>
                <w:sz w:val="24"/>
                <w:szCs w:val="24"/>
                <w:lang w:eastAsia="en-US"/>
              </w:rPr>
              <w:t>aspirations,</w:t>
            </w:r>
            <w:r>
              <w:rPr>
                <w:rFonts w:ascii="Arial" w:eastAsiaTheme="minorHAnsi" w:hAnsi="Arial" w:cs="Arial"/>
                <w:bCs/>
                <w:sz w:val="24"/>
                <w:szCs w:val="24"/>
              </w:rPr>
              <w:t xml:space="preserve"> strengths, capacities</w:t>
            </w:r>
            <w:r w:rsidRPr="00F97BF2">
              <w:rPr>
                <w:rFonts w:ascii="Arial" w:eastAsiaTheme="minorHAnsi" w:hAnsi="Arial" w:cs="Arial"/>
                <w:bCs/>
                <w:sz w:val="24"/>
                <w:szCs w:val="24"/>
              </w:rPr>
              <w:t xml:space="preserve"> and gifts</w:t>
            </w:r>
            <w:r>
              <w:rPr>
                <w:rFonts w:ascii="Arial" w:eastAsiaTheme="minorHAnsi" w:hAnsi="Arial" w:cs="Arial"/>
                <w:bCs/>
                <w:sz w:val="24"/>
                <w:szCs w:val="24"/>
              </w:rPr>
              <w:t xml:space="preserve"> and supports</w:t>
            </w:r>
            <w:r w:rsidRPr="00F97BF2">
              <w:rPr>
                <w:rFonts w:ascii="Arial" w:eastAsiaTheme="minorHAnsi" w:hAnsi="Arial" w:cs="Arial"/>
                <w:sz w:val="24"/>
                <w:szCs w:val="22"/>
                <w:lang w:eastAsia="en-US"/>
              </w:rPr>
              <w:t xml:space="preserve"> a positive vision for their future</w:t>
            </w:r>
            <w:r>
              <w:rPr>
                <w:rFonts w:ascii="Arial" w:eastAsiaTheme="minorHAnsi" w:hAnsi="Arial" w:cs="Arial"/>
                <w:sz w:val="24"/>
                <w:szCs w:val="22"/>
                <w:lang w:eastAsia="en-US"/>
              </w:rPr>
              <w:t xml:space="preserve">. </w:t>
            </w:r>
            <w:r w:rsidRPr="00F97BF2">
              <w:rPr>
                <w:rFonts w:ascii="Arial" w:eastAsiaTheme="minorHAnsi" w:hAnsi="Arial" w:cs="Arial"/>
                <w:sz w:val="24"/>
                <w:szCs w:val="22"/>
                <w:lang w:eastAsia="en-US"/>
              </w:rPr>
              <w:t xml:space="preserve">A Personal Plan is helpful to assist People to think about </w:t>
            </w:r>
            <w:r>
              <w:rPr>
                <w:rFonts w:ascii="Arial" w:eastAsiaTheme="minorHAnsi" w:hAnsi="Arial" w:cs="Arial"/>
                <w:sz w:val="24"/>
                <w:szCs w:val="22"/>
                <w:lang w:eastAsia="en-US"/>
              </w:rPr>
              <w:t>what is important to them, and what they want to achieve now and into the future.</w:t>
            </w:r>
            <w:r w:rsidRPr="00F97BF2">
              <w:rPr>
                <w:rFonts w:ascii="Arial" w:eastAsiaTheme="minorHAnsi" w:hAnsi="Arial" w:cs="Arial"/>
                <w:sz w:val="24"/>
                <w:szCs w:val="22"/>
                <w:lang w:eastAsia="en-US"/>
              </w:rPr>
              <w:t xml:space="preserve"> Planning tools not only aid in the creation of a positive and life affirming vision; they also invite collaboration, self-direction, create momentum and commitment and provide practical steps with which to turn that vision into reality.</w:t>
            </w:r>
          </w:p>
          <w:p w:rsidR="0017034C" w:rsidRDefault="0017034C" w:rsidP="003E48F2">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rPr>
                <w:rFonts w:ascii="Arial" w:eastAsiaTheme="minorHAnsi" w:hAnsi="Arial" w:cs="Arial"/>
                <w:sz w:val="24"/>
                <w:szCs w:val="22"/>
                <w:lang w:eastAsia="en-US"/>
              </w:rPr>
            </w:pPr>
          </w:p>
          <w:p w:rsidR="003E48F2" w:rsidRPr="00F97BF2" w:rsidRDefault="003E48F2" w:rsidP="003E48F2">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rPr>
                <w:rFonts w:ascii="Arial" w:hAnsi="Arial" w:cs="Arial"/>
                <w:color w:val="191C1F"/>
                <w:lang w:val="en"/>
              </w:rPr>
            </w:pPr>
            <w:r w:rsidRPr="00F97BF2">
              <w:rPr>
                <w:rFonts w:ascii="Arial" w:eastAsiaTheme="minorHAnsi" w:hAnsi="Arial" w:cs="Arial"/>
                <w:sz w:val="24"/>
                <w:szCs w:val="22"/>
                <w:lang w:eastAsia="en-US"/>
              </w:rPr>
              <w:t xml:space="preserve">The Ministry recognises that best practice in Personal Planning will evolve over time and that there are a number of planning tools </w:t>
            </w:r>
            <w:r>
              <w:rPr>
                <w:rFonts w:ascii="Arial" w:eastAsiaTheme="minorHAnsi" w:hAnsi="Arial" w:cs="Arial"/>
                <w:sz w:val="24"/>
                <w:szCs w:val="22"/>
                <w:lang w:eastAsia="en-US"/>
              </w:rPr>
              <w:t>available.</w:t>
            </w:r>
            <w:r w:rsidRPr="00F97BF2">
              <w:rPr>
                <w:rFonts w:ascii="Arial" w:eastAsiaTheme="minorHAnsi" w:hAnsi="Arial" w:cs="Arial"/>
                <w:sz w:val="24"/>
                <w:szCs w:val="22"/>
                <w:lang w:eastAsia="en-US"/>
              </w:rPr>
              <w:t xml:space="preserve">  </w:t>
            </w:r>
            <w:r>
              <w:rPr>
                <w:rFonts w:ascii="Arial" w:eastAsiaTheme="minorHAnsi" w:hAnsi="Arial" w:cs="Arial"/>
                <w:sz w:val="24"/>
                <w:szCs w:val="22"/>
                <w:lang w:eastAsia="en-US"/>
              </w:rPr>
              <w:t>P</w:t>
            </w:r>
            <w:r w:rsidRPr="00F97BF2">
              <w:rPr>
                <w:rFonts w:ascii="Arial" w:eastAsiaTheme="minorHAnsi" w:hAnsi="Arial" w:cs="Arial"/>
                <w:sz w:val="24"/>
                <w:szCs w:val="22"/>
                <w:lang w:eastAsia="en-US"/>
              </w:rPr>
              <w:t>roviders are expected to develop expertise around supporting effective planning.</w:t>
            </w:r>
          </w:p>
          <w:p w:rsidR="003E48F2" w:rsidRPr="00F97BF2" w:rsidRDefault="003E48F2" w:rsidP="003E48F2">
            <w:pPr>
              <w:tabs>
                <w:tab w:val="num" w:pos="0"/>
              </w:tabs>
              <w:spacing w:before="240"/>
              <w:rPr>
                <w:rFonts w:ascii="Arial" w:eastAsiaTheme="minorHAnsi" w:hAnsi="Arial" w:cs="Arial"/>
                <w:sz w:val="24"/>
                <w:szCs w:val="22"/>
                <w:lang w:eastAsia="en-US"/>
              </w:rPr>
            </w:pPr>
            <w:r w:rsidRPr="00F97BF2">
              <w:rPr>
                <w:rFonts w:ascii="Arial" w:eastAsiaTheme="minorHAnsi" w:hAnsi="Arial" w:cs="Arial"/>
                <w:sz w:val="24"/>
                <w:szCs w:val="22"/>
                <w:lang w:eastAsia="en-US"/>
              </w:rPr>
              <w:t>Remember:</w:t>
            </w:r>
          </w:p>
          <w:p w:rsidR="003E48F2" w:rsidRDefault="003E48F2" w:rsidP="00714AD7">
            <w:pPr>
              <w:numPr>
                <w:ilvl w:val="0"/>
                <w:numId w:val="13"/>
              </w:numPr>
              <w:spacing w:before="45" w:after="45"/>
              <w:jc w:val="left"/>
              <w:rPr>
                <w:rFonts w:ascii="Arial" w:eastAsiaTheme="minorHAnsi" w:hAnsi="Arial" w:cs="Arial"/>
                <w:sz w:val="24"/>
                <w:szCs w:val="22"/>
                <w:lang w:eastAsia="en-US"/>
              </w:rPr>
            </w:pPr>
            <w:r w:rsidRPr="00F97BF2">
              <w:rPr>
                <w:rFonts w:ascii="Arial" w:eastAsiaTheme="minorHAnsi" w:hAnsi="Arial" w:cs="Arial"/>
                <w:sz w:val="24"/>
                <w:szCs w:val="22"/>
                <w:lang w:eastAsia="en-US"/>
              </w:rPr>
              <w:t xml:space="preserve">The person </w:t>
            </w:r>
            <w:r w:rsidRPr="00F06B7E">
              <w:rPr>
                <w:rFonts w:ascii="Arial" w:eastAsiaTheme="minorHAnsi" w:hAnsi="Arial" w:cs="Arial"/>
                <w:sz w:val="24"/>
                <w:szCs w:val="22"/>
                <w:lang w:eastAsia="en-US"/>
              </w:rPr>
              <w:t>owns the plan and is  involved and central to all decisions</w:t>
            </w:r>
          </w:p>
          <w:p w:rsidR="003E48F2" w:rsidRPr="00F97BF2" w:rsidRDefault="003E48F2" w:rsidP="00714AD7">
            <w:pPr>
              <w:numPr>
                <w:ilvl w:val="0"/>
                <w:numId w:val="13"/>
              </w:numPr>
              <w:spacing w:before="45" w:after="45"/>
              <w:jc w:val="left"/>
              <w:rPr>
                <w:rFonts w:ascii="Arial" w:eastAsiaTheme="minorHAnsi" w:hAnsi="Arial" w:cs="Arial"/>
                <w:sz w:val="24"/>
                <w:szCs w:val="22"/>
                <w:lang w:eastAsia="en-US"/>
              </w:rPr>
            </w:pPr>
            <w:r>
              <w:rPr>
                <w:rFonts w:ascii="Arial" w:eastAsiaTheme="minorHAnsi" w:hAnsi="Arial" w:cs="Arial"/>
                <w:sz w:val="24"/>
                <w:szCs w:val="22"/>
                <w:lang w:eastAsia="en-US"/>
              </w:rPr>
              <w:t>The process should be flexible an</w:t>
            </w:r>
            <w:r w:rsidR="003132E5">
              <w:rPr>
                <w:rFonts w:ascii="Arial" w:eastAsiaTheme="minorHAnsi" w:hAnsi="Arial" w:cs="Arial"/>
                <w:sz w:val="24"/>
                <w:szCs w:val="22"/>
                <w:lang w:eastAsia="en-US"/>
              </w:rPr>
              <w:t>d responsive, and not intrusive</w:t>
            </w:r>
          </w:p>
          <w:p w:rsidR="003E48F2" w:rsidRPr="00F97BF2" w:rsidRDefault="003E48F2" w:rsidP="00714AD7">
            <w:pPr>
              <w:numPr>
                <w:ilvl w:val="0"/>
                <w:numId w:val="13"/>
              </w:numPr>
              <w:spacing w:before="45" w:after="45"/>
              <w:jc w:val="left"/>
              <w:rPr>
                <w:rFonts w:ascii="Arial" w:eastAsiaTheme="minorHAnsi" w:hAnsi="Arial" w:cs="Arial"/>
                <w:sz w:val="24"/>
                <w:szCs w:val="22"/>
                <w:lang w:eastAsia="en-US"/>
              </w:rPr>
            </w:pPr>
            <w:r w:rsidRPr="00F97BF2">
              <w:rPr>
                <w:rFonts w:ascii="Arial" w:eastAsiaTheme="minorHAnsi" w:hAnsi="Arial" w:cs="Arial"/>
                <w:sz w:val="24"/>
                <w:szCs w:val="22"/>
                <w:lang w:eastAsia="en-US"/>
              </w:rPr>
              <w:t>F</w:t>
            </w:r>
            <w:r>
              <w:rPr>
                <w:rFonts w:ascii="Arial" w:eastAsiaTheme="minorHAnsi" w:hAnsi="Arial" w:cs="Arial"/>
                <w:sz w:val="24"/>
                <w:szCs w:val="22"/>
                <w:lang w:eastAsia="en-US"/>
              </w:rPr>
              <w:t>amily and friends may be</w:t>
            </w:r>
            <w:r w:rsidRPr="00F97BF2">
              <w:rPr>
                <w:rFonts w:ascii="Arial" w:eastAsiaTheme="minorHAnsi" w:hAnsi="Arial" w:cs="Arial"/>
                <w:sz w:val="24"/>
                <w:szCs w:val="22"/>
                <w:lang w:eastAsia="en-US"/>
              </w:rPr>
              <w:t xml:space="preserve"> partners </w:t>
            </w:r>
            <w:r>
              <w:rPr>
                <w:rFonts w:ascii="Arial" w:eastAsiaTheme="minorHAnsi" w:hAnsi="Arial" w:cs="Arial"/>
                <w:sz w:val="24"/>
                <w:szCs w:val="22"/>
                <w:lang w:eastAsia="en-US"/>
              </w:rPr>
              <w:t>in the planning process</w:t>
            </w:r>
          </w:p>
          <w:p w:rsidR="003E48F2" w:rsidRPr="0017034C" w:rsidRDefault="003E48F2" w:rsidP="00714AD7">
            <w:pPr>
              <w:numPr>
                <w:ilvl w:val="0"/>
                <w:numId w:val="13"/>
              </w:numPr>
              <w:spacing w:before="45" w:after="45"/>
              <w:jc w:val="left"/>
              <w:rPr>
                <w:rFonts w:ascii="Arial" w:eastAsiaTheme="minorHAnsi" w:hAnsi="Arial" w:cs="Arial"/>
                <w:sz w:val="24"/>
                <w:szCs w:val="22"/>
                <w:lang w:eastAsia="en-US"/>
              </w:rPr>
            </w:pPr>
            <w:r w:rsidRPr="00F97BF2">
              <w:rPr>
                <w:rFonts w:ascii="Arial" w:eastAsiaTheme="minorHAnsi" w:hAnsi="Arial" w:cs="Arial"/>
                <w:sz w:val="24"/>
                <w:szCs w:val="22"/>
                <w:lang w:eastAsia="en-US"/>
              </w:rPr>
              <w:t xml:space="preserve">The plan </w:t>
            </w:r>
            <w:r w:rsidRPr="00F97BF2">
              <w:rPr>
                <w:rFonts w:ascii="Arial" w:eastAsiaTheme="minorHAnsi" w:hAnsi="Arial" w:cs="Arial"/>
                <w:sz w:val="24"/>
                <w:szCs w:val="24"/>
                <w:lang w:eastAsia="en-US"/>
              </w:rPr>
              <w:t xml:space="preserve">focuses on </w:t>
            </w:r>
            <w:r>
              <w:rPr>
                <w:rFonts w:ascii="Arial" w:eastAsiaTheme="minorHAnsi" w:hAnsi="Arial" w:cs="Arial"/>
                <w:sz w:val="24"/>
                <w:szCs w:val="24"/>
                <w:lang w:eastAsia="en-US"/>
              </w:rPr>
              <w:t>aspirations,</w:t>
            </w:r>
            <w:r w:rsidRPr="00F97BF2">
              <w:rPr>
                <w:rFonts w:ascii="Arial" w:eastAsiaTheme="minorHAnsi" w:hAnsi="Arial" w:cs="Arial"/>
                <w:bCs/>
                <w:sz w:val="24"/>
                <w:szCs w:val="24"/>
              </w:rPr>
              <w:t xml:space="preserve"> strengths, capacity and gifts </w:t>
            </w:r>
            <w:r w:rsidRPr="00F97BF2">
              <w:rPr>
                <w:rFonts w:ascii="Arial" w:eastAsiaTheme="minorHAnsi" w:hAnsi="Arial" w:cs="Arial"/>
                <w:sz w:val="24"/>
                <w:szCs w:val="24"/>
                <w:lang w:eastAsia="en-US"/>
              </w:rPr>
              <w:t>and looks</w:t>
            </w:r>
            <w:r w:rsidRPr="00F97BF2">
              <w:rPr>
                <w:rFonts w:ascii="Arial" w:eastAsiaTheme="minorHAnsi" w:hAnsi="Arial" w:cs="Arial"/>
                <w:sz w:val="24"/>
                <w:szCs w:val="22"/>
                <w:lang w:eastAsia="en-US"/>
              </w:rPr>
              <w:t xml:space="preserve"> to the </w:t>
            </w:r>
            <w:r w:rsidRPr="0017034C">
              <w:rPr>
                <w:rFonts w:ascii="Arial" w:eastAsiaTheme="minorHAnsi" w:hAnsi="Arial" w:cs="Arial"/>
                <w:sz w:val="24"/>
                <w:szCs w:val="22"/>
                <w:lang w:eastAsia="en-US"/>
              </w:rPr>
              <w:t>future</w:t>
            </w:r>
          </w:p>
          <w:p w:rsidR="003E48F2" w:rsidRPr="0017034C" w:rsidRDefault="003E48F2" w:rsidP="00714AD7">
            <w:pPr>
              <w:numPr>
                <w:ilvl w:val="0"/>
                <w:numId w:val="13"/>
              </w:numPr>
              <w:spacing w:before="45" w:after="45"/>
              <w:jc w:val="left"/>
              <w:rPr>
                <w:rFonts w:ascii="Arial" w:eastAsiaTheme="minorHAnsi" w:hAnsi="Arial" w:cs="Arial"/>
                <w:sz w:val="24"/>
                <w:szCs w:val="22"/>
                <w:lang w:eastAsia="en-US"/>
              </w:rPr>
            </w:pPr>
            <w:r w:rsidRPr="0017034C">
              <w:rPr>
                <w:rFonts w:ascii="Arial" w:eastAsiaTheme="minorHAnsi" w:hAnsi="Arial" w:cs="Arial"/>
                <w:sz w:val="24"/>
                <w:szCs w:val="22"/>
                <w:lang w:eastAsia="en-US"/>
              </w:rPr>
              <w:t>Long-term aspirational goals should be broken down into achievable short-term goals</w:t>
            </w:r>
          </w:p>
          <w:p w:rsidR="003E48F2" w:rsidRPr="0017034C" w:rsidRDefault="003E48F2" w:rsidP="00714AD7">
            <w:pPr>
              <w:numPr>
                <w:ilvl w:val="0"/>
                <w:numId w:val="13"/>
              </w:numPr>
              <w:spacing w:before="45" w:after="45"/>
              <w:rPr>
                <w:rFonts w:ascii="Arial" w:eastAsiaTheme="minorHAnsi" w:hAnsi="Arial" w:cs="Arial"/>
                <w:sz w:val="24"/>
                <w:szCs w:val="24"/>
                <w:lang w:eastAsia="en-US"/>
              </w:rPr>
            </w:pPr>
            <w:r w:rsidRPr="0017034C">
              <w:rPr>
                <w:rFonts w:ascii="Arial" w:eastAsiaTheme="minorHAnsi" w:hAnsi="Arial" w:cs="Arial"/>
                <w:sz w:val="24"/>
                <w:szCs w:val="24"/>
                <w:lang w:eastAsia="en-US"/>
              </w:rPr>
              <w:t>Planning builds a shared commitment to action.</w:t>
            </w:r>
          </w:p>
          <w:p w:rsidR="003E48F2" w:rsidRPr="0017034C" w:rsidRDefault="003E48F2" w:rsidP="00714AD7">
            <w:pPr>
              <w:numPr>
                <w:ilvl w:val="0"/>
                <w:numId w:val="13"/>
              </w:numPr>
              <w:spacing w:before="45" w:after="45"/>
              <w:rPr>
                <w:rFonts w:ascii="Arial" w:eastAsiaTheme="minorHAnsi" w:hAnsi="Arial" w:cs="Arial"/>
                <w:sz w:val="24"/>
                <w:lang w:eastAsia="en-US"/>
              </w:rPr>
            </w:pPr>
            <w:r w:rsidRPr="0017034C">
              <w:rPr>
                <w:rFonts w:ascii="Arial" w:hAnsi="Arial" w:cs="Arial"/>
                <w:sz w:val="24"/>
                <w:szCs w:val="24"/>
              </w:rPr>
              <w:t>P</w:t>
            </w:r>
            <w:r w:rsidRPr="0017034C">
              <w:rPr>
                <w:rFonts w:ascii="Arial" w:eastAsiaTheme="minorHAnsi" w:hAnsi="Arial" w:cs="Arial"/>
                <w:sz w:val="24"/>
                <w:szCs w:val="24"/>
              </w:rPr>
              <w:t>lanning is an on-going process.</w:t>
            </w:r>
          </w:p>
        </w:tc>
      </w:tr>
    </w:tbl>
    <w:p w:rsidR="00880698" w:rsidRPr="00F97BF2" w:rsidRDefault="00880698" w:rsidP="002173AC">
      <w:pPr>
        <w:tabs>
          <w:tab w:val="left" w:pos="1701"/>
          <w:tab w:val="left" w:pos="2880"/>
          <w:tab w:val="left" w:pos="3600"/>
          <w:tab w:val="left" w:pos="4320"/>
          <w:tab w:val="left" w:pos="5040"/>
          <w:tab w:val="left" w:pos="5760"/>
          <w:tab w:val="left" w:pos="6480"/>
          <w:tab w:val="left" w:pos="7200"/>
          <w:tab w:val="left" w:pos="7920"/>
          <w:tab w:val="left" w:pos="8640"/>
          <w:tab w:val="left" w:pos="9360"/>
        </w:tabs>
        <w:spacing w:before="240" w:after="103"/>
        <w:ind w:left="851" w:hanging="851"/>
        <w:rPr>
          <w:rFonts w:cs="Arial"/>
        </w:rPr>
      </w:pPr>
      <w:r>
        <w:rPr>
          <w:rFonts w:cs="Arial"/>
        </w:rPr>
        <w:t>6.1.1</w:t>
      </w:r>
      <w:r>
        <w:rPr>
          <w:rFonts w:cs="Arial"/>
        </w:rPr>
        <w:tab/>
      </w:r>
      <w:r w:rsidRPr="00F97BF2">
        <w:rPr>
          <w:rFonts w:cs="Arial"/>
        </w:rPr>
        <w:t>The Provider</w:t>
      </w:r>
      <w:r>
        <w:rPr>
          <w:rFonts w:cs="Arial"/>
        </w:rPr>
        <w:t>,</w:t>
      </w:r>
      <w:r w:rsidRPr="00F97BF2">
        <w:rPr>
          <w:rFonts w:cs="Arial"/>
        </w:rPr>
        <w:t xml:space="preserve"> </w:t>
      </w:r>
      <w:r>
        <w:rPr>
          <w:rFonts w:cs="Arial"/>
        </w:rPr>
        <w:t>with the Person, will</w:t>
      </w:r>
      <w:r w:rsidRPr="00F97BF2">
        <w:rPr>
          <w:rFonts w:cs="Arial"/>
        </w:rPr>
        <w:t>:</w:t>
      </w:r>
    </w:p>
    <w:p w:rsidR="00880698" w:rsidRPr="00F97BF2" w:rsidRDefault="00880698" w:rsidP="00714AD7">
      <w:pPr>
        <w:pStyle w:val="Level1"/>
        <w:numPr>
          <w:ilvl w:val="0"/>
          <w:numId w:val="21"/>
        </w:numPr>
        <w:tabs>
          <w:tab w:val="clear" w:pos="0"/>
          <w:tab w:val="clear" w:pos="282"/>
          <w:tab w:val="clear" w:pos="720"/>
          <w:tab w:val="clear" w:pos="1222"/>
          <w:tab w:val="clear" w:pos="1440"/>
          <w:tab w:val="num" w:pos="1418"/>
        </w:tabs>
        <w:spacing w:line="276" w:lineRule="auto"/>
        <w:ind w:left="1418" w:hanging="556"/>
        <w:outlineLvl w:val="9"/>
        <w:rPr>
          <w:rFonts w:ascii="Arial" w:hAnsi="Arial" w:cs="Arial"/>
          <w:bCs/>
        </w:rPr>
      </w:pPr>
      <w:r w:rsidRPr="00F97BF2">
        <w:rPr>
          <w:rFonts w:ascii="Arial" w:hAnsi="Arial" w:cs="Arial"/>
          <w:bCs/>
        </w:rPr>
        <w:t>Develo</w:t>
      </w:r>
      <w:r>
        <w:rPr>
          <w:rFonts w:ascii="Arial" w:hAnsi="Arial" w:cs="Arial"/>
          <w:bCs/>
        </w:rPr>
        <w:t xml:space="preserve">p a documented Personal Plan </w:t>
      </w:r>
      <w:r w:rsidRPr="0003199F">
        <w:rPr>
          <w:rFonts w:ascii="Arial" w:hAnsi="Arial" w:cs="Arial"/>
          <w:bCs/>
        </w:rPr>
        <w:t>for and with</w:t>
      </w:r>
      <w:r w:rsidRPr="00F97BF2">
        <w:rPr>
          <w:rFonts w:ascii="Arial" w:hAnsi="Arial" w:cs="Arial"/>
          <w:bCs/>
        </w:rPr>
        <w:t xml:space="preserve"> each Person within three </w:t>
      </w:r>
      <w:r>
        <w:rPr>
          <w:rFonts w:ascii="Arial" w:hAnsi="Arial" w:cs="Arial"/>
          <w:bCs/>
        </w:rPr>
        <w:t>week</w:t>
      </w:r>
      <w:r w:rsidRPr="00F97BF2">
        <w:rPr>
          <w:rFonts w:ascii="Arial" w:hAnsi="Arial" w:cs="Arial"/>
          <w:bCs/>
        </w:rPr>
        <w:t>s of entry to the Service, which uses a format tailored to meet the Person’s needs</w:t>
      </w:r>
      <w:r>
        <w:rPr>
          <w:rFonts w:ascii="Arial" w:hAnsi="Arial" w:cs="Arial"/>
          <w:bCs/>
        </w:rPr>
        <w:t>.</w:t>
      </w:r>
      <w:r w:rsidRPr="00F97BF2">
        <w:rPr>
          <w:rFonts w:ascii="Arial" w:hAnsi="Arial" w:cs="Arial"/>
          <w:bCs/>
        </w:rPr>
        <w:t xml:space="preserve"> </w:t>
      </w:r>
    </w:p>
    <w:p w:rsidR="00880698" w:rsidRPr="00F97BF2" w:rsidRDefault="00880698" w:rsidP="00714AD7">
      <w:pPr>
        <w:pStyle w:val="Level1"/>
        <w:numPr>
          <w:ilvl w:val="0"/>
          <w:numId w:val="21"/>
        </w:numPr>
        <w:tabs>
          <w:tab w:val="clear" w:pos="0"/>
          <w:tab w:val="clear" w:pos="282"/>
          <w:tab w:val="clear" w:pos="720"/>
          <w:tab w:val="clear" w:pos="1222"/>
          <w:tab w:val="clear" w:pos="1440"/>
          <w:tab w:val="num" w:pos="1418"/>
        </w:tabs>
        <w:spacing w:line="276" w:lineRule="auto"/>
        <w:ind w:left="1418" w:hanging="556"/>
        <w:outlineLvl w:val="9"/>
        <w:rPr>
          <w:rFonts w:ascii="Arial" w:hAnsi="Arial" w:cs="Arial"/>
          <w:bCs/>
        </w:rPr>
      </w:pPr>
      <w:r w:rsidRPr="00F97BF2">
        <w:rPr>
          <w:rFonts w:ascii="Arial" w:hAnsi="Arial" w:cs="Arial"/>
          <w:bCs/>
        </w:rPr>
        <w:t>Review and amend the</w:t>
      </w:r>
      <w:r>
        <w:rPr>
          <w:rFonts w:ascii="Arial" w:hAnsi="Arial" w:cs="Arial"/>
          <w:bCs/>
        </w:rPr>
        <w:t xml:space="preserve"> Personal</w:t>
      </w:r>
      <w:r w:rsidRPr="00F97BF2">
        <w:rPr>
          <w:rFonts w:ascii="Arial" w:hAnsi="Arial" w:cs="Arial"/>
          <w:bCs/>
        </w:rPr>
        <w:t xml:space="preserve"> Plan as appropriate whenever requested by the Person, or whenever a significant change occurs in the Person’s life or at least annually, and ensure the reviewed plan is signed by the Person or their family/</w:t>
      </w:r>
      <w:r>
        <w:rPr>
          <w:rFonts w:ascii="Arial" w:hAnsi="Arial" w:cs="Arial"/>
          <w:bCs/>
        </w:rPr>
        <w:t>whānau</w:t>
      </w:r>
      <w:r w:rsidRPr="00F97BF2">
        <w:rPr>
          <w:rFonts w:ascii="Arial" w:hAnsi="Arial" w:cs="Arial"/>
          <w:bCs/>
        </w:rPr>
        <w:t>/guardian/advocate</w:t>
      </w:r>
      <w:r>
        <w:rPr>
          <w:rFonts w:ascii="Arial" w:hAnsi="Arial" w:cs="Arial"/>
          <w:bCs/>
        </w:rPr>
        <w:t xml:space="preserve"> where appropriate.</w:t>
      </w:r>
    </w:p>
    <w:p w:rsidR="00880698" w:rsidRPr="000632D8" w:rsidRDefault="00880698" w:rsidP="00714AD7">
      <w:pPr>
        <w:pStyle w:val="Level1"/>
        <w:numPr>
          <w:ilvl w:val="0"/>
          <w:numId w:val="21"/>
        </w:numPr>
        <w:tabs>
          <w:tab w:val="clear" w:pos="0"/>
          <w:tab w:val="clear" w:pos="282"/>
          <w:tab w:val="clear" w:pos="720"/>
          <w:tab w:val="clear" w:pos="1222"/>
          <w:tab w:val="clear" w:pos="1440"/>
          <w:tab w:val="num" w:pos="1418"/>
          <w:tab w:val="num" w:pos="2127"/>
        </w:tabs>
        <w:spacing w:line="276" w:lineRule="auto"/>
        <w:ind w:left="1418" w:hanging="556"/>
        <w:outlineLvl w:val="9"/>
        <w:rPr>
          <w:rFonts w:ascii="Arial" w:hAnsi="Arial" w:cs="Arial"/>
          <w:bCs/>
        </w:rPr>
      </w:pPr>
      <w:r w:rsidRPr="00032C16">
        <w:rPr>
          <w:rFonts w:ascii="Arial" w:hAnsi="Arial" w:cs="Arial"/>
          <w:bCs/>
        </w:rPr>
        <w:t xml:space="preserve">Ensure the </w:t>
      </w:r>
      <w:r>
        <w:rPr>
          <w:rFonts w:ascii="Arial" w:hAnsi="Arial" w:cs="Arial"/>
          <w:bCs/>
        </w:rPr>
        <w:t>planning process is person-</w:t>
      </w:r>
      <w:r w:rsidRPr="00F41162">
        <w:rPr>
          <w:rFonts w:ascii="Arial" w:hAnsi="Arial" w:cs="Arial"/>
          <w:bCs/>
          <w:lang w:val="en-NZ"/>
        </w:rPr>
        <w:t>centred</w:t>
      </w:r>
      <w:r w:rsidRPr="00032C16">
        <w:rPr>
          <w:rFonts w:ascii="Arial" w:hAnsi="Arial" w:cs="Arial"/>
          <w:bCs/>
        </w:rPr>
        <w:t xml:space="preserve"> and led by the Person, </w:t>
      </w:r>
      <w:r w:rsidRPr="0003199F">
        <w:rPr>
          <w:rFonts w:ascii="Arial" w:hAnsi="Arial" w:cs="Arial"/>
          <w:bCs/>
        </w:rPr>
        <w:t>and</w:t>
      </w:r>
      <w:r w:rsidRPr="00032C16">
        <w:rPr>
          <w:rFonts w:ascii="Arial" w:hAnsi="Arial" w:cs="Arial"/>
          <w:bCs/>
        </w:rPr>
        <w:t xml:space="preserve"> where approved by </w:t>
      </w:r>
      <w:r>
        <w:rPr>
          <w:rFonts w:ascii="Arial" w:hAnsi="Arial" w:cs="Arial"/>
          <w:bCs/>
        </w:rPr>
        <w:t xml:space="preserve">the Person, </w:t>
      </w:r>
      <w:r w:rsidRPr="00032C16">
        <w:rPr>
          <w:rFonts w:ascii="Arial" w:hAnsi="Arial" w:cs="Arial"/>
          <w:bCs/>
        </w:rPr>
        <w:t>their family/</w:t>
      </w:r>
      <w:r>
        <w:rPr>
          <w:rFonts w:ascii="Arial" w:hAnsi="Arial" w:cs="Arial"/>
          <w:bCs/>
        </w:rPr>
        <w:t xml:space="preserve"> whānau</w:t>
      </w:r>
      <w:r w:rsidRPr="00032C16">
        <w:rPr>
          <w:rFonts w:ascii="Arial" w:hAnsi="Arial" w:cs="Arial"/>
          <w:bCs/>
        </w:rPr>
        <w:t>/</w:t>
      </w:r>
      <w:r>
        <w:rPr>
          <w:rFonts w:ascii="Arial" w:hAnsi="Arial" w:cs="Arial"/>
          <w:bCs/>
        </w:rPr>
        <w:t xml:space="preserve"> </w:t>
      </w:r>
      <w:r w:rsidRPr="00032C16">
        <w:rPr>
          <w:rFonts w:ascii="Arial" w:hAnsi="Arial" w:cs="Arial"/>
          <w:bCs/>
        </w:rPr>
        <w:t>guardian/</w:t>
      </w:r>
      <w:r>
        <w:rPr>
          <w:rFonts w:ascii="Arial" w:hAnsi="Arial" w:cs="Arial"/>
          <w:bCs/>
        </w:rPr>
        <w:t xml:space="preserve"> </w:t>
      </w:r>
      <w:r w:rsidRPr="00032C16">
        <w:rPr>
          <w:rFonts w:ascii="Arial" w:hAnsi="Arial" w:cs="Arial"/>
          <w:bCs/>
        </w:rPr>
        <w:t>advocate</w:t>
      </w:r>
      <w:r>
        <w:rPr>
          <w:rFonts w:ascii="Arial" w:hAnsi="Arial" w:cs="Arial"/>
          <w:bCs/>
        </w:rPr>
        <w:t>, with support provided to</w:t>
      </w:r>
      <w:r w:rsidRPr="00032C16">
        <w:rPr>
          <w:rFonts w:ascii="Arial" w:hAnsi="Arial" w:cs="Arial"/>
          <w:bCs/>
        </w:rPr>
        <w:t xml:space="preserve"> </w:t>
      </w:r>
      <w:r>
        <w:rPr>
          <w:rFonts w:ascii="Arial" w:hAnsi="Arial" w:cs="Arial"/>
          <w:bCs/>
        </w:rPr>
        <w:t xml:space="preserve">ensure </w:t>
      </w:r>
      <w:r w:rsidRPr="00032C16">
        <w:rPr>
          <w:rFonts w:ascii="Arial" w:hAnsi="Arial" w:cs="Arial"/>
          <w:bCs/>
        </w:rPr>
        <w:t xml:space="preserve">the </w:t>
      </w:r>
      <w:r>
        <w:rPr>
          <w:rFonts w:ascii="Arial" w:hAnsi="Arial" w:cs="Arial"/>
          <w:bCs/>
        </w:rPr>
        <w:t>Person</w:t>
      </w:r>
      <w:r w:rsidRPr="00032C16">
        <w:rPr>
          <w:rFonts w:ascii="Arial" w:hAnsi="Arial" w:cs="Arial"/>
          <w:bCs/>
        </w:rPr>
        <w:t xml:space="preserve"> is listened to </w:t>
      </w:r>
      <w:r>
        <w:rPr>
          <w:rFonts w:ascii="Arial" w:hAnsi="Arial" w:cs="Arial"/>
          <w:bCs/>
        </w:rPr>
        <w:t xml:space="preserve">and </w:t>
      </w:r>
      <w:r w:rsidRPr="00032C16">
        <w:rPr>
          <w:rFonts w:ascii="Arial" w:hAnsi="Arial" w:cs="Arial"/>
          <w:bCs/>
        </w:rPr>
        <w:t xml:space="preserve">the planning experience </w:t>
      </w:r>
      <w:r>
        <w:rPr>
          <w:rFonts w:ascii="Arial" w:hAnsi="Arial" w:cs="Arial"/>
          <w:bCs/>
        </w:rPr>
        <w:t>is positive</w:t>
      </w:r>
      <w:r w:rsidRPr="009C7F46">
        <w:rPr>
          <w:rFonts w:ascii="Arial" w:hAnsi="Arial" w:cs="Arial"/>
          <w:bCs/>
        </w:rPr>
        <w:t xml:space="preserve"> </w:t>
      </w:r>
      <w:r w:rsidRPr="00032C16">
        <w:rPr>
          <w:rFonts w:ascii="Arial" w:hAnsi="Arial" w:cs="Arial"/>
          <w:bCs/>
        </w:rPr>
        <w:t>and relevant</w:t>
      </w:r>
      <w:r w:rsidRPr="00F97BF2">
        <w:rPr>
          <w:rFonts w:ascii="Arial" w:hAnsi="Arial" w:cs="Arial"/>
          <w:bCs/>
        </w:rPr>
        <w:t xml:space="preserve">. </w:t>
      </w:r>
    </w:p>
    <w:p w:rsidR="00880698" w:rsidRPr="00F97BF2" w:rsidRDefault="00880698" w:rsidP="002173AC">
      <w:pPr>
        <w:tabs>
          <w:tab w:val="left" w:pos="1701"/>
          <w:tab w:val="left" w:pos="2880"/>
          <w:tab w:val="left" w:pos="3600"/>
          <w:tab w:val="left" w:pos="4320"/>
          <w:tab w:val="left" w:pos="5040"/>
          <w:tab w:val="left" w:pos="5760"/>
          <w:tab w:val="left" w:pos="6480"/>
          <w:tab w:val="left" w:pos="7200"/>
          <w:tab w:val="left" w:pos="7920"/>
          <w:tab w:val="left" w:pos="8640"/>
          <w:tab w:val="left" w:pos="9360"/>
        </w:tabs>
        <w:spacing w:before="240" w:after="103"/>
        <w:ind w:left="851" w:hanging="851"/>
        <w:rPr>
          <w:rFonts w:cs="Arial"/>
        </w:rPr>
      </w:pPr>
      <w:r>
        <w:rPr>
          <w:rFonts w:cs="Arial"/>
        </w:rPr>
        <w:t xml:space="preserve">6.1.2 </w:t>
      </w:r>
      <w:r>
        <w:rPr>
          <w:rFonts w:cs="Arial"/>
        </w:rPr>
        <w:tab/>
      </w:r>
      <w:r w:rsidRPr="00F97BF2">
        <w:rPr>
          <w:rFonts w:cs="Arial"/>
        </w:rPr>
        <w:t>The Personal Plan will document:</w:t>
      </w:r>
    </w:p>
    <w:p w:rsidR="00880698" w:rsidRPr="0003199F" w:rsidRDefault="00880698" w:rsidP="00714AD7">
      <w:pPr>
        <w:pStyle w:val="Level1"/>
        <w:numPr>
          <w:ilvl w:val="0"/>
          <w:numId w:val="22"/>
        </w:numPr>
        <w:tabs>
          <w:tab w:val="clear" w:pos="282"/>
          <w:tab w:val="clear" w:pos="720"/>
          <w:tab w:val="clear" w:pos="1222"/>
          <w:tab w:val="clear" w:pos="1440"/>
          <w:tab w:val="num" w:pos="1418"/>
        </w:tabs>
        <w:spacing w:after="120" w:line="276" w:lineRule="auto"/>
        <w:ind w:left="1418" w:hanging="556"/>
        <w:outlineLvl w:val="9"/>
        <w:rPr>
          <w:rFonts w:ascii="Arial" w:hAnsi="Arial" w:cs="Arial"/>
          <w:bCs/>
        </w:rPr>
      </w:pPr>
      <w:r w:rsidRPr="0003199F">
        <w:rPr>
          <w:rFonts w:ascii="Arial" w:hAnsi="Arial" w:cs="Arial"/>
          <w:bCs/>
        </w:rPr>
        <w:t>How the Person’s specific communication requirements will be met</w:t>
      </w:r>
    </w:p>
    <w:p w:rsidR="00880698" w:rsidRPr="00F97BF2" w:rsidRDefault="00880698" w:rsidP="00714AD7">
      <w:pPr>
        <w:pStyle w:val="Level1"/>
        <w:numPr>
          <w:ilvl w:val="0"/>
          <w:numId w:val="22"/>
        </w:numPr>
        <w:tabs>
          <w:tab w:val="clear" w:pos="282"/>
          <w:tab w:val="clear" w:pos="720"/>
          <w:tab w:val="clear" w:pos="1222"/>
          <w:tab w:val="clear" w:pos="1440"/>
          <w:tab w:val="num" w:pos="1418"/>
        </w:tabs>
        <w:spacing w:after="120" w:line="276" w:lineRule="auto"/>
        <w:ind w:left="1418" w:hanging="556"/>
        <w:outlineLvl w:val="9"/>
        <w:rPr>
          <w:rFonts w:ascii="Arial" w:hAnsi="Arial" w:cs="Arial"/>
          <w:bCs/>
        </w:rPr>
      </w:pPr>
      <w:r w:rsidRPr="00F97BF2">
        <w:rPr>
          <w:rFonts w:ascii="Arial" w:hAnsi="Arial" w:cs="Arial"/>
          <w:bCs/>
        </w:rPr>
        <w:t>The Person’s short and long term goals (including any therapeutic programmes that have been arranged)</w:t>
      </w:r>
    </w:p>
    <w:p w:rsidR="00880698" w:rsidRPr="00F97BF2" w:rsidRDefault="00880698" w:rsidP="00714AD7">
      <w:pPr>
        <w:pStyle w:val="Level1"/>
        <w:numPr>
          <w:ilvl w:val="0"/>
          <w:numId w:val="22"/>
        </w:numPr>
        <w:tabs>
          <w:tab w:val="clear" w:pos="282"/>
          <w:tab w:val="clear" w:pos="720"/>
          <w:tab w:val="clear" w:pos="1222"/>
          <w:tab w:val="clear" w:pos="1440"/>
          <w:tab w:val="num" w:pos="1418"/>
        </w:tabs>
        <w:spacing w:after="120" w:line="276" w:lineRule="auto"/>
        <w:ind w:left="1418" w:hanging="556"/>
        <w:outlineLvl w:val="9"/>
        <w:rPr>
          <w:rFonts w:ascii="Arial" w:hAnsi="Arial" w:cs="Arial"/>
          <w:bCs/>
        </w:rPr>
      </w:pPr>
      <w:r w:rsidRPr="00F97BF2">
        <w:rPr>
          <w:rFonts w:ascii="Arial" w:hAnsi="Arial" w:cs="Arial"/>
          <w:bCs/>
        </w:rPr>
        <w:t>The services, activities</w:t>
      </w:r>
      <w:r>
        <w:rPr>
          <w:rFonts w:ascii="Arial" w:hAnsi="Arial" w:cs="Arial"/>
          <w:bCs/>
        </w:rPr>
        <w:t>,</w:t>
      </w:r>
      <w:r w:rsidRPr="00F97BF2">
        <w:rPr>
          <w:rFonts w:ascii="Arial" w:hAnsi="Arial" w:cs="Arial"/>
          <w:bCs/>
        </w:rPr>
        <w:t xml:space="preserve"> inputs</w:t>
      </w:r>
      <w:r>
        <w:rPr>
          <w:rFonts w:ascii="Arial" w:hAnsi="Arial" w:cs="Arial"/>
          <w:bCs/>
        </w:rPr>
        <w:t>, any identified safeguards and resources</w:t>
      </w:r>
      <w:r w:rsidRPr="00F97BF2">
        <w:rPr>
          <w:rFonts w:ascii="Arial" w:hAnsi="Arial" w:cs="Arial"/>
          <w:bCs/>
        </w:rPr>
        <w:t xml:space="preserve"> which will be required to achieve </w:t>
      </w:r>
      <w:r>
        <w:rPr>
          <w:rFonts w:ascii="Arial" w:hAnsi="Arial" w:cs="Arial"/>
          <w:bCs/>
        </w:rPr>
        <w:t>steps towards these</w:t>
      </w:r>
      <w:r w:rsidRPr="00F97BF2">
        <w:rPr>
          <w:rFonts w:ascii="Arial" w:hAnsi="Arial" w:cs="Arial"/>
          <w:bCs/>
        </w:rPr>
        <w:t xml:space="preserve"> goals</w:t>
      </w:r>
    </w:p>
    <w:p w:rsidR="00880698" w:rsidRDefault="00880698" w:rsidP="00714AD7">
      <w:pPr>
        <w:pStyle w:val="Level1"/>
        <w:numPr>
          <w:ilvl w:val="0"/>
          <w:numId w:val="22"/>
        </w:numPr>
        <w:tabs>
          <w:tab w:val="clear" w:pos="282"/>
          <w:tab w:val="clear" w:pos="720"/>
          <w:tab w:val="clear" w:pos="1222"/>
          <w:tab w:val="clear" w:pos="1440"/>
          <w:tab w:val="num" w:pos="1418"/>
        </w:tabs>
        <w:spacing w:after="120" w:line="276" w:lineRule="auto"/>
        <w:ind w:left="1418" w:hanging="556"/>
        <w:outlineLvl w:val="9"/>
        <w:rPr>
          <w:rFonts w:ascii="Arial" w:hAnsi="Arial" w:cs="Arial"/>
          <w:bCs/>
        </w:rPr>
      </w:pPr>
      <w:r w:rsidRPr="0025668F">
        <w:rPr>
          <w:rFonts w:ascii="Arial" w:hAnsi="Arial" w:cs="Arial"/>
          <w:bCs/>
        </w:rPr>
        <w:t xml:space="preserve">Indicate steps to achieving goals, people who will </w:t>
      </w:r>
      <w:r w:rsidRPr="00F41162">
        <w:rPr>
          <w:rFonts w:ascii="Arial" w:hAnsi="Arial" w:cs="Arial"/>
          <w:bCs/>
        </w:rPr>
        <w:t>support the person with them, and who will have responsibility</w:t>
      </w:r>
      <w:r w:rsidRPr="00411F73">
        <w:rPr>
          <w:rFonts w:ascii="Arial" w:hAnsi="Arial" w:cs="Arial"/>
          <w:bCs/>
        </w:rPr>
        <w:t xml:space="preserve"> for overseeing them</w:t>
      </w:r>
      <w:r>
        <w:rPr>
          <w:rFonts w:ascii="Arial" w:hAnsi="Arial" w:cs="Arial"/>
          <w:bCs/>
        </w:rPr>
        <w:t xml:space="preserve"> </w:t>
      </w:r>
      <w:r w:rsidRPr="00F97BF2">
        <w:rPr>
          <w:rFonts w:ascii="Arial" w:hAnsi="Arial" w:cs="Arial"/>
          <w:bCs/>
        </w:rPr>
        <w:t>(this may include family/</w:t>
      </w:r>
      <w:r>
        <w:rPr>
          <w:rFonts w:ascii="Arial" w:hAnsi="Arial" w:cs="Arial"/>
          <w:bCs/>
        </w:rPr>
        <w:t xml:space="preserve"> whānau</w:t>
      </w:r>
      <w:r w:rsidRPr="00F97BF2">
        <w:rPr>
          <w:rFonts w:ascii="Arial" w:hAnsi="Arial" w:cs="Arial"/>
          <w:bCs/>
        </w:rPr>
        <w:t>/</w:t>
      </w:r>
      <w:r>
        <w:rPr>
          <w:rFonts w:ascii="Arial" w:hAnsi="Arial" w:cs="Arial"/>
          <w:bCs/>
        </w:rPr>
        <w:t xml:space="preserve"> </w:t>
      </w:r>
      <w:r w:rsidRPr="00F97BF2">
        <w:rPr>
          <w:rFonts w:ascii="Arial" w:hAnsi="Arial" w:cs="Arial"/>
          <w:bCs/>
        </w:rPr>
        <w:t>guardian/</w:t>
      </w:r>
      <w:r>
        <w:rPr>
          <w:rFonts w:ascii="Arial" w:hAnsi="Arial" w:cs="Arial"/>
          <w:bCs/>
        </w:rPr>
        <w:t xml:space="preserve"> </w:t>
      </w:r>
      <w:r w:rsidRPr="00F97BF2">
        <w:rPr>
          <w:rFonts w:ascii="Arial" w:hAnsi="Arial" w:cs="Arial"/>
          <w:bCs/>
        </w:rPr>
        <w:t>advocate)</w:t>
      </w:r>
    </w:p>
    <w:p w:rsidR="00880698" w:rsidRDefault="00880698" w:rsidP="00714AD7">
      <w:pPr>
        <w:pStyle w:val="Level1"/>
        <w:numPr>
          <w:ilvl w:val="0"/>
          <w:numId w:val="22"/>
        </w:numPr>
        <w:tabs>
          <w:tab w:val="clear" w:pos="282"/>
          <w:tab w:val="clear" w:pos="720"/>
          <w:tab w:val="clear" w:pos="1222"/>
          <w:tab w:val="clear" w:pos="1440"/>
          <w:tab w:val="num" w:pos="1418"/>
        </w:tabs>
        <w:spacing w:after="120" w:line="276" w:lineRule="auto"/>
        <w:ind w:left="1418" w:hanging="556"/>
        <w:outlineLvl w:val="9"/>
        <w:rPr>
          <w:rFonts w:ascii="Arial" w:hAnsi="Arial" w:cs="Arial"/>
          <w:bCs/>
        </w:rPr>
      </w:pPr>
      <w:r w:rsidRPr="00F97BF2">
        <w:rPr>
          <w:rFonts w:ascii="Arial" w:hAnsi="Arial" w:cs="Arial"/>
          <w:bCs/>
        </w:rPr>
        <w:t xml:space="preserve">Recognition of </w:t>
      </w:r>
      <w:r>
        <w:rPr>
          <w:rFonts w:ascii="Arial" w:hAnsi="Arial" w:cs="Arial"/>
          <w:bCs/>
        </w:rPr>
        <w:t xml:space="preserve">community participation and </w:t>
      </w:r>
      <w:r w:rsidRPr="00F97BF2">
        <w:rPr>
          <w:rFonts w:ascii="Arial" w:hAnsi="Arial" w:cs="Arial"/>
          <w:bCs/>
        </w:rPr>
        <w:t>specific needs e.g</w:t>
      </w:r>
      <w:r w:rsidRPr="0003199F">
        <w:rPr>
          <w:rFonts w:ascii="Arial" w:hAnsi="Arial" w:cs="Arial"/>
          <w:bCs/>
        </w:rPr>
        <w:t>. cultural,</w:t>
      </w:r>
      <w:r>
        <w:rPr>
          <w:rFonts w:ascii="Arial" w:hAnsi="Arial" w:cs="Arial"/>
          <w:bCs/>
        </w:rPr>
        <w:t xml:space="preserve"> </w:t>
      </w:r>
      <w:r w:rsidRPr="00F97BF2">
        <w:rPr>
          <w:rFonts w:ascii="Arial" w:hAnsi="Arial" w:cs="Arial"/>
          <w:bCs/>
        </w:rPr>
        <w:t>emotional</w:t>
      </w:r>
      <w:r>
        <w:rPr>
          <w:rFonts w:ascii="Arial" w:hAnsi="Arial" w:cs="Arial"/>
          <w:bCs/>
        </w:rPr>
        <w:t>, physical and spiritual needs</w:t>
      </w:r>
    </w:p>
    <w:p w:rsidR="00880698" w:rsidRPr="00F97BF2" w:rsidRDefault="00880698" w:rsidP="00714AD7">
      <w:pPr>
        <w:pStyle w:val="Level1"/>
        <w:numPr>
          <w:ilvl w:val="0"/>
          <w:numId w:val="22"/>
        </w:numPr>
        <w:tabs>
          <w:tab w:val="clear" w:pos="282"/>
          <w:tab w:val="clear" w:pos="720"/>
          <w:tab w:val="clear" w:pos="1222"/>
          <w:tab w:val="clear" w:pos="1440"/>
          <w:tab w:val="num" w:pos="1418"/>
        </w:tabs>
        <w:spacing w:after="120" w:line="276" w:lineRule="auto"/>
        <w:ind w:left="1418" w:hanging="556"/>
        <w:outlineLvl w:val="9"/>
        <w:rPr>
          <w:rFonts w:ascii="Arial" w:hAnsi="Arial" w:cs="Arial"/>
          <w:bCs/>
        </w:rPr>
      </w:pPr>
      <w:r w:rsidRPr="00F97BF2">
        <w:rPr>
          <w:rFonts w:ascii="Arial" w:hAnsi="Arial" w:cs="Arial"/>
          <w:bCs/>
        </w:rPr>
        <w:t>Risks associated with achieving and not achieving the goals and how these will be mitigated.</w:t>
      </w:r>
    </w:p>
    <w:p w:rsidR="00727FD7" w:rsidRDefault="00254B52" w:rsidP="00254B52">
      <w:pPr>
        <w:pStyle w:val="ListParagraph"/>
        <w:ind w:left="851" w:hanging="851"/>
        <w:rPr>
          <w:rFonts w:ascii="Arial" w:hAnsi="Arial" w:cs="Arial"/>
          <w:b/>
        </w:rPr>
      </w:pPr>
      <w:r>
        <w:rPr>
          <w:rFonts w:ascii="Arial" w:hAnsi="Arial" w:cs="Arial"/>
          <w:b/>
        </w:rPr>
        <w:t>6.2</w:t>
      </w:r>
      <w:r>
        <w:rPr>
          <w:rFonts w:ascii="Arial" w:hAnsi="Arial" w:cs="Arial"/>
          <w:b/>
        </w:rPr>
        <w:tab/>
      </w:r>
      <w:r w:rsidR="00576895" w:rsidRPr="00254B52">
        <w:rPr>
          <w:rFonts w:ascii="Arial" w:hAnsi="Arial" w:cs="Arial"/>
          <w:b/>
        </w:rPr>
        <w:t>Risk Management</w:t>
      </w:r>
    </w:p>
    <w:p w:rsidR="00254B52" w:rsidRPr="00254B52" w:rsidRDefault="00254B52" w:rsidP="00254B52">
      <w:pPr>
        <w:pStyle w:val="ListParagraph"/>
        <w:ind w:left="851" w:hanging="851"/>
        <w:rPr>
          <w:rFonts w:ascii="Arial" w:hAnsi="Arial" w:cs="Arial"/>
          <w:b/>
          <w:sz w:val="6"/>
          <w:szCs w:val="6"/>
        </w:rPr>
      </w:pPr>
    </w:p>
    <w:tbl>
      <w:tblPr>
        <w:tblStyle w:val="TableGrid"/>
        <w:tblW w:w="0" w:type="auto"/>
        <w:tblInd w:w="720" w:type="dxa"/>
        <w:shd w:val="clear" w:color="auto" w:fill="DBE5F1" w:themeFill="accent1" w:themeFillTint="33"/>
        <w:tblLook w:val="04A0" w:firstRow="1" w:lastRow="0" w:firstColumn="1" w:lastColumn="0" w:noHBand="0" w:noVBand="1"/>
      </w:tblPr>
      <w:tblGrid>
        <w:gridCol w:w="8522"/>
      </w:tblGrid>
      <w:tr w:rsidR="003E48F2" w:rsidTr="0074300C">
        <w:tc>
          <w:tcPr>
            <w:tcW w:w="8522" w:type="dxa"/>
            <w:shd w:val="clear" w:color="auto" w:fill="DBE5F1" w:themeFill="accent1" w:themeFillTint="33"/>
          </w:tcPr>
          <w:p w:rsidR="003E48F2" w:rsidRPr="0017034C" w:rsidRDefault="003E48F2" w:rsidP="0017034C">
            <w:pPr>
              <w:tabs>
                <w:tab w:val="left" w:pos="0"/>
              </w:tabs>
              <w:spacing w:before="45"/>
              <w:rPr>
                <w:rFonts w:ascii="Arial" w:eastAsiaTheme="minorHAnsi" w:hAnsi="Arial" w:cs="Arial"/>
                <w:sz w:val="24"/>
                <w:szCs w:val="24"/>
                <w:lang w:eastAsia="en-US"/>
              </w:rPr>
            </w:pPr>
            <w:r w:rsidRPr="0017034C">
              <w:rPr>
                <w:rFonts w:ascii="Arial" w:eastAsiaTheme="minorHAnsi" w:hAnsi="Arial" w:cs="Arial"/>
                <w:b/>
                <w:i/>
                <w:sz w:val="24"/>
                <w:szCs w:val="24"/>
              </w:rPr>
              <w:t>Guidance</w:t>
            </w:r>
            <w:r w:rsidRPr="0017034C">
              <w:rPr>
                <w:rFonts w:ascii="Arial" w:eastAsiaTheme="minorHAnsi" w:hAnsi="Arial" w:cs="Arial"/>
                <w:sz w:val="24"/>
                <w:szCs w:val="24"/>
              </w:rPr>
              <w:t>:</w:t>
            </w:r>
          </w:p>
          <w:p w:rsidR="003E48F2" w:rsidRPr="0017034C" w:rsidRDefault="003E48F2" w:rsidP="003132E5">
            <w:pPr>
              <w:tabs>
                <w:tab w:val="left" w:pos="0"/>
              </w:tabs>
              <w:spacing w:before="45"/>
              <w:rPr>
                <w:rFonts w:eastAsiaTheme="minorHAnsi" w:cs="Arial"/>
                <w:szCs w:val="22"/>
                <w:lang w:eastAsia="en-US"/>
              </w:rPr>
            </w:pPr>
            <w:r w:rsidRPr="0017034C">
              <w:rPr>
                <w:rFonts w:ascii="Arial" w:eastAsiaTheme="minorHAnsi" w:hAnsi="Arial" w:cs="Arial"/>
                <w:sz w:val="24"/>
                <w:szCs w:val="24"/>
              </w:rPr>
              <w:t>Allowing People the “dignity of risk” means respecting a Person’s autonomy and self-determination to make his or her own choices even if we may disagree. The goal is therefore not to eliminate risk, but to support the Person with appropriate safeguards, in</w:t>
            </w:r>
            <w:r w:rsidR="003132E5">
              <w:rPr>
                <w:rFonts w:ascii="Arial" w:eastAsiaTheme="minorHAnsi" w:hAnsi="Arial" w:cs="Arial"/>
                <w:sz w:val="24"/>
                <w:szCs w:val="24"/>
              </w:rPr>
              <w:t>formation and</w:t>
            </w:r>
            <w:r w:rsidRPr="0017034C">
              <w:rPr>
                <w:rFonts w:ascii="Arial" w:eastAsiaTheme="minorHAnsi" w:hAnsi="Arial" w:cs="Arial"/>
                <w:sz w:val="24"/>
                <w:szCs w:val="24"/>
              </w:rPr>
              <w:t xml:space="preserve"> strategies to minimise the risk of harm, so the Person can take positive risks and make choices that are right for them. </w:t>
            </w:r>
            <w:r w:rsidRPr="0017034C">
              <w:rPr>
                <w:rFonts w:ascii="Arial" w:eastAsiaTheme="minorHAnsi" w:hAnsi="Arial" w:cs="Arial"/>
                <w:sz w:val="24"/>
                <w:szCs w:val="24"/>
                <w:lang w:eastAsia="en-US"/>
              </w:rPr>
              <w:t>The Contract Board family</w:t>
            </w:r>
            <w:r w:rsidRPr="0017034C">
              <w:rPr>
                <w:rFonts w:ascii="Arial" w:eastAsiaTheme="minorHAnsi" w:hAnsi="Arial" w:cs="Arial"/>
                <w:sz w:val="24"/>
                <w:szCs w:val="24"/>
              </w:rPr>
              <w:t xml:space="preserve"> must consider the rights of the People they support and should not restrict choices or actions unnecessarily. </w:t>
            </w:r>
          </w:p>
        </w:tc>
      </w:tr>
    </w:tbl>
    <w:p w:rsidR="003132E5" w:rsidRPr="00F97BF2" w:rsidRDefault="0074300C" w:rsidP="0074300C">
      <w:pPr>
        <w:pStyle w:val="BodyText"/>
        <w:tabs>
          <w:tab w:val="left" w:pos="851"/>
          <w:tab w:val="left" w:pos="1560"/>
        </w:tabs>
        <w:spacing w:before="240" w:line="276" w:lineRule="auto"/>
        <w:jc w:val="left"/>
        <w:rPr>
          <w:rFonts w:ascii="Arial" w:hAnsi="Arial" w:cs="Arial"/>
        </w:rPr>
      </w:pPr>
      <w:r>
        <w:rPr>
          <w:rFonts w:ascii="Arial" w:hAnsi="Arial" w:cs="Arial"/>
        </w:rPr>
        <w:t>6.2.1</w:t>
      </w:r>
      <w:r>
        <w:rPr>
          <w:rFonts w:ascii="Arial" w:hAnsi="Arial" w:cs="Arial"/>
        </w:rPr>
        <w:tab/>
      </w:r>
      <w:r w:rsidR="003132E5" w:rsidRPr="00F97BF2">
        <w:rPr>
          <w:rFonts w:ascii="Arial" w:hAnsi="Arial" w:cs="Arial"/>
        </w:rPr>
        <w:t xml:space="preserve">The </w:t>
      </w:r>
      <w:r w:rsidR="003132E5">
        <w:rPr>
          <w:rFonts w:ascii="Arial" w:hAnsi="Arial" w:cs="Arial"/>
        </w:rPr>
        <w:t>Provider</w:t>
      </w:r>
      <w:r w:rsidR="003132E5" w:rsidRPr="00F97BF2">
        <w:rPr>
          <w:rFonts w:ascii="Arial" w:hAnsi="Arial" w:cs="Arial"/>
        </w:rPr>
        <w:t xml:space="preserve"> will</w:t>
      </w:r>
      <w:r w:rsidR="003132E5">
        <w:rPr>
          <w:rFonts w:ascii="Arial" w:hAnsi="Arial" w:cs="Arial"/>
        </w:rPr>
        <w:t xml:space="preserve"> ensure that the Contract Board family</w:t>
      </w:r>
      <w:r w:rsidR="003132E5" w:rsidRPr="00F97BF2">
        <w:rPr>
          <w:rFonts w:ascii="Arial" w:hAnsi="Arial" w:cs="Arial"/>
        </w:rPr>
        <w:t>:</w:t>
      </w:r>
    </w:p>
    <w:p w:rsidR="003132E5" w:rsidRDefault="003132E5" w:rsidP="00714AD7">
      <w:pPr>
        <w:pStyle w:val="Level1"/>
        <w:numPr>
          <w:ilvl w:val="0"/>
          <w:numId w:val="23"/>
        </w:numPr>
        <w:tabs>
          <w:tab w:val="clear" w:pos="0"/>
          <w:tab w:val="clear" w:pos="282"/>
          <w:tab w:val="clear" w:pos="720"/>
          <w:tab w:val="clear" w:pos="1440"/>
          <w:tab w:val="clear" w:pos="2630"/>
          <w:tab w:val="num" w:pos="1418"/>
        </w:tabs>
        <w:spacing w:line="276" w:lineRule="auto"/>
        <w:ind w:left="1418" w:hanging="567"/>
        <w:outlineLvl w:val="9"/>
        <w:rPr>
          <w:rFonts w:ascii="Arial" w:eastAsiaTheme="minorHAnsi" w:hAnsi="Arial" w:cs="Arial"/>
          <w:bCs/>
          <w:snapToGrid/>
          <w:szCs w:val="22"/>
          <w:lang w:val="en-NZ"/>
        </w:rPr>
      </w:pPr>
      <w:r w:rsidRPr="00F97BF2">
        <w:rPr>
          <w:rFonts w:ascii="Arial" w:eastAsiaTheme="minorHAnsi" w:hAnsi="Arial" w:cs="Arial"/>
          <w:bCs/>
          <w:snapToGrid/>
          <w:szCs w:val="22"/>
          <w:lang w:val="en-NZ"/>
        </w:rPr>
        <w:t>Support</w:t>
      </w:r>
      <w:r>
        <w:rPr>
          <w:rFonts w:ascii="Arial" w:eastAsiaTheme="minorHAnsi" w:hAnsi="Arial" w:cs="Arial"/>
          <w:bCs/>
          <w:snapToGrid/>
          <w:szCs w:val="22"/>
          <w:lang w:val="en-NZ"/>
        </w:rPr>
        <w:t>s</w:t>
      </w:r>
      <w:r w:rsidRPr="00F97BF2">
        <w:rPr>
          <w:rFonts w:ascii="Arial" w:eastAsiaTheme="minorHAnsi" w:hAnsi="Arial" w:cs="Arial"/>
          <w:bCs/>
          <w:snapToGrid/>
          <w:szCs w:val="22"/>
          <w:lang w:val="en-NZ"/>
        </w:rPr>
        <w:t xml:space="preserve"> People to make their own choices</w:t>
      </w:r>
      <w:r>
        <w:rPr>
          <w:rFonts w:ascii="Arial" w:eastAsiaTheme="minorHAnsi" w:hAnsi="Arial" w:cs="Arial"/>
          <w:bCs/>
          <w:snapToGrid/>
          <w:szCs w:val="22"/>
          <w:lang w:val="en-NZ"/>
        </w:rPr>
        <w:t xml:space="preserve"> and</w:t>
      </w:r>
      <w:r w:rsidRPr="00F97BF2">
        <w:rPr>
          <w:rFonts w:ascii="Arial" w:eastAsiaTheme="minorHAnsi" w:hAnsi="Arial" w:cs="Arial"/>
          <w:bCs/>
          <w:snapToGrid/>
          <w:szCs w:val="22"/>
          <w:lang w:val="en-NZ"/>
        </w:rPr>
        <w:t xml:space="preserve"> identify and understand </w:t>
      </w:r>
      <w:r>
        <w:rPr>
          <w:rFonts w:ascii="Arial" w:eastAsiaTheme="minorHAnsi" w:hAnsi="Arial" w:cs="Arial"/>
          <w:bCs/>
          <w:snapToGrid/>
          <w:szCs w:val="22"/>
          <w:lang w:val="en-NZ"/>
        </w:rPr>
        <w:t xml:space="preserve">any areas of potential </w:t>
      </w:r>
      <w:r w:rsidRPr="00F97BF2">
        <w:rPr>
          <w:rFonts w:ascii="Arial" w:eastAsiaTheme="minorHAnsi" w:hAnsi="Arial" w:cs="Arial"/>
          <w:bCs/>
          <w:snapToGrid/>
          <w:szCs w:val="22"/>
          <w:lang w:val="en-NZ"/>
        </w:rPr>
        <w:t xml:space="preserve">risk </w:t>
      </w:r>
      <w:r>
        <w:rPr>
          <w:rFonts w:ascii="Arial" w:eastAsiaTheme="minorHAnsi" w:hAnsi="Arial" w:cs="Arial"/>
          <w:bCs/>
          <w:snapToGrid/>
          <w:szCs w:val="22"/>
          <w:lang w:val="en-NZ"/>
        </w:rPr>
        <w:t>as a result of their choices</w:t>
      </w:r>
    </w:p>
    <w:p w:rsidR="003132E5" w:rsidRPr="00F97BF2" w:rsidRDefault="003132E5" w:rsidP="00714AD7">
      <w:pPr>
        <w:pStyle w:val="Level1"/>
        <w:numPr>
          <w:ilvl w:val="0"/>
          <w:numId w:val="23"/>
        </w:numPr>
        <w:tabs>
          <w:tab w:val="clear" w:pos="0"/>
          <w:tab w:val="clear" w:pos="282"/>
          <w:tab w:val="clear" w:pos="720"/>
          <w:tab w:val="clear" w:pos="1440"/>
          <w:tab w:val="clear" w:pos="2630"/>
          <w:tab w:val="num" w:pos="1418"/>
        </w:tabs>
        <w:spacing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S</w:t>
      </w:r>
      <w:r w:rsidRPr="00F97BF2">
        <w:rPr>
          <w:rFonts w:ascii="Arial" w:eastAsiaTheme="minorHAnsi" w:hAnsi="Arial" w:cs="Arial"/>
          <w:bCs/>
          <w:snapToGrid/>
          <w:szCs w:val="22"/>
          <w:lang w:val="en-NZ"/>
        </w:rPr>
        <w:t>upport</w:t>
      </w:r>
      <w:r>
        <w:rPr>
          <w:rFonts w:ascii="Arial" w:eastAsiaTheme="minorHAnsi" w:hAnsi="Arial" w:cs="Arial"/>
          <w:bCs/>
          <w:snapToGrid/>
          <w:szCs w:val="22"/>
          <w:lang w:val="en-NZ"/>
        </w:rPr>
        <w:t>s</w:t>
      </w:r>
      <w:r w:rsidRPr="00F97BF2">
        <w:rPr>
          <w:rFonts w:ascii="Arial" w:eastAsiaTheme="minorHAnsi" w:hAnsi="Arial" w:cs="Arial"/>
          <w:bCs/>
          <w:snapToGrid/>
          <w:szCs w:val="22"/>
          <w:lang w:val="en-NZ"/>
        </w:rPr>
        <w:t xml:space="preserve"> People to </w:t>
      </w:r>
      <w:r>
        <w:rPr>
          <w:rFonts w:ascii="Arial" w:eastAsiaTheme="minorHAnsi" w:hAnsi="Arial" w:cs="Arial"/>
          <w:bCs/>
          <w:snapToGrid/>
          <w:szCs w:val="22"/>
          <w:lang w:val="en-NZ"/>
        </w:rPr>
        <w:t xml:space="preserve">explore ways to </w:t>
      </w:r>
      <w:r w:rsidRPr="00F97BF2">
        <w:rPr>
          <w:rFonts w:ascii="Arial" w:eastAsiaTheme="minorHAnsi" w:hAnsi="Arial" w:cs="Arial"/>
          <w:bCs/>
          <w:snapToGrid/>
          <w:szCs w:val="22"/>
          <w:lang w:val="en-NZ"/>
        </w:rPr>
        <w:t>mitigate potential harm</w:t>
      </w:r>
      <w:r>
        <w:rPr>
          <w:rFonts w:ascii="Arial" w:eastAsiaTheme="minorHAnsi" w:hAnsi="Arial" w:cs="Arial"/>
          <w:bCs/>
          <w:snapToGrid/>
          <w:szCs w:val="22"/>
          <w:lang w:val="en-NZ"/>
        </w:rPr>
        <w:t xml:space="preserve"> and apply appropriate safeguards</w:t>
      </w:r>
      <w:r w:rsidRPr="00F97BF2">
        <w:rPr>
          <w:rFonts w:ascii="Arial" w:eastAsiaTheme="minorHAnsi" w:hAnsi="Arial" w:cs="Arial"/>
          <w:bCs/>
          <w:snapToGrid/>
          <w:szCs w:val="22"/>
          <w:lang w:val="en-NZ"/>
        </w:rPr>
        <w:t>.</w:t>
      </w:r>
    </w:p>
    <w:p w:rsidR="00727FD7" w:rsidRPr="008355B6" w:rsidRDefault="0074300C" w:rsidP="0074300C">
      <w:pPr>
        <w:ind w:left="851" w:hanging="851"/>
        <w:rPr>
          <w:rFonts w:cs="Arial"/>
          <w:szCs w:val="24"/>
        </w:rPr>
      </w:pPr>
      <w:r>
        <w:rPr>
          <w:rFonts w:cs="Arial"/>
          <w:szCs w:val="24"/>
        </w:rPr>
        <w:t>6.2.2</w:t>
      </w:r>
      <w:r>
        <w:rPr>
          <w:rFonts w:cs="Arial"/>
          <w:szCs w:val="24"/>
        </w:rPr>
        <w:tab/>
      </w:r>
      <w:r w:rsidR="00576895" w:rsidRPr="008355B6">
        <w:rPr>
          <w:rFonts w:cs="Arial"/>
          <w:szCs w:val="24"/>
        </w:rPr>
        <w:t xml:space="preserve">The Provider is required to meet the requirements of the </w:t>
      </w:r>
      <w:r w:rsidR="008D1FB4" w:rsidRPr="008355B6">
        <w:rPr>
          <w:rFonts w:cs="Arial"/>
          <w:szCs w:val="24"/>
        </w:rPr>
        <w:t>Tier</w:t>
      </w:r>
      <w:r w:rsidR="00D80843" w:rsidRPr="008355B6">
        <w:rPr>
          <w:rFonts w:cs="Arial"/>
          <w:szCs w:val="24"/>
        </w:rPr>
        <w:t xml:space="preserve"> One Service Specification and </w:t>
      </w:r>
      <w:r w:rsidR="00576895" w:rsidRPr="008355B6">
        <w:rPr>
          <w:rFonts w:cs="Arial"/>
          <w:szCs w:val="24"/>
        </w:rPr>
        <w:t xml:space="preserve">Health &amp; Disability Sector Standards. </w:t>
      </w:r>
      <w:r w:rsidR="00D80843" w:rsidRPr="008355B6">
        <w:rPr>
          <w:rFonts w:cs="Arial"/>
          <w:szCs w:val="24"/>
        </w:rPr>
        <w:t xml:space="preserve">In addition to meeting those requirements, </w:t>
      </w:r>
      <w:r w:rsidR="009E4218" w:rsidRPr="008355B6">
        <w:rPr>
          <w:rFonts w:cs="Arial"/>
          <w:szCs w:val="24"/>
        </w:rPr>
        <w:t>t</w:t>
      </w:r>
      <w:r w:rsidR="00576895" w:rsidRPr="008355B6">
        <w:rPr>
          <w:rFonts w:cs="Arial"/>
          <w:szCs w:val="24"/>
        </w:rPr>
        <w:t>he Provider</w:t>
      </w:r>
      <w:r w:rsidR="009E4218" w:rsidRPr="008355B6">
        <w:rPr>
          <w:rFonts w:cs="Arial"/>
          <w:szCs w:val="24"/>
        </w:rPr>
        <w:t>’</w:t>
      </w:r>
      <w:r w:rsidR="00576895" w:rsidRPr="008355B6">
        <w:rPr>
          <w:rFonts w:cs="Arial"/>
          <w:szCs w:val="24"/>
        </w:rPr>
        <w:t>s Risk Management Plan shall address matters such as:</w:t>
      </w:r>
    </w:p>
    <w:p w:rsidR="00576895" w:rsidRPr="008355B6" w:rsidRDefault="00576895" w:rsidP="00714AD7">
      <w:pPr>
        <w:numPr>
          <w:ilvl w:val="0"/>
          <w:numId w:val="24"/>
        </w:numPr>
        <w:tabs>
          <w:tab w:val="clear" w:pos="360"/>
        </w:tabs>
        <w:spacing w:after="0"/>
        <w:ind w:left="1418" w:hanging="567"/>
        <w:rPr>
          <w:rFonts w:cs="Arial"/>
          <w:bCs/>
          <w:szCs w:val="24"/>
        </w:rPr>
      </w:pPr>
      <w:r w:rsidRPr="008355B6">
        <w:rPr>
          <w:rFonts w:cs="Arial"/>
          <w:bCs/>
          <w:szCs w:val="24"/>
        </w:rPr>
        <w:t xml:space="preserve">The safety and security of </w:t>
      </w:r>
      <w:r w:rsidR="001C4E89" w:rsidRPr="008355B6">
        <w:rPr>
          <w:rFonts w:cs="Arial"/>
          <w:bCs/>
          <w:szCs w:val="24"/>
        </w:rPr>
        <w:t>t</w:t>
      </w:r>
      <w:r w:rsidR="009E4218" w:rsidRPr="008355B6">
        <w:rPr>
          <w:rFonts w:cs="Arial"/>
          <w:bCs/>
          <w:szCs w:val="24"/>
        </w:rPr>
        <w:t>he Person</w:t>
      </w:r>
      <w:r w:rsidR="00621DB1" w:rsidRPr="008355B6">
        <w:rPr>
          <w:rFonts w:cs="Arial"/>
          <w:bCs/>
          <w:szCs w:val="24"/>
        </w:rPr>
        <w:t xml:space="preserve">, the </w:t>
      </w:r>
      <w:r w:rsidR="003E48F2">
        <w:rPr>
          <w:rFonts w:cs="Arial"/>
          <w:bCs/>
          <w:szCs w:val="24"/>
        </w:rPr>
        <w:t>Contract Board</w:t>
      </w:r>
      <w:r w:rsidR="00621DB1" w:rsidRPr="008355B6">
        <w:rPr>
          <w:rFonts w:cs="Arial"/>
          <w:bCs/>
          <w:szCs w:val="24"/>
        </w:rPr>
        <w:t xml:space="preserve"> family</w:t>
      </w:r>
      <w:r w:rsidRPr="008355B6">
        <w:rPr>
          <w:rFonts w:cs="Arial"/>
          <w:bCs/>
          <w:szCs w:val="24"/>
        </w:rPr>
        <w:t xml:space="preserve"> and staff while at home and away from home.  There will be times when responsibility transfers to another funded provider e.g. day programme.  Such transfers must be clearly documented and agreed in advance</w:t>
      </w:r>
      <w:r w:rsidR="009E4218" w:rsidRPr="008355B6">
        <w:rPr>
          <w:rFonts w:cs="Arial"/>
          <w:bCs/>
          <w:szCs w:val="24"/>
        </w:rPr>
        <w:t>.</w:t>
      </w:r>
    </w:p>
    <w:p w:rsidR="00576895" w:rsidRPr="008355B6" w:rsidRDefault="00576895" w:rsidP="00714AD7">
      <w:pPr>
        <w:numPr>
          <w:ilvl w:val="0"/>
          <w:numId w:val="24"/>
        </w:numPr>
        <w:tabs>
          <w:tab w:val="clear" w:pos="360"/>
        </w:tabs>
        <w:spacing w:after="0"/>
        <w:ind w:left="1418" w:hanging="567"/>
        <w:rPr>
          <w:rFonts w:cs="Arial"/>
          <w:bCs/>
          <w:szCs w:val="24"/>
        </w:rPr>
      </w:pPr>
      <w:r w:rsidRPr="008355B6">
        <w:rPr>
          <w:rFonts w:cs="Arial"/>
          <w:bCs/>
          <w:szCs w:val="24"/>
        </w:rPr>
        <w:t xml:space="preserve">Dealing with challenging behaviours – when and how to access </w:t>
      </w:r>
      <w:r w:rsidR="003E48F2">
        <w:rPr>
          <w:rFonts w:cs="Arial"/>
          <w:bCs/>
          <w:szCs w:val="24"/>
        </w:rPr>
        <w:t xml:space="preserve">behaviour </w:t>
      </w:r>
      <w:r w:rsidRPr="008355B6">
        <w:rPr>
          <w:rFonts w:cs="Arial"/>
          <w:bCs/>
          <w:szCs w:val="24"/>
        </w:rPr>
        <w:t>support services and when to access NASC for reassessment/review</w:t>
      </w:r>
      <w:r w:rsidR="009E4218" w:rsidRPr="008355B6">
        <w:rPr>
          <w:rFonts w:cs="Arial"/>
          <w:bCs/>
          <w:szCs w:val="24"/>
        </w:rPr>
        <w:t xml:space="preserve"> of the Person’s needs</w:t>
      </w:r>
      <w:r w:rsidR="00700C61" w:rsidRPr="001D3D43">
        <w:rPr>
          <w:rFonts w:cs="Arial"/>
          <w:bCs/>
          <w:szCs w:val="24"/>
        </w:rPr>
        <w:t>.</w:t>
      </w:r>
    </w:p>
    <w:p w:rsidR="003E48F2" w:rsidRDefault="003E48F2" w:rsidP="00714AD7">
      <w:pPr>
        <w:numPr>
          <w:ilvl w:val="0"/>
          <w:numId w:val="24"/>
        </w:numPr>
        <w:tabs>
          <w:tab w:val="clear" w:pos="360"/>
        </w:tabs>
        <w:spacing w:after="0"/>
        <w:ind w:left="1418" w:hanging="567"/>
        <w:rPr>
          <w:rFonts w:cs="Arial"/>
          <w:bCs/>
          <w:szCs w:val="24"/>
        </w:rPr>
      </w:pPr>
      <w:r>
        <w:rPr>
          <w:rFonts w:cs="Arial"/>
          <w:bCs/>
          <w:szCs w:val="24"/>
        </w:rPr>
        <w:t>Ensuring first aid kit and Civil Defence supplies are stocked and updated as necessary.</w:t>
      </w:r>
    </w:p>
    <w:p w:rsidR="0017034C" w:rsidRDefault="00576895" w:rsidP="00714AD7">
      <w:pPr>
        <w:numPr>
          <w:ilvl w:val="0"/>
          <w:numId w:val="24"/>
        </w:numPr>
        <w:tabs>
          <w:tab w:val="clear" w:pos="360"/>
        </w:tabs>
        <w:spacing w:after="0"/>
        <w:ind w:left="1418" w:hanging="567"/>
        <w:rPr>
          <w:rFonts w:cs="Arial"/>
          <w:bCs/>
          <w:szCs w:val="24"/>
        </w:rPr>
      </w:pPr>
      <w:r w:rsidRPr="003E48F2">
        <w:rPr>
          <w:rFonts w:cs="Arial"/>
          <w:bCs/>
          <w:szCs w:val="24"/>
        </w:rPr>
        <w:t xml:space="preserve">Management </w:t>
      </w:r>
      <w:r w:rsidR="003E48F2" w:rsidRPr="003E48F2">
        <w:rPr>
          <w:rFonts w:cs="Arial"/>
          <w:bCs/>
          <w:szCs w:val="24"/>
        </w:rPr>
        <w:t xml:space="preserve">and documentation </w:t>
      </w:r>
      <w:r w:rsidRPr="003E48F2">
        <w:rPr>
          <w:rFonts w:cs="Arial"/>
          <w:bCs/>
          <w:szCs w:val="24"/>
        </w:rPr>
        <w:t>of crises and incidents</w:t>
      </w:r>
      <w:r w:rsidR="003E48F2" w:rsidRPr="003E48F2">
        <w:rPr>
          <w:rFonts w:cs="Arial"/>
          <w:bCs/>
          <w:szCs w:val="24"/>
        </w:rPr>
        <w:t xml:space="preserve"> as </w:t>
      </w:r>
      <w:r w:rsidR="0017034C">
        <w:rPr>
          <w:rFonts w:cs="Arial"/>
          <w:bCs/>
          <w:szCs w:val="24"/>
        </w:rPr>
        <w:t>required</w:t>
      </w:r>
      <w:r w:rsidR="003E48F2" w:rsidRPr="003E48F2">
        <w:rPr>
          <w:rFonts w:cs="Arial"/>
          <w:bCs/>
          <w:szCs w:val="24"/>
        </w:rPr>
        <w:t xml:space="preserve"> in the Outcome Agreement.</w:t>
      </w:r>
      <w:r w:rsidRPr="003E48F2">
        <w:rPr>
          <w:rFonts w:cs="Arial"/>
          <w:bCs/>
          <w:szCs w:val="24"/>
        </w:rPr>
        <w:t xml:space="preserve">  Documentation should </w:t>
      </w:r>
      <w:r w:rsidR="0017034C">
        <w:rPr>
          <w:rFonts w:cs="Arial"/>
          <w:bCs/>
          <w:szCs w:val="24"/>
        </w:rPr>
        <w:t xml:space="preserve">include whether the Specialist Behaviour Support Service / Dual Diagnosis Service has been involved. </w:t>
      </w:r>
    </w:p>
    <w:p w:rsidR="00576895" w:rsidRPr="003E48F2" w:rsidRDefault="00576895" w:rsidP="00714AD7">
      <w:pPr>
        <w:numPr>
          <w:ilvl w:val="0"/>
          <w:numId w:val="24"/>
        </w:numPr>
        <w:tabs>
          <w:tab w:val="clear" w:pos="360"/>
        </w:tabs>
        <w:spacing w:after="0"/>
        <w:ind w:left="1418" w:hanging="567"/>
        <w:rPr>
          <w:rFonts w:cs="Arial"/>
          <w:bCs/>
          <w:szCs w:val="24"/>
        </w:rPr>
      </w:pPr>
      <w:r w:rsidRPr="003E48F2">
        <w:rPr>
          <w:rFonts w:cs="Arial"/>
          <w:bCs/>
          <w:szCs w:val="24"/>
        </w:rPr>
        <w:t>Relationships and communication in crisis situations with family/whanau/advocates, neighbours/ other household members including staff</w:t>
      </w:r>
      <w:r w:rsidR="00700C61" w:rsidRPr="003E48F2">
        <w:rPr>
          <w:rFonts w:cs="Arial"/>
          <w:bCs/>
          <w:szCs w:val="24"/>
        </w:rPr>
        <w:t>.</w:t>
      </w:r>
    </w:p>
    <w:p w:rsidR="00576895" w:rsidRPr="008355B6" w:rsidRDefault="00576895" w:rsidP="00714AD7">
      <w:pPr>
        <w:numPr>
          <w:ilvl w:val="0"/>
          <w:numId w:val="24"/>
        </w:numPr>
        <w:tabs>
          <w:tab w:val="clear" w:pos="360"/>
        </w:tabs>
        <w:spacing w:after="0"/>
        <w:ind w:left="1418" w:hanging="567"/>
        <w:rPr>
          <w:rFonts w:cs="Arial"/>
          <w:b/>
          <w:szCs w:val="24"/>
        </w:rPr>
      </w:pPr>
      <w:r w:rsidRPr="008355B6">
        <w:rPr>
          <w:rFonts w:cs="Arial"/>
          <w:bCs/>
          <w:szCs w:val="24"/>
        </w:rPr>
        <w:t>Development and maintenance of positive relationships with the immediate neighbouring community.</w:t>
      </w:r>
    </w:p>
    <w:p w:rsidR="00576895" w:rsidRPr="0004212D" w:rsidRDefault="00BD1C89" w:rsidP="00813685">
      <w:pPr>
        <w:pStyle w:val="Heading3"/>
        <w:numPr>
          <w:ilvl w:val="0"/>
          <w:numId w:val="0"/>
        </w:numPr>
        <w:ind w:left="851" w:hanging="851"/>
      </w:pPr>
      <w:r w:rsidRPr="0004212D">
        <w:rPr>
          <w:iCs/>
        </w:rPr>
        <w:t>6.3</w:t>
      </w:r>
      <w:r w:rsidRPr="0004212D">
        <w:rPr>
          <w:iCs/>
        </w:rPr>
        <w:tab/>
      </w:r>
      <w:r w:rsidR="00576895" w:rsidRPr="0004212D">
        <w:rPr>
          <w:iCs/>
        </w:rPr>
        <w:t>Behaviour Support</w:t>
      </w:r>
    </w:p>
    <w:p w:rsidR="00576895" w:rsidRPr="008355B6" w:rsidRDefault="00254B52" w:rsidP="00254B52">
      <w:pPr>
        <w:ind w:left="851" w:hanging="851"/>
        <w:rPr>
          <w:rFonts w:cs="Arial"/>
          <w:szCs w:val="24"/>
        </w:rPr>
      </w:pPr>
      <w:r>
        <w:rPr>
          <w:rFonts w:cs="Arial"/>
          <w:szCs w:val="24"/>
        </w:rPr>
        <w:t>6.3.1</w:t>
      </w:r>
      <w:r>
        <w:rPr>
          <w:rFonts w:cs="Arial"/>
          <w:szCs w:val="24"/>
        </w:rPr>
        <w:tab/>
      </w:r>
      <w:r w:rsidR="00576895" w:rsidRPr="008355B6">
        <w:rPr>
          <w:rFonts w:cs="Arial"/>
          <w:szCs w:val="24"/>
        </w:rPr>
        <w:t>The Provider will:</w:t>
      </w:r>
    </w:p>
    <w:p w:rsidR="003132E5" w:rsidRDefault="00BC1791" w:rsidP="00714AD7">
      <w:pPr>
        <w:pStyle w:val="Level1"/>
        <w:numPr>
          <w:ilvl w:val="0"/>
          <w:numId w:val="25"/>
        </w:numPr>
        <w:tabs>
          <w:tab w:val="clear" w:pos="282"/>
          <w:tab w:val="clear" w:pos="720"/>
          <w:tab w:val="clear" w:pos="1440"/>
        </w:tabs>
        <w:spacing w:line="276" w:lineRule="auto"/>
        <w:ind w:left="1418" w:hanging="567"/>
        <w:outlineLvl w:val="9"/>
        <w:rPr>
          <w:rFonts w:ascii="Arial" w:hAnsi="Arial" w:cs="Arial"/>
          <w:szCs w:val="24"/>
        </w:rPr>
      </w:pPr>
      <w:r w:rsidRPr="008355B6">
        <w:rPr>
          <w:rFonts w:ascii="Arial" w:hAnsi="Arial" w:cs="Arial"/>
          <w:szCs w:val="24"/>
        </w:rPr>
        <w:t xml:space="preserve">Ensure that challenging behavior is identified early and a referral is </w:t>
      </w:r>
      <w:r w:rsidR="003132E5">
        <w:rPr>
          <w:rFonts w:ascii="Arial" w:hAnsi="Arial" w:cs="Arial"/>
          <w:szCs w:val="24"/>
        </w:rPr>
        <w:t>made through the NASC</w:t>
      </w:r>
      <w:r w:rsidRPr="008355B6">
        <w:rPr>
          <w:rFonts w:ascii="Arial" w:hAnsi="Arial" w:cs="Arial"/>
          <w:szCs w:val="24"/>
        </w:rPr>
        <w:t xml:space="preserve"> to the Specialist Behaviour Support Service where the </w:t>
      </w:r>
      <w:r w:rsidR="003E48F2">
        <w:rPr>
          <w:rFonts w:ascii="Arial" w:hAnsi="Arial" w:cs="Arial"/>
          <w:szCs w:val="24"/>
        </w:rPr>
        <w:t>Contract Board</w:t>
      </w:r>
      <w:r w:rsidRPr="008355B6">
        <w:rPr>
          <w:rFonts w:ascii="Arial" w:hAnsi="Arial" w:cs="Arial"/>
          <w:szCs w:val="24"/>
        </w:rPr>
        <w:t xml:space="preserve"> family requires support to manage the behaviour effectively. </w:t>
      </w:r>
    </w:p>
    <w:p w:rsidR="00BC1791" w:rsidRPr="008355B6" w:rsidRDefault="00BC1791" w:rsidP="00714AD7">
      <w:pPr>
        <w:pStyle w:val="Level1"/>
        <w:numPr>
          <w:ilvl w:val="0"/>
          <w:numId w:val="25"/>
        </w:numPr>
        <w:tabs>
          <w:tab w:val="clear" w:pos="282"/>
          <w:tab w:val="clear" w:pos="720"/>
          <w:tab w:val="clear" w:pos="1440"/>
        </w:tabs>
        <w:spacing w:line="276" w:lineRule="auto"/>
        <w:ind w:left="1418" w:hanging="567"/>
        <w:outlineLvl w:val="9"/>
        <w:rPr>
          <w:rFonts w:ascii="Arial" w:hAnsi="Arial" w:cs="Arial"/>
          <w:szCs w:val="24"/>
        </w:rPr>
      </w:pPr>
      <w:r w:rsidRPr="008355B6">
        <w:rPr>
          <w:rFonts w:ascii="Arial" w:hAnsi="Arial" w:cs="Arial"/>
          <w:szCs w:val="24"/>
        </w:rPr>
        <w:t xml:space="preserve">The Specialist Behaviour Support Service may be consulted for advice outside of a formal referral. </w:t>
      </w:r>
    </w:p>
    <w:p w:rsidR="003F65F7" w:rsidRDefault="00BC1791" w:rsidP="00714AD7">
      <w:pPr>
        <w:pStyle w:val="Level1"/>
        <w:numPr>
          <w:ilvl w:val="0"/>
          <w:numId w:val="25"/>
        </w:numPr>
        <w:tabs>
          <w:tab w:val="clear" w:pos="282"/>
          <w:tab w:val="clear" w:pos="720"/>
          <w:tab w:val="clear" w:pos="1440"/>
        </w:tabs>
        <w:spacing w:line="276" w:lineRule="auto"/>
        <w:ind w:left="1418" w:hanging="567"/>
        <w:outlineLvl w:val="9"/>
        <w:rPr>
          <w:rFonts w:ascii="Arial" w:hAnsi="Arial" w:cs="Arial"/>
          <w:szCs w:val="24"/>
        </w:rPr>
      </w:pPr>
      <w:r w:rsidRPr="008355B6">
        <w:rPr>
          <w:rFonts w:ascii="Arial" w:hAnsi="Arial" w:cs="Arial"/>
          <w:szCs w:val="24"/>
        </w:rPr>
        <w:t>Work cooperatively with the Specialist Behaviour Support Service or Dual Diagnosis Services to develop and implement any Behaviour Support or Treatment Plan for the Person.</w:t>
      </w:r>
    </w:p>
    <w:p w:rsidR="003F65F7" w:rsidRDefault="00BC1791" w:rsidP="00714AD7">
      <w:pPr>
        <w:pStyle w:val="Level1"/>
        <w:numPr>
          <w:ilvl w:val="0"/>
          <w:numId w:val="25"/>
        </w:numPr>
        <w:tabs>
          <w:tab w:val="clear" w:pos="282"/>
          <w:tab w:val="clear" w:pos="720"/>
          <w:tab w:val="clear" w:pos="1440"/>
        </w:tabs>
        <w:spacing w:line="276" w:lineRule="auto"/>
        <w:ind w:left="1418" w:hanging="567"/>
        <w:outlineLvl w:val="9"/>
        <w:rPr>
          <w:rFonts w:ascii="Arial" w:hAnsi="Arial" w:cs="Arial"/>
          <w:szCs w:val="24"/>
        </w:rPr>
      </w:pPr>
      <w:r w:rsidRPr="003F65F7">
        <w:rPr>
          <w:rFonts w:ascii="Arial" w:hAnsi="Arial" w:cs="Arial"/>
          <w:szCs w:val="24"/>
        </w:rPr>
        <w:t xml:space="preserve">Ensure the </w:t>
      </w:r>
      <w:r w:rsidR="003E48F2">
        <w:rPr>
          <w:rFonts w:ascii="Arial" w:hAnsi="Arial" w:cs="Arial"/>
          <w:szCs w:val="24"/>
        </w:rPr>
        <w:t>Contract Board</w:t>
      </w:r>
      <w:r w:rsidRPr="003F65F7">
        <w:rPr>
          <w:rFonts w:ascii="Arial" w:hAnsi="Arial" w:cs="Arial"/>
          <w:szCs w:val="24"/>
        </w:rPr>
        <w:t xml:space="preserve"> family </w:t>
      </w:r>
      <w:r w:rsidR="0017034C">
        <w:rPr>
          <w:rFonts w:ascii="Arial" w:hAnsi="Arial" w:cs="Arial"/>
          <w:szCs w:val="24"/>
        </w:rPr>
        <w:t xml:space="preserve">uses </w:t>
      </w:r>
      <w:r w:rsidRPr="003F65F7">
        <w:rPr>
          <w:rFonts w:ascii="Arial" w:hAnsi="Arial" w:cs="Arial"/>
          <w:szCs w:val="24"/>
        </w:rPr>
        <w:t xml:space="preserve">positive behaviour support for managing challenging behaviours that incorporates the principle that a Person’s freedom should be restricted only for safety reasons.  </w:t>
      </w:r>
    </w:p>
    <w:p w:rsidR="00BC1791" w:rsidRDefault="00BC1791" w:rsidP="00714AD7">
      <w:pPr>
        <w:pStyle w:val="Level1"/>
        <w:numPr>
          <w:ilvl w:val="0"/>
          <w:numId w:val="25"/>
        </w:numPr>
        <w:tabs>
          <w:tab w:val="clear" w:pos="282"/>
          <w:tab w:val="clear" w:pos="720"/>
          <w:tab w:val="clear" w:pos="1440"/>
        </w:tabs>
        <w:spacing w:line="276" w:lineRule="auto"/>
        <w:ind w:left="1418" w:hanging="567"/>
        <w:outlineLvl w:val="9"/>
        <w:rPr>
          <w:rFonts w:ascii="Arial" w:hAnsi="Arial" w:cs="Arial"/>
          <w:szCs w:val="24"/>
        </w:rPr>
      </w:pPr>
      <w:r w:rsidRPr="003F65F7">
        <w:rPr>
          <w:rFonts w:ascii="Arial" w:hAnsi="Arial" w:cs="Arial"/>
          <w:szCs w:val="24"/>
        </w:rPr>
        <w:t xml:space="preserve">Any behaviour support provided must be managed through the use of a formal written plan so that a consistent and supportive approach is demonstrated. The behaviour support plan will be integrated with other planning done to support the Person. </w:t>
      </w:r>
    </w:p>
    <w:p w:rsidR="00576895" w:rsidRPr="0004212D" w:rsidRDefault="00BD1C89" w:rsidP="00813685">
      <w:pPr>
        <w:spacing w:after="0"/>
        <w:ind w:left="851" w:hanging="851"/>
        <w:rPr>
          <w:rFonts w:cs="Arial"/>
          <w:b/>
          <w:bCs/>
          <w:iCs/>
          <w:szCs w:val="24"/>
        </w:rPr>
      </w:pPr>
      <w:r w:rsidRPr="0004212D">
        <w:rPr>
          <w:rFonts w:cs="Arial"/>
          <w:b/>
          <w:bCs/>
          <w:iCs/>
          <w:szCs w:val="24"/>
        </w:rPr>
        <w:t>6.4</w:t>
      </w:r>
      <w:r w:rsidRPr="0004212D">
        <w:rPr>
          <w:rFonts w:cs="Arial"/>
          <w:b/>
          <w:bCs/>
          <w:iCs/>
          <w:szCs w:val="24"/>
        </w:rPr>
        <w:tab/>
      </w:r>
      <w:r w:rsidR="0017034C" w:rsidRPr="0004212D">
        <w:rPr>
          <w:rFonts w:cs="Arial"/>
          <w:b/>
          <w:bCs/>
          <w:iCs/>
          <w:szCs w:val="24"/>
        </w:rPr>
        <w:t>S</w:t>
      </w:r>
      <w:r w:rsidR="00576895" w:rsidRPr="0004212D">
        <w:rPr>
          <w:rFonts w:cs="Arial"/>
          <w:b/>
          <w:bCs/>
          <w:iCs/>
          <w:szCs w:val="24"/>
        </w:rPr>
        <w:t xml:space="preserve">election and matching of the </w:t>
      </w:r>
      <w:r w:rsidR="00621DB1" w:rsidRPr="0004212D">
        <w:rPr>
          <w:rFonts w:cs="Arial"/>
          <w:b/>
          <w:bCs/>
          <w:iCs/>
          <w:szCs w:val="24"/>
        </w:rPr>
        <w:t>Person</w:t>
      </w:r>
      <w:r w:rsidR="003204C7" w:rsidRPr="0004212D">
        <w:rPr>
          <w:rFonts w:cs="Arial"/>
          <w:b/>
          <w:bCs/>
          <w:iCs/>
          <w:szCs w:val="24"/>
        </w:rPr>
        <w:t>’</w:t>
      </w:r>
      <w:r w:rsidR="00576895" w:rsidRPr="0004212D">
        <w:rPr>
          <w:rFonts w:cs="Arial"/>
          <w:b/>
          <w:bCs/>
          <w:iCs/>
          <w:szCs w:val="24"/>
        </w:rPr>
        <w:t xml:space="preserve">s needs with a </w:t>
      </w:r>
      <w:r w:rsidR="00A65267" w:rsidRPr="0004212D">
        <w:rPr>
          <w:rFonts w:cs="Arial"/>
          <w:b/>
          <w:bCs/>
          <w:iCs/>
          <w:szCs w:val="24"/>
        </w:rPr>
        <w:t>Contract</w:t>
      </w:r>
      <w:r w:rsidR="00D13101" w:rsidRPr="0004212D">
        <w:rPr>
          <w:rFonts w:cs="Arial"/>
          <w:b/>
          <w:bCs/>
          <w:iCs/>
          <w:szCs w:val="24"/>
        </w:rPr>
        <w:t xml:space="preserve"> </w:t>
      </w:r>
      <w:r w:rsidR="00A65267" w:rsidRPr="0004212D">
        <w:rPr>
          <w:rFonts w:cs="Arial"/>
          <w:b/>
          <w:bCs/>
          <w:iCs/>
          <w:szCs w:val="24"/>
        </w:rPr>
        <w:t>Board Family</w:t>
      </w:r>
    </w:p>
    <w:p w:rsidR="003E48F2" w:rsidRDefault="00813685" w:rsidP="00813685">
      <w:pPr>
        <w:spacing w:after="0"/>
        <w:ind w:left="851" w:hanging="851"/>
        <w:rPr>
          <w:rFonts w:cs="Arial"/>
          <w:szCs w:val="24"/>
        </w:rPr>
      </w:pPr>
      <w:r>
        <w:rPr>
          <w:rFonts w:cs="Arial"/>
          <w:szCs w:val="24"/>
        </w:rPr>
        <w:t>6.4.1</w:t>
      </w:r>
      <w:r>
        <w:rPr>
          <w:rFonts w:cs="Arial"/>
          <w:szCs w:val="24"/>
        </w:rPr>
        <w:tab/>
      </w:r>
      <w:r w:rsidR="00576895" w:rsidRPr="008355B6">
        <w:rPr>
          <w:rFonts w:cs="Arial"/>
          <w:szCs w:val="24"/>
        </w:rPr>
        <w:t xml:space="preserve">The Provider will undertake the </w:t>
      </w:r>
      <w:r w:rsidR="00621DB1" w:rsidRPr="008355B6">
        <w:rPr>
          <w:rFonts w:cs="Arial"/>
          <w:szCs w:val="24"/>
        </w:rPr>
        <w:t xml:space="preserve">selection, </w:t>
      </w:r>
      <w:r w:rsidR="00576895" w:rsidRPr="008355B6">
        <w:rPr>
          <w:rFonts w:cs="Arial"/>
          <w:szCs w:val="24"/>
        </w:rPr>
        <w:t xml:space="preserve">matching and trial placement for the </w:t>
      </w:r>
      <w:r w:rsidR="00621DB1" w:rsidRPr="008355B6">
        <w:rPr>
          <w:rFonts w:cs="Arial"/>
          <w:szCs w:val="24"/>
        </w:rPr>
        <w:t>Person</w:t>
      </w:r>
      <w:r w:rsidR="00576895" w:rsidRPr="008355B6">
        <w:rPr>
          <w:rFonts w:cs="Arial"/>
          <w:szCs w:val="24"/>
        </w:rPr>
        <w:t>.  This will involve ensuring character references are sought; all people in the house 18 years and over undergo police checks and a rigorous interview.</w:t>
      </w:r>
      <w:r w:rsidR="003204C7" w:rsidRPr="008355B6">
        <w:rPr>
          <w:rFonts w:cs="Arial"/>
          <w:szCs w:val="24"/>
        </w:rPr>
        <w:t xml:space="preserve"> </w:t>
      </w:r>
    </w:p>
    <w:p w:rsidR="00576895" w:rsidRDefault="00813685" w:rsidP="00813685">
      <w:pPr>
        <w:spacing w:after="0"/>
        <w:ind w:left="851" w:hanging="851"/>
        <w:rPr>
          <w:rFonts w:cs="Arial"/>
          <w:szCs w:val="24"/>
        </w:rPr>
      </w:pPr>
      <w:r>
        <w:rPr>
          <w:rFonts w:cs="Arial"/>
          <w:szCs w:val="24"/>
        </w:rPr>
        <w:t>6.4.2</w:t>
      </w:r>
      <w:r>
        <w:rPr>
          <w:rFonts w:cs="Arial"/>
          <w:szCs w:val="24"/>
        </w:rPr>
        <w:tab/>
      </w:r>
      <w:r w:rsidR="00576895" w:rsidRPr="008355B6">
        <w:rPr>
          <w:rFonts w:cs="Arial"/>
          <w:szCs w:val="24"/>
        </w:rPr>
        <w:t xml:space="preserve">The </w:t>
      </w:r>
      <w:r w:rsidR="00A65267" w:rsidRPr="008355B6">
        <w:rPr>
          <w:rFonts w:cs="Arial"/>
          <w:szCs w:val="24"/>
        </w:rPr>
        <w:t>Contract Board Family</w:t>
      </w:r>
      <w:r w:rsidR="00576895" w:rsidRPr="008355B6">
        <w:rPr>
          <w:rFonts w:cs="Arial"/>
          <w:szCs w:val="24"/>
        </w:rPr>
        <w:t xml:space="preserve"> is required to regularly advise the Provider of new </w:t>
      </w:r>
      <w:r w:rsidR="00621DB1" w:rsidRPr="008355B6">
        <w:rPr>
          <w:rFonts w:cs="Arial"/>
          <w:szCs w:val="24"/>
        </w:rPr>
        <w:t>Person</w:t>
      </w:r>
      <w:r w:rsidR="00576895" w:rsidRPr="008355B6">
        <w:rPr>
          <w:rFonts w:cs="Arial"/>
          <w:szCs w:val="24"/>
        </w:rPr>
        <w:t xml:space="preserve">s 18 years and over living in the home and of any charge of a criminal nature made against the </w:t>
      </w:r>
      <w:r w:rsidR="003E48F2">
        <w:rPr>
          <w:rFonts w:cs="Arial"/>
          <w:szCs w:val="24"/>
        </w:rPr>
        <w:t>C</w:t>
      </w:r>
      <w:r w:rsidR="00621DB1" w:rsidRPr="008355B6">
        <w:rPr>
          <w:rFonts w:cs="Arial"/>
          <w:szCs w:val="24"/>
        </w:rPr>
        <w:t xml:space="preserve">ontract </w:t>
      </w:r>
      <w:r w:rsidR="003E48F2">
        <w:rPr>
          <w:rFonts w:cs="Arial"/>
          <w:szCs w:val="24"/>
        </w:rPr>
        <w:t>B</w:t>
      </w:r>
      <w:r w:rsidR="00621DB1" w:rsidRPr="008355B6">
        <w:rPr>
          <w:rFonts w:cs="Arial"/>
          <w:szCs w:val="24"/>
        </w:rPr>
        <w:t xml:space="preserve">oard family </w:t>
      </w:r>
      <w:r w:rsidR="00576895" w:rsidRPr="008355B6">
        <w:rPr>
          <w:rFonts w:cs="Arial"/>
          <w:szCs w:val="24"/>
        </w:rPr>
        <w:t xml:space="preserve">or any members of the </w:t>
      </w:r>
      <w:r w:rsidR="003E48F2">
        <w:rPr>
          <w:rFonts w:cs="Arial"/>
          <w:szCs w:val="24"/>
        </w:rPr>
        <w:t>C</w:t>
      </w:r>
      <w:r w:rsidR="00621DB1" w:rsidRPr="008355B6">
        <w:rPr>
          <w:rFonts w:cs="Arial"/>
          <w:szCs w:val="24"/>
        </w:rPr>
        <w:t xml:space="preserve">ontract </w:t>
      </w:r>
      <w:r w:rsidR="003E48F2">
        <w:rPr>
          <w:rFonts w:cs="Arial"/>
          <w:szCs w:val="24"/>
        </w:rPr>
        <w:t>B</w:t>
      </w:r>
      <w:r w:rsidR="00621DB1" w:rsidRPr="008355B6">
        <w:rPr>
          <w:rFonts w:cs="Arial"/>
          <w:szCs w:val="24"/>
        </w:rPr>
        <w:t xml:space="preserve">oard family’s </w:t>
      </w:r>
      <w:r w:rsidR="00576895" w:rsidRPr="008355B6">
        <w:rPr>
          <w:rFonts w:cs="Arial"/>
          <w:szCs w:val="24"/>
        </w:rPr>
        <w:t>household.</w:t>
      </w:r>
    </w:p>
    <w:p w:rsidR="00576895" w:rsidRPr="00D13101" w:rsidRDefault="00576895" w:rsidP="00714AD7">
      <w:pPr>
        <w:pStyle w:val="ListParagraph"/>
        <w:numPr>
          <w:ilvl w:val="1"/>
          <w:numId w:val="5"/>
        </w:numPr>
        <w:spacing w:line="276" w:lineRule="auto"/>
        <w:ind w:left="851" w:hanging="851"/>
        <w:jc w:val="left"/>
        <w:rPr>
          <w:rFonts w:ascii="Arial" w:hAnsi="Arial" w:cs="Arial"/>
          <w:b/>
          <w:bCs/>
          <w:iCs/>
        </w:rPr>
      </w:pPr>
      <w:r w:rsidRPr="00D13101">
        <w:rPr>
          <w:rFonts w:ascii="Arial" w:hAnsi="Arial" w:cs="Arial"/>
          <w:b/>
          <w:bCs/>
          <w:iCs/>
        </w:rPr>
        <w:t xml:space="preserve">Ongoing support of the </w:t>
      </w:r>
      <w:r w:rsidR="00621DB1" w:rsidRPr="00D13101">
        <w:rPr>
          <w:rFonts w:ascii="Arial" w:hAnsi="Arial" w:cs="Arial"/>
          <w:b/>
          <w:bCs/>
          <w:iCs/>
        </w:rPr>
        <w:t>Person</w:t>
      </w:r>
      <w:r w:rsidRPr="00D13101">
        <w:rPr>
          <w:rFonts w:ascii="Arial" w:hAnsi="Arial" w:cs="Arial"/>
          <w:b/>
          <w:bCs/>
          <w:iCs/>
        </w:rPr>
        <w:t xml:space="preserve"> within the context of their </w:t>
      </w:r>
      <w:r w:rsidR="003204C7" w:rsidRPr="00D13101">
        <w:rPr>
          <w:rFonts w:ascii="Arial" w:hAnsi="Arial" w:cs="Arial"/>
          <w:b/>
          <w:bCs/>
          <w:iCs/>
        </w:rPr>
        <w:t>Contract Board</w:t>
      </w:r>
      <w:r w:rsidRPr="00D13101">
        <w:rPr>
          <w:rFonts w:ascii="Arial" w:hAnsi="Arial" w:cs="Arial"/>
          <w:b/>
          <w:bCs/>
          <w:iCs/>
        </w:rPr>
        <w:t xml:space="preserve"> </w:t>
      </w:r>
      <w:r w:rsidR="00700C61" w:rsidRPr="00D13101">
        <w:rPr>
          <w:rFonts w:ascii="Arial" w:hAnsi="Arial" w:cs="Arial"/>
          <w:b/>
          <w:bCs/>
          <w:iCs/>
        </w:rPr>
        <w:t>F</w:t>
      </w:r>
      <w:r w:rsidRPr="00D13101">
        <w:rPr>
          <w:rFonts w:ascii="Arial" w:hAnsi="Arial" w:cs="Arial"/>
          <w:b/>
          <w:bCs/>
          <w:iCs/>
        </w:rPr>
        <w:t xml:space="preserve">amily </w:t>
      </w:r>
    </w:p>
    <w:p w:rsidR="00576895" w:rsidRPr="008355B6" w:rsidRDefault="00813685" w:rsidP="00813685">
      <w:pPr>
        <w:spacing w:after="0"/>
        <w:ind w:left="851" w:hanging="851"/>
        <w:rPr>
          <w:rFonts w:cs="Arial"/>
          <w:szCs w:val="24"/>
        </w:rPr>
      </w:pPr>
      <w:r>
        <w:rPr>
          <w:rFonts w:cs="Arial"/>
          <w:szCs w:val="24"/>
        </w:rPr>
        <w:t>6.5.1</w:t>
      </w:r>
      <w:r>
        <w:rPr>
          <w:rFonts w:cs="Arial"/>
          <w:szCs w:val="24"/>
        </w:rPr>
        <w:tab/>
      </w:r>
      <w:r w:rsidR="00576895" w:rsidRPr="008355B6">
        <w:rPr>
          <w:rFonts w:cs="Arial"/>
          <w:szCs w:val="24"/>
        </w:rPr>
        <w:t>The Provider will support and encourage</w:t>
      </w:r>
      <w:r w:rsidR="00621DB1" w:rsidRPr="008355B6">
        <w:rPr>
          <w:rFonts w:cs="Arial"/>
          <w:szCs w:val="24"/>
        </w:rPr>
        <w:t xml:space="preserve"> the </w:t>
      </w:r>
      <w:r w:rsidR="003E48F2">
        <w:rPr>
          <w:rFonts w:cs="Arial"/>
          <w:szCs w:val="24"/>
        </w:rPr>
        <w:t>Contract Board</w:t>
      </w:r>
      <w:r w:rsidR="00621DB1" w:rsidRPr="008355B6">
        <w:rPr>
          <w:rFonts w:cs="Arial"/>
          <w:szCs w:val="24"/>
        </w:rPr>
        <w:t xml:space="preserve"> family</w:t>
      </w:r>
      <w:r w:rsidR="00576895" w:rsidRPr="008355B6">
        <w:rPr>
          <w:rFonts w:cs="Arial"/>
          <w:szCs w:val="24"/>
        </w:rPr>
        <w:t xml:space="preserve">, by way of contact at least on a monthly basis, </w:t>
      </w:r>
      <w:r w:rsidR="00621DB1" w:rsidRPr="008355B6">
        <w:rPr>
          <w:rFonts w:cs="Arial"/>
          <w:szCs w:val="24"/>
        </w:rPr>
        <w:t xml:space="preserve">and </w:t>
      </w:r>
      <w:r w:rsidR="00576895" w:rsidRPr="008355B6">
        <w:rPr>
          <w:rFonts w:cs="Arial"/>
          <w:szCs w:val="24"/>
        </w:rPr>
        <w:t xml:space="preserve">monitor the placement to ensure that the </w:t>
      </w:r>
      <w:r w:rsidR="001C4E89" w:rsidRPr="008355B6">
        <w:rPr>
          <w:rFonts w:cs="Arial"/>
          <w:szCs w:val="24"/>
        </w:rPr>
        <w:t>Person</w:t>
      </w:r>
      <w:r w:rsidR="00576895" w:rsidRPr="008355B6">
        <w:rPr>
          <w:rFonts w:cs="Arial"/>
          <w:szCs w:val="24"/>
        </w:rPr>
        <w:t xml:space="preserve">’s needs are being met.   </w:t>
      </w:r>
    </w:p>
    <w:p w:rsidR="00576895" w:rsidRDefault="00813685" w:rsidP="00813685">
      <w:pPr>
        <w:spacing w:after="0"/>
        <w:ind w:left="851" w:hanging="851"/>
        <w:rPr>
          <w:rFonts w:cs="Arial"/>
          <w:szCs w:val="24"/>
        </w:rPr>
      </w:pPr>
      <w:r>
        <w:rPr>
          <w:rFonts w:cs="Arial"/>
          <w:szCs w:val="24"/>
        </w:rPr>
        <w:t>6.5.2</w:t>
      </w:r>
      <w:r>
        <w:rPr>
          <w:rFonts w:cs="Arial"/>
          <w:szCs w:val="24"/>
        </w:rPr>
        <w:tab/>
      </w:r>
      <w:r w:rsidR="00576895" w:rsidRPr="008355B6">
        <w:rPr>
          <w:rFonts w:cs="Arial"/>
          <w:szCs w:val="24"/>
        </w:rPr>
        <w:t xml:space="preserve">The Provider will advise the </w:t>
      </w:r>
      <w:r w:rsidR="003E48F2">
        <w:rPr>
          <w:rFonts w:cs="Arial"/>
          <w:szCs w:val="24"/>
        </w:rPr>
        <w:t>C</w:t>
      </w:r>
      <w:r w:rsidR="00621DB1" w:rsidRPr="008355B6">
        <w:rPr>
          <w:rFonts w:cs="Arial"/>
          <w:szCs w:val="24"/>
        </w:rPr>
        <w:t xml:space="preserve">ontract </w:t>
      </w:r>
      <w:r w:rsidR="003E48F2">
        <w:rPr>
          <w:rFonts w:cs="Arial"/>
          <w:szCs w:val="24"/>
        </w:rPr>
        <w:t>B</w:t>
      </w:r>
      <w:r w:rsidR="00621DB1" w:rsidRPr="008355B6">
        <w:rPr>
          <w:rFonts w:cs="Arial"/>
          <w:szCs w:val="24"/>
        </w:rPr>
        <w:t>oard family</w:t>
      </w:r>
      <w:r w:rsidR="00576895" w:rsidRPr="008355B6">
        <w:rPr>
          <w:rFonts w:cs="Arial"/>
          <w:szCs w:val="24"/>
        </w:rPr>
        <w:t xml:space="preserve"> of any training opportunities available through the Provider staff training programmes and facilitate attendance at such programmes where attendance will enhance the ability of the </w:t>
      </w:r>
      <w:r w:rsidR="003E48F2">
        <w:rPr>
          <w:rFonts w:cs="Arial"/>
          <w:szCs w:val="24"/>
        </w:rPr>
        <w:t>Contract Board</w:t>
      </w:r>
      <w:r w:rsidR="00621DB1" w:rsidRPr="008355B6">
        <w:rPr>
          <w:rFonts w:cs="Arial"/>
          <w:szCs w:val="24"/>
        </w:rPr>
        <w:t xml:space="preserve"> family</w:t>
      </w:r>
      <w:r w:rsidR="00576895" w:rsidRPr="008355B6">
        <w:rPr>
          <w:rFonts w:cs="Arial"/>
          <w:szCs w:val="24"/>
        </w:rPr>
        <w:t xml:space="preserve"> to care for the </w:t>
      </w:r>
      <w:r w:rsidR="00621DB1" w:rsidRPr="008355B6">
        <w:rPr>
          <w:rFonts w:cs="Arial"/>
          <w:szCs w:val="24"/>
        </w:rPr>
        <w:t>Person</w:t>
      </w:r>
      <w:r w:rsidR="00576895" w:rsidRPr="008355B6">
        <w:rPr>
          <w:rFonts w:cs="Arial"/>
          <w:szCs w:val="24"/>
        </w:rPr>
        <w:t xml:space="preserve"> with a disability.</w:t>
      </w:r>
    </w:p>
    <w:p w:rsidR="00714AD7" w:rsidRPr="00714AD7" w:rsidRDefault="00714AD7" w:rsidP="00813685">
      <w:pPr>
        <w:spacing w:after="0"/>
        <w:ind w:left="851" w:hanging="851"/>
        <w:rPr>
          <w:rFonts w:cs="Arial"/>
          <w:sz w:val="8"/>
          <w:szCs w:val="8"/>
        </w:rPr>
      </w:pPr>
    </w:p>
    <w:p w:rsidR="00576895" w:rsidRPr="00D13101" w:rsidRDefault="00BD1C89" w:rsidP="00813685">
      <w:pPr>
        <w:spacing w:after="0"/>
        <w:ind w:left="851" w:hanging="851"/>
        <w:rPr>
          <w:rFonts w:cs="Arial"/>
          <w:b/>
          <w:iCs/>
          <w:szCs w:val="24"/>
        </w:rPr>
      </w:pPr>
      <w:r w:rsidRPr="00D13101">
        <w:rPr>
          <w:rFonts w:cs="Arial"/>
          <w:b/>
          <w:bCs/>
          <w:iCs/>
          <w:szCs w:val="24"/>
        </w:rPr>
        <w:t>6.6</w:t>
      </w:r>
      <w:r w:rsidR="00576895" w:rsidRPr="00D13101">
        <w:rPr>
          <w:rFonts w:cs="Arial"/>
          <w:b/>
          <w:bCs/>
          <w:iCs/>
          <w:szCs w:val="24"/>
        </w:rPr>
        <w:tab/>
        <w:t xml:space="preserve">Environment, Support and Community </w:t>
      </w:r>
      <w:r w:rsidR="00D13101">
        <w:rPr>
          <w:rFonts w:cs="Arial"/>
          <w:b/>
          <w:bCs/>
          <w:iCs/>
          <w:szCs w:val="24"/>
        </w:rPr>
        <w:t>I</w:t>
      </w:r>
      <w:r w:rsidR="00576895" w:rsidRPr="00D13101">
        <w:rPr>
          <w:rFonts w:cs="Arial"/>
          <w:b/>
          <w:bCs/>
          <w:iCs/>
          <w:szCs w:val="24"/>
        </w:rPr>
        <w:t>nvolvement</w:t>
      </w:r>
      <w:r w:rsidR="00576895" w:rsidRPr="00D13101">
        <w:rPr>
          <w:rFonts w:cs="Arial"/>
          <w:b/>
          <w:iCs/>
          <w:szCs w:val="24"/>
        </w:rPr>
        <w:t xml:space="preserve"> </w:t>
      </w:r>
    </w:p>
    <w:p w:rsidR="00576895" w:rsidRPr="008355B6" w:rsidRDefault="00576895" w:rsidP="00813685">
      <w:pPr>
        <w:spacing w:after="0"/>
        <w:ind w:left="720" w:firstLine="131"/>
        <w:rPr>
          <w:rFonts w:cs="Arial"/>
          <w:szCs w:val="24"/>
        </w:rPr>
      </w:pPr>
      <w:r w:rsidRPr="008355B6">
        <w:rPr>
          <w:rFonts w:cs="Arial"/>
          <w:szCs w:val="24"/>
        </w:rPr>
        <w:t xml:space="preserve">The </w:t>
      </w:r>
      <w:r w:rsidR="003E48F2">
        <w:rPr>
          <w:rFonts w:cs="Arial"/>
          <w:szCs w:val="24"/>
        </w:rPr>
        <w:t>Contract Board</w:t>
      </w:r>
      <w:r w:rsidRPr="008355B6">
        <w:rPr>
          <w:rFonts w:cs="Arial"/>
          <w:szCs w:val="24"/>
        </w:rPr>
        <w:t xml:space="preserve"> family </w:t>
      </w:r>
      <w:r w:rsidR="00700C61" w:rsidRPr="001D3D43">
        <w:rPr>
          <w:rFonts w:cs="Arial"/>
          <w:szCs w:val="24"/>
        </w:rPr>
        <w:t>will:</w:t>
      </w:r>
      <w:r w:rsidRPr="008355B6">
        <w:rPr>
          <w:rFonts w:cs="Arial"/>
          <w:szCs w:val="24"/>
        </w:rPr>
        <w:t xml:space="preserve"> </w:t>
      </w:r>
    </w:p>
    <w:p w:rsidR="00576895" w:rsidRPr="008355B6" w:rsidRDefault="00700C61" w:rsidP="00714AD7">
      <w:pPr>
        <w:numPr>
          <w:ilvl w:val="0"/>
          <w:numId w:val="26"/>
        </w:numPr>
        <w:spacing w:after="0"/>
        <w:ind w:left="1418" w:hanging="567"/>
        <w:rPr>
          <w:rFonts w:cs="Arial"/>
          <w:szCs w:val="24"/>
        </w:rPr>
      </w:pPr>
      <w:r w:rsidRPr="001D3D43">
        <w:rPr>
          <w:rFonts w:cs="Arial"/>
          <w:szCs w:val="24"/>
        </w:rPr>
        <w:t>P</w:t>
      </w:r>
      <w:r w:rsidR="0025742E" w:rsidRPr="008355B6">
        <w:rPr>
          <w:rFonts w:cs="Arial"/>
          <w:szCs w:val="24"/>
        </w:rPr>
        <w:t xml:space="preserve">rovide </w:t>
      </w:r>
      <w:r w:rsidR="00576895" w:rsidRPr="008355B6">
        <w:rPr>
          <w:rFonts w:cs="Arial"/>
          <w:szCs w:val="24"/>
        </w:rPr>
        <w:t xml:space="preserve">board, care and support for the </w:t>
      </w:r>
      <w:r w:rsidR="001C4E89" w:rsidRPr="008355B6">
        <w:rPr>
          <w:rFonts w:cs="Arial"/>
          <w:szCs w:val="24"/>
        </w:rPr>
        <w:t>Person</w:t>
      </w:r>
      <w:r w:rsidR="00576895" w:rsidRPr="008355B6">
        <w:rPr>
          <w:rFonts w:cs="Arial"/>
          <w:szCs w:val="24"/>
        </w:rPr>
        <w:t xml:space="preserve"> within their own home </w:t>
      </w:r>
    </w:p>
    <w:p w:rsidR="00576895" w:rsidRPr="008355B6" w:rsidRDefault="00700C61" w:rsidP="00714AD7">
      <w:pPr>
        <w:numPr>
          <w:ilvl w:val="0"/>
          <w:numId w:val="26"/>
        </w:numPr>
        <w:spacing w:after="0"/>
        <w:ind w:left="1418" w:hanging="567"/>
        <w:rPr>
          <w:rFonts w:cs="Arial"/>
          <w:szCs w:val="24"/>
        </w:rPr>
      </w:pPr>
      <w:r w:rsidRPr="001D3D43">
        <w:rPr>
          <w:rFonts w:cs="Arial"/>
          <w:szCs w:val="24"/>
        </w:rPr>
        <w:t>P</w:t>
      </w:r>
      <w:r w:rsidR="0025742E" w:rsidRPr="008355B6">
        <w:rPr>
          <w:rFonts w:cs="Arial"/>
          <w:szCs w:val="24"/>
        </w:rPr>
        <w:t xml:space="preserve">rovide a furnished bedroom </w:t>
      </w:r>
      <w:r w:rsidR="00576895" w:rsidRPr="008355B6">
        <w:rPr>
          <w:rFonts w:cs="Arial"/>
          <w:szCs w:val="24"/>
        </w:rPr>
        <w:t xml:space="preserve">within the home for exclusive use of the </w:t>
      </w:r>
      <w:r w:rsidR="001C4E89" w:rsidRPr="008355B6">
        <w:rPr>
          <w:rFonts w:cs="Arial"/>
          <w:szCs w:val="24"/>
        </w:rPr>
        <w:t>Person</w:t>
      </w:r>
      <w:r w:rsidR="00576895" w:rsidRPr="008355B6">
        <w:rPr>
          <w:rFonts w:cs="Arial"/>
          <w:szCs w:val="24"/>
        </w:rPr>
        <w:t>, and to allow him/her access to and use of all other rooms and facilities in the home with the exception of other bedrooms and</w:t>
      </w:r>
      <w:r w:rsidR="0017034C">
        <w:rPr>
          <w:rFonts w:cs="Arial"/>
          <w:szCs w:val="24"/>
        </w:rPr>
        <w:t xml:space="preserve"> any other private space agreed</w:t>
      </w:r>
    </w:p>
    <w:p w:rsidR="003F65F7" w:rsidRDefault="00700C61" w:rsidP="00714AD7">
      <w:pPr>
        <w:numPr>
          <w:ilvl w:val="0"/>
          <w:numId w:val="26"/>
        </w:numPr>
        <w:spacing w:after="0"/>
        <w:ind w:left="1418" w:hanging="567"/>
        <w:rPr>
          <w:rFonts w:cs="Arial"/>
          <w:szCs w:val="24"/>
        </w:rPr>
      </w:pPr>
      <w:r w:rsidRPr="001D3D43">
        <w:rPr>
          <w:rFonts w:cs="Arial"/>
          <w:szCs w:val="24"/>
        </w:rPr>
        <w:t>P</w:t>
      </w:r>
      <w:r w:rsidR="0025742E" w:rsidRPr="008355B6">
        <w:rPr>
          <w:rFonts w:cs="Arial"/>
          <w:szCs w:val="24"/>
        </w:rPr>
        <w:t xml:space="preserve">rovide </w:t>
      </w:r>
      <w:r w:rsidR="00576895" w:rsidRPr="008355B6">
        <w:rPr>
          <w:rFonts w:cs="Arial"/>
          <w:szCs w:val="24"/>
        </w:rPr>
        <w:t xml:space="preserve">a homely atmosphere in which the </w:t>
      </w:r>
      <w:r w:rsidR="001C4E89" w:rsidRPr="008355B6">
        <w:rPr>
          <w:rFonts w:cs="Arial"/>
          <w:szCs w:val="24"/>
        </w:rPr>
        <w:t>Person</w:t>
      </w:r>
      <w:r w:rsidR="00576895" w:rsidRPr="008355B6">
        <w:rPr>
          <w:rFonts w:cs="Arial"/>
          <w:szCs w:val="24"/>
        </w:rPr>
        <w:t xml:space="preserve"> will be treated as a family member, with encouragement and support for him/her to have an integrated lifestyle with home and community activities, including recreational and leisure activities, and contact with</w:t>
      </w:r>
      <w:r w:rsidR="0017034C">
        <w:rPr>
          <w:rFonts w:cs="Arial"/>
          <w:szCs w:val="24"/>
        </w:rPr>
        <w:t xml:space="preserve"> family relatives and friends</w:t>
      </w:r>
    </w:p>
    <w:p w:rsidR="003F65F7" w:rsidRDefault="00700C61" w:rsidP="00714AD7">
      <w:pPr>
        <w:numPr>
          <w:ilvl w:val="0"/>
          <w:numId w:val="26"/>
        </w:numPr>
        <w:spacing w:after="0"/>
        <w:ind w:left="1418" w:hanging="567"/>
        <w:rPr>
          <w:rFonts w:cs="Arial"/>
          <w:szCs w:val="24"/>
        </w:rPr>
      </w:pPr>
      <w:r w:rsidRPr="003F65F7">
        <w:rPr>
          <w:rFonts w:cs="Arial"/>
          <w:szCs w:val="24"/>
        </w:rPr>
        <w:t>P</w:t>
      </w:r>
      <w:r w:rsidR="0025742E" w:rsidRPr="003F65F7">
        <w:rPr>
          <w:rFonts w:cs="Arial"/>
          <w:szCs w:val="24"/>
        </w:rPr>
        <w:t>rovide opportunities for the Person to have r</w:t>
      </w:r>
      <w:r w:rsidR="001C4E89" w:rsidRPr="003F65F7">
        <w:rPr>
          <w:rFonts w:cs="Arial"/>
          <w:szCs w:val="24"/>
        </w:rPr>
        <w:t>egular v</w:t>
      </w:r>
      <w:r w:rsidR="00576895" w:rsidRPr="003F65F7">
        <w:rPr>
          <w:rFonts w:cs="Arial"/>
          <w:szCs w:val="24"/>
        </w:rPr>
        <w:t xml:space="preserve">isits </w:t>
      </w:r>
      <w:r w:rsidR="001C4E89" w:rsidRPr="003F65F7">
        <w:rPr>
          <w:rFonts w:cs="Arial"/>
          <w:szCs w:val="24"/>
        </w:rPr>
        <w:t xml:space="preserve">to the Person’s family / whanau </w:t>
      </w:r>
      <w:r w:rsidR="00576895" w:rsidRPr="003F65F7">
        <w:rPr>
          <w:rFonts w:cs="Arial"/>
          <w:szCs w:val="24"/>
        </w:rPr>
        <w:t>home</w:t>
      </w:r>
      <w:r w:rsidR="003E48F2">
        <w:rPr>
          <w:rFonts w:cs="Arial"/>
          <w:szCs w:val="24"/>
        </w:rPr>
        <w:t>.  Such visits</w:t>
      </w:r>
      <w:r w:rsidR="00576895" w:rsidRPr="003F65F7">
        <w:rPr>
          <w:rFonts w:cs="Arial"/>
          <w:szCs w:val="24"/>
        </w:rPr>
        <w:t xml:space="preserve"> </w:t>
      </w:r>
      <w:r w:rsidR="001C4E89" w:rsidRPr="003F65F7">
        <w:rPr>
          <w:rFonts w:cs="Arial"/>
          <w:szCs w:val="24"/>
        </w:rPr>
        <w:t>should be encourage</w:t>
      </w:r>
      <w:r w:rsidR="003E48F2">
        <w:rPr>
          <w:rFonts w:cs="Arial"/>
          <w:szCs w:val="24"/>
        </w:rPr>
        <w:t>d</w:t>
      </w:r>
      <w:r w:rsidR="001C4E89" w:rsidRPr="003F65F7">
        <w:rPr>
          <w:rFonts w:cs="Arial"/>
          <w:szCs w:val="24"/>
        </w:rPr>
        <w:t xml:space="preserve"> and </w:t>
      </w:r>
      <w:r w:rsidR="00576895" w:rsidRPr="003F65F7">
        <w:rPr>
          <w:rFonts w:cs="Arial"/>
          <w:szCs w:val="24"/>
        </w:rPr>
        <w:t xml:space="preserve">arranged between the </w:t>
      </w:r>
      <w:r w:rsidR="003E48F2">
        <w:rPr>
          <w:rFonts w:cs="Arial"/>
          <w:szCs w:val="24"/>
        </w:rPr>
        <w:t>Contract Board</w:t>
      </w:r>
      <w:r w:rsidR="00621DB1" w:rsidRPr="003F65F7">
        <w:rPr>
          <w:rFonts w:cs="Arial"/>
          <w:szCs w:val="24"/>
        </w:rPr>
        <w:t xml:space="preserve"> family</w:t>
      </w:r>
      <w:r w:rsidR="00576895" w:rsidRPr="003F65F7">
        <w:rPr>
          <w:rFonts w:cs="Arial"/>
          <w:szCs w:val="24"/>
        </w:rPr>
        <w:t xml:space="preserve"> and the </w:t>
      </w:r>
      <w:r w:rsidR="001C4E89" w:rsidRPr="003F65F7">
        <w:rPr>
          <w:rFonts w:cs="Arial"/>
          <w:szCs w:val="24"/>
        </w:rPr>
        <w:t xml:space="preserve">Person’s </w:t>
      </w:r>
      <w:r w:rsidR="00576895" w:rsidRPr="003F65F7">
        <w:rPr>
          <w:rFonts w:cs="Arial"/>
          <w:szCs w:val="24"/>
        </w:rPr>
        <w:t>family</w:t>
      </w:r>
      <w:r w:rsidR="001C4E89" w:rsidRPr="003F65F7">
        <w:rPr>
          <w:rFonts w:cs="Arial"/>
          <w:szCs w:val="24"/>
        </w:rPr>
        <w:t>/whanau</w:t>
      </w:r>
      <w:r w:rsidR="00576895" w:rsidRPr="003F65F7">
        <w:rPr>
          <w:rFonts w:cs="Arial"/>
          <w:szCs w:val="24"/>
        </w:rPr>
        <w:t>.</w:t>
      </w:r>
    </w:p>
    <w:p w:rsidR="003F65F7" w:rsidRDefault="003E48F2" w:rsidP="00714AD7">
      <w:pPr>
        <w:numPr>
          <w:ilvl w:val="0"/>
          <w:numId w:val="26"/>
        </w:numPr>
        <w:spacing w:after="0"/>
        <w:ind w:left="1418" w:hanging="567"/>
        <w:rPr>
          <w:rFonts w:cs="Arial"/>
          <w:szCs w:val="24"/>
        </w:rPr>
      </w:pPr>
      <w:r>
        <w:rPr>
          <w:rFonts w:cs="Arial"/>
          <w:szCs w:val="24"/>
        </w:rPr>
        <w:t>Ensure r</w:t>
      </w:r>
      <w:r w:rsidR="00576895" w:rsidRPr="003F65F7">
        <w:rPr>
          <w:rFonts w:cs="Arial"/>
          <w:szCs w:val="24"/>
        </w:rPr>
        <w:t xml:space="preserve">espect, dignity and confidentiality in all dealings with the </w:t>
      </w:r>
      <w:r w:rsidR="00621DB1" w:rsidRPr="003F65F7">
        <w:rPr>
          <w:rFonts w:cs="Arial"/>
          <w:szCs w:val="24"/>
        </w:rPr>
        <w:t>Person</w:t>
      </w:r>
      <w:r w:rsidR="0017034C">
        <w:rPr>
          <w:rFonts w:cs="Arial"/>
          <w:szCs w:val="24"/>
        </w:rPr>
        <w:t xml:space="preserve"> and his/her family</w:t>
      </w:r>
    </w:p>
    <w:p w:rsidR="0017034C" w:rsidRPr="0017034C" w:rsidRDefault="00700C61" w:rsidP="00714AD7">
      <w:pPr>
        <w:numPr>
          <w:ilvl w:val="0"/>
          <w:numId w:val="26"/>
        </w:numPr>
        <w:spacing w:after="0"/>
        <w:ind w:left="1418" w:hanging="567"/>
        <w:rPr>
          <w:rFonts w:cs="Arial"/>
          <w:bCs/>
        </w:rPr>
      </w:pPr>
      <w:r w:rsidRPr="003F65F7">
        <w:rPr>
          <w:rFonts w:cs="Arial"/>
          <w:szCs w:val="24"/>
        </w:rPr>
        <w:t>C</w:t>
      </w:r>
      <w:r w:rsidR="00727FD7" w:rsidRPr="003F65F7">
        <w:rPr>
          <w:rFonts w:cs="Arial"/>
          <w:szCs w:val="24"/>
        </w:rPr>
        <w:t xml:space="preserve">are for the </w:t>
      </w:r>
      <w:r w:rsidR="00621DB1" w:rsidRPr="003F65F7">
        <w:rPr>
          <w:rFonts w:cs="Arial"/>
          <w:szCs w:val="24"/>
        </w:rPr>
        <w:t>Person</w:t>
      </w:r>
      <w:r w:rsidR="00727FD7" w:rsidRPr="003F65F7">
        <w:rPr>
          <w:rFonts w:cs="Arial"/>
          <w:szCs w:val="24"/>
        </w:rPr>
        <w:t xml:space="preserve"> in accordance with the </w:t>
      </w:r>
      <w:r w:rsidR="00F9675F" w:rsidRPr="003F65F7">
        <w:rPr>
          <w:rFonts w:cs="Arial"/>
          <w:szCs w:val="24"/>
        </w:rPr>
        <w:t>Personal</w:t>
      </w:r>
      <w:r w:rsidR="00727FD7" w:rsidRPr="003F65F7">
        <w:rPr>
          <w:rFonts w:cs="Arial"/>
          <w:szCs w:val="24"/>
        </w:rPr>
        <w:t xml:space="preserve"> Plan prepared </w:t>
      </w:r>
      <w:r w:rsidR="003E48F2">
        <w:rPr>
          <w:rFonts w:cs="Arial"/>
          <w:szCs w:val="24"/>
        </w:rPr>
        <w:t>with</w:t>
      </w:r>
      <w:r w:rsidR="003E48F2" w:rsidRPr="003F65F7">
        <w:rPr>
          <w:rFonts w:cs="Arial"/>
          <w:szCs w:val="24"/>
        </w:rPr>
        <w:t xml:space="preserve"> </w:t>
      </w:r>
      <w:r w:rsidR="00727FD7" w:rsidRPr="003F65F7">
        <w:rPr>
          <w:rFonts w:cs="Arial"/>
          <w:szCs w:val="24"/>
        </w:rPr>
        <w:t>them</w:t>
      </w:r>
      <w:r w:rsidR="003E48F2">
        <w:rPr>
          <w:rFonts w:cs="Arial"/>
          <w:szCs w:val="24"/>
        </w:rPr>
        <w:t>,</w:t>
      </w:r>
      <w:r w:rsidR="00727FD7" w:rsidRPr="003F65F7">
        <w:rPr>
          <w:rFonts w:cs="Arial"/>
          <w:szCs w:val="24"/>
        </w:rPr>
        <w:t xml:space="preserve"> within the agreed time </w:t>
      </w:r>
      <w:r w:rsidR="003E48F2">
        <w:rPr>
          <w:rFonts w:cs="Arial"/>
          <w:szCs w:val="24"/>
        </w:rPr>
        <w:t xml:space="preserve">frames, </w:t>
      </w:r>
      <w:r w:rsidR="00727FD7" w:rsidRPr="003F65F7">
        <w:rPr>
          <w:rFonts w:cs="Arial"/>
          <w:szCs w:val="24"/>
        </w:rPr>
        <w:t>including support in relation to behavioural, cultural, spiritual, physical, emotional needs and any employment, education</w:t>
      </w:r>
      <w:r w:rsidR="0017034C">
        <w:rPr>
          <w:rFonts w:cs="Arial"/>
          <w:szCs w:val="24"/>
        </w:rPr>
        <w:t>,</w:t>
      </w:r>
      <w:r w:rsidR="00727FD7" w:rsidRPr="003F65F7">
        <w:rPr>
          <w:rFonts w:cs="Arial"/>
          <w:szCs w:val="24"/>
        </w:rPr>
        <w:t xml:space="preserve"> day programme or recreational programme, and to attend and participate in </w:t>
      </w:r>
      <w:r w:rsidR="003E48F2">
        <w:rPr>
          <w:rFonts w:cs="Arial"/>
          <w:szCs w:val="24"/>
        </w:rPr>
        <w:t xml:space="preserve">regular </w:t>
      </w:r>
      <w:r w:rsidR="00727FD7" w:rsidRPr="003F65F7">
        <w:rPr>
          <w:rFonts w:cs="Arial"/>
          <w:szCs w:val="24"/>
        </w:rPr>
        <w:t>review</w:t>
      </w:r>
      <w:r w:rsidR="003E48F2">
        <w:rPr>
          <w:rFonts w:cs="Arial"/>
          <w:szCs w:val="24"/>
        </w:rPr>
        <w:t>s</w:t>
      </w:r>
      <w:r w:rsidR="00727FD7" w:rsidRPr="003F65F7">
        <w:rPr>
          <w:rFonts w:cs="Arial"/>
          <w:szCs w:val="24"/>
        </w:rPr>
        <w:t xml:space="preserve"> of the</w:t>
      </w:r>
      <w:r w:rsidR="0020079E" w:rsidRPr="003F65F7">
        <w:rPr>
          <w:rFonts w:cs="Arial"/>
          <w:szCs w:val="24"/>
        </w:rPr>
        <w:t xml:space="preserve"> Personal </w:t>
      </w:r>
      <w:r w:rsidR="003E48F2">
        <w:rPr>
          <w:rFonts w:cs="Arial"/>
          <w:szCs w:val="24"/>
        </w:rPr>
        <w:t>P</w:t>
      </w:r>
      <w:r w:rsidR="00727FD7" w:rsidRPr="003F65F7">
        <w:rPr>
          <w:rFonts w:cs="Arial"/>
          <w:szCs w:val="24"/>
        </w:rPr>
        <w:t>lan</w:t>
      </w:r>
    </w:p>
    <w:p w:rsidR="003E48F2" w:rsidRPr="003E48F2" w:rsidRDefault="003E48F2" w:rsidP="00714AD7">
      <w:pPr>
        <w:numPr>
          <w:ilvl w:val="0"/>
          <w:numId w:val="26"/>
        </w:numPr>
        <w:spacing w:after="0"/>
        <w:ind w:left="1418" w:hanging="567"/>
        <w:rPr>
          <w:rFonts w:cs="Arial"/>
          <w:bCs/>
        </w:rPr>
      </w:pPr>
      <w:r w:rsidRPr="003E48F2">
        <w:rPr>
          <w:rFonts w:cs="Arial"/>
          <w:szCs w:val="24"/>
        </w:rPr>
        <w:t xml:space="preserve">Support and encourage the Person to access vocational, educational, social, recreational and other interests including accessing </w:t>
      </w:r>
      <w:r w:rsidRPr="003E48F2">
        <w:rPr>
          <w:rFonts w:cs="Arial"/>
          <w:bCs/>
        </w:rPr>
        <w:t xml:space="preserve">community facilities, leisure activities and </w:t>
      </w:r>
      <w:r w:rsidR="0017034C">
        <w:rPr>
          <w:rFonts w:cs="Arial"/>
          <w:bCs/>
        </w:rPr>
        <w:t>opportunities for socialisation</w:t>
      </w:r>
    </w:p>
    <w:p w:rsidR="003E48F2" w:rsidRDefault="00727FD7" w:rsidP="00714AD7">
      <w:pPr>
        <w:numPr>
          <w:ilvl w:val="0"/>
          <w:numId w:val="26"/>
        </w:numPr>
        <w:spacing w:after="0"/>
        <w:ind w:left="1418" w:hanging="567"/>
        <w:rPr>
          <w:rFonts w:cs="Arial"/>
          <w:szCs w:val="24"/>
        </w:rPr>
      </w:pPr>
      <w:r w:rsidRPr="003F65F7">
        <w:rPr>
          <w:rFonts w:cs="Arial"/>
          <w:szCs w:val="24"/>
        </w:rPr>
        <w:t xml:space="preserve">Arrange or assist the </w:t>
      </w:r>
      <w:r w:rsidR="00621DB1" w:rsidRPr="003F65F7">
        <w:rPr>
          <w:rFonts w:cs="Arial"/>
          <w:szCs w:val="24"/>
        </w:rPr>
        <w:t>Person</w:t>
      </w:r>
      <w:r w:rsidRPr="003F65F7">
        <w:rPr>
          <w:rFonts w:cs="Arial"/>
          <w:szCs w:val="24"/>
        </w:rPr>
        <w:t xml:space="preserve"> with transport or arrangements for transport to achieve objectives of the </w:t>
      </w:r>
      <w:r w:rsidR="00F9675F" w:rsidRPr="003F65F7">
        <w:rPr>
          <w:rFonts w:cs="Arial"/>
          <w:szCs w:val="24"/>
        </w:rPr>
        <w:t>Personal</w:t>
      </w:r>
      <w:r w:rsidRPr="003F65F7">
        <w:rPr>
          <w:rFonts w:cs="Arial"/>
          <w:szCs w:val="24"/>
        </w:rPr>
        <w:t xml:space="preserve"> Plan</w:t>
      </w:r>
    </w:p>
    <w:p w:rsidR="003E48F2" w:rsidRPr="003E48F2" w:rsidRDefault="003E48F2" w:rsidP="00714AD7">
      <w:pPr>
        <w:numPr>
          <w:ilvl w:val="0"/>
          <w:numId w:val="26"/>
        </w:numPr>
        <w:spacing w:after="0"/>
        <w:ind w:left="1418" w:hanging="567"/>
        <w:rPr>
          <w:rFonts w:cs="Arial"/>
          <w:szCs w:val="24"/>
        </w:rPr>
      </w:pPr>
      <w:r>
        <w:rPr>
          <w:rFonts w:cs="Arial"/>
          <w:bCs/>
        </w:rPr>
        <w:t>Ensure the Person is</w:t>
      </w:r>
      <w:r w:rsidRPr="003E48F2">
        <w:rPr>
          <w:rFonts w:cs="Arial"/>
          <w:bCs/>
        </w:rPr>
        <w:t xml:space="preserve"> supported </w:t>
      </w:r>
      <w:r>
        <w:rPr>
          <w:rFonts w:cs="Arial"/>
          <w:bCs/>
        </w:rPr>
        <w:t>to</w:t>
      </w:r>
      <w:r w:rsidRPr="003E48F2">
        <w:rPr>
          <w:rFonts w:cs="Arial"/>
          <w:bCs/>
        </w:rPr>
        <w:t xml:space="preserve"> participate in the New Zealand political process including but not limited to voting at national, regional and local levels as they </w:t>
      </w:r>
      <w:r w:rsidR="0017034C">
        <w:rPr>
          <w:rFonts w:cs="Arial"/>
          <w:bCs/>
        </w:rPr>
        <w:t>choose</w:t>
      </w:r>
    </w:p>
    <w:p w:rsidR="003F65F7" w:rsidRDefault="00727FD7" w:rsidP="00714AD7">
      <w:pPr>
        <w:numPr>
          <w:ilvl w:val="0"/>
          <w:numId w:val="26"/>
        </w:numPr>
        <w:spacing w:after="0"/>
        <w:ind w:left="1418" w:hanging="567"/>
        <w:rPr>
          <w:rFonts w:cs="Arial"/>
          <w:szCs w:val="24"/>
        </w:rPr>
      </w:pPr>
      <w:r w:rsidRPr="003F65F7">
        <w:rPr>
          <w:rFonts w:cs="Arial"/>
          <w:szCs w:val="24"/>
        </w:rPr>
        <w:t xml:space="preserve">Ensure that the </w:t>
      </w:r>
      <w:r w:rsidR="00621DB1" w:rsidRPr="003F65F7">
        <w:rPr>
          <w:rFonts w:cs="Arial"/>
          <w:szCs w:val="24"/>
        </w:rPr>
        <w:t>Person</w:t>
      </w:r>
      <w:r w:rsidRPr="003F65F7">
        <w:rPr>
          <w:rFonts w:cs="Arial"/>
          <w:szCs w:val="24"/>
        </w:rPr>
        <w:t xml:space="preserve"> has access to emergency </w:t>
      </w:r>
      <w:r w:rsidR="003E48F2">
        <w:rPr>
          <w:rFonts w:cs="Arial"/>
          <w:szCs w:val="24"/>
        </w:rPr>
        <w:t>and</w:t>
      </w:r>
      <w:r w:rsidRPr="003F65F7">
        <w:rPr>
          <w:rFonts w:cs="Arial"/>
          <w:szCs w:val="24"/>
        </w:rPr>
        <w:t xml:space="preserve"> regular medical or dental treatment, and to report any serious problem of this nature to the Provider immediately</w:t>
      </w:r>
    </w:p>
    <w:p w:rsidR="0017034C" w:rsidRDefault="00727FD7" w:rsidP="00714AD7">
      <w:pPr>
        <w:numPr>
          <w:ilvl w:val="0"/>
          <w:numId w:val="26"/>
        </w:numPr>
        <w:spacing w:after="0"/>
        <w:ind w:left="1418" w:hanging="567"/>
        <w:rPr>
          <w:rFonts w:cs="Arial"/>
          <w:szCs w:val="24"/>
        </w:rPr>
      </w:pPr>
      <w:r w:rsidRPr="003F65F7">
        <w:rPr>
          <w:rFonts w:cs="Arial"/>
          <w:szCs w:val="24"/>
        </w:rPr>
        <w:t xml:space="preserve">Administer medication or to assist the </w:t>
      </w:r>
      <w:r w:rsidR="00621DB1" w:rsidRPr="003F65F7">
        <w:rPr>
          <w:rFonts w:cs="Arial"/>
          <w:szCs w:val="24"/>
        </w:rPr>
        <w:t>Person</w:t>
      </w:r>
      <w:r w:rsidRPr="003F65F7">
        <w:rPr>
          <w:rFonts w:cs="Arial"/>
          <w:szCs w:val="24"/>
        </w:rPr>
        <w:t xml:space="preserve"> in taking medication in accordance with instructions from the prescribing doctor and </w:t>
      </w:r>
      <w:r w:rsidR="001C4E89" w:rsidRPr="003F65F7">
        <w:rPr>
          <w:rFonts w:cs="Arial"/>
          <w:szCs w:val="24"/>
        </w:rPr>
        <w:t xml:space="preserve">with </w:t>
      </w:r>
      <w:r w:rsidRPr="003F65F7">
        <w:rPr>
          <w:rFonts w:cs="Arial"/>
          <w:szCs w:val="24"/>
        </w:rPr>
        <w:t>the Provider</w:t>
      </w:r>
      <w:r w:rsidR="001C4E89" w:rsidRPr="003F65F7">
        <w:rPr>
          <w:rFonts w:cs="Arial"/>
          <w:szCs w:val="24"/>
        </w:rPr>
        <w:t>’s</w:t>
      </w:r>
      <w:r w:rsidRPr="003F65F7">
        <w:rPr>
          <w:rFonts w:cs="Arial"/>
          <w:szCs w:val="24"/>
        </w:rPr>
        <w:t xml:space="preserve"> medication standards and policy</w:t>
      </w:r>
    </w:p>
    <w:p w:rsidR="0017034C" w:rsidRDefault="00700C61" w:rsidP="00714AD7">
      <w:pPr>
        <w:numPr>
          <w:ilvl w:val="0"/>
          <w:numId w:val="26"/>
        </w:numPr>
        <w:spacing w:after="0"/>
        <w:ind w:left="1418" w:hanging="567"/>
        <w:rPr>
          <w:rFonts w:cs="Arial"/>
          <w:szCs w:val="24"/>
        </w:rPr>
      </w:pPr>
      <w:r w:rsidRPr="0017034C">
        <w:rPr>
          <w:rFonts w:cs="Arial"/>
          <w:szCs w:val="24"/>
        </w:rPr>
        <w:t>C</w:t>
      </w:r>
      <w:r w:rsidR="00576895" w:rsidRPr="0017034C">
        <w:rPr>
          <w:rFonts w:cs="Arial"/>
          <w:szCs w:val="24"/>
        </w:rPr>
        <w:t>omply wit</w:t>
      </w:r>
      <w:r w:rsidR="00E05532" w:rsidRPr="0017034C">
        <w:rPr>
          <w:rFonts w:cs="Arial"/>
          <w:szCs w:val="24"/>
        </w:rPr>
        <w:t xml:space="preserve">h </w:t>
      </w:r>
      <w:r w:rsidR="0017034C">
        <w:rPr>
          <w:rFonts w:cs="Arial"/>
          <w:szCs w:val="24"/>
        </w:rPr>
        <w:t>relevant legal and organisational requirements with regard to the provision of transport and:</w:t>
      </w:r>
    </w:p>
    <w:p w:rsidR="0017034C" w:rsidRDefault="00A871ED" w:rsidP="00714AD7">
      <w:pPr>
        <w:pStyle w:val="ListParagraph"/>
        <w:numPr>
          <w:ilvl w:val="0"/>
          <w:numId w:val="26"/>
        </w:numPr>
        <w:ind w:left="1418" w:hanging="567"/>
        <w:rPr>
          <w:rFonts w:ascii="Arial" w:hAnsi="Arial" w:cs="Arial"/>
        </w:rPr>
      </w:pPr>
      <w:r w:rsidRPr="0017034C">
        <w:rPr>
          <w:rFonts w:ascii="Arial" w:hAnsi="Arial" w:cs="Arial"/>
        </w:rPr>
        <w:t>S</w:t>
      </w:r>
      <w:r w:rsidR="003E0D04" w:rsidRPr="0017034C">
        <w:rPr>
          <w:rFonts w:ascii="Arial" w:hAnsi="Arial" w:cs="Arial"/>
        </w:rPr>
        <w:t xml:space="preserve">upply the Provider </w:t>
      </w:r>
      <w:r w:rsidR="00576895" w:rsidRPr="0017034C">
        <w:rPr>
          <w:rFonts w:ascii="Arial" w:hAnsi="Arial" w:cs="Arial"/>
        </w:rPr>
        <w:t xml:space="preserve">with a copy of the driver’s license for each </w:t>
      </w:r>
      <w:r w:rsidR="00621DB1" w:rsidRPr="0017034C">
        <w:rPr>
          <w:rFonts w:ascii="Arial" w:hAnsi="Arial" w:cs="Arial"/>
        </w:rPr>
        <w:t>Person</w:t>
      </w:r>
      <w:r w:rsidR="00576895" w:rsidRPr="0017034C">
        <w:rPr>
          <w:rFonts w:ascii="Arial" w:hAnsi="Arial" w:cs="Arial"/>
        </w:rPr>
        <w:t xml:space="preserve"> transporting him/her </w:t>
      </w:r>
    </w:p>
    <w:p w:rsidR="00714AD7" w:rsidRPr="00714AD7" w:rsidRDefault="00714AD7" w:rsidP="00714AD7">
      <w:pPr>
        <w:pStyle w:val="ListParagraph"/>
        <w:ind w:left="1418"/>
        <w:rPr>
          <w:rFonts w:ascii="Arial" w:hAnsi="Arial" w:cs="Arial"/>
          <w:sz w:val="12"/>
        </w:rPr>
      </w:pPr>
    </w:p>
    <w:p w:rsidR="0017034C" w:rsidRPr="0017034C" w:rsidRDefault="00A871ED" w:rsidP="00714AD7">
      <w:pPr>
        <w:pStyle w:val="ListParagraph"/>
        <w:numPr>
          <w:ilvl w:val="0"/>
          <w:numId w:val="26"/>
        </w:numPr>
        <w:ind w:left="1418" w:hanging="567"/>
        <w:rPr>
          <w:rFonts w:ascii="Arial" w:hAnsi="Arial" w:cs="Arial"/>
        </w:rPr>
      </w:pPr>
      <w:proofErr w:type="gramStart"/>
      <w:r w:rsidRPr="0017034C">
        <w:rPr>
          <w:rFonts w:ascii="Arial" w:hAnsi="Arial" w:cs="Arial"/>
        </w:rPr>
        <w:t>A</w:t>
      </w:r>
      <w:r w:rsidR="00576895" w:rsidRPr="0017034C">
        <w:rPr>
          <w:rFonts w:ascii="Arial" w:hAnsi="Arial" w:cs="Arial"/>
        </w:rPr>
        <w:t>dvise</w:t>
      </w:r>
      <w:proofErr w:type="gramEnd"/>
      <w:r w:rsidR="00576895" w:rsidRPr="0017034C">
        <w:rPr>
          <w:rFonts w:ascii="Arial" w:hAnsi="Arial" w:cs="Arial"/>
        </w:rPr>
        <w:t xml:space="preserve"> the Provider immediately if they have or develop a condition that limits their ability to drive or have their license endorsed or cancelled. </w:t>
      </w:r>
    </w:p>
    <w:p w:rsidR="0017034C" w:rsidRDefault="00700C61" w:rsidP="00714AD7">
      <w:pPr>
        <w:numPr>
          <w:ilvl w:val="0"/>
          <w:numId w:val="26"/>
        </w:numPr>
        <w:spacing w:after="0"/>
        <w:ind w:left="1418" w:hanging="567"/>
        <w:rPr>
          <w:rFonts w:cs="Arial"/>
          <w:szCs w:val="24"/>
        </w:rPr>
      </w:pPr>
      <w:r w:rsidRPr="0017034C">
        <w:rPr>
          <w:rFonts w:cs="Arial"/>
          <w:szCs w:val="24"/>
        </w:rPr>
        <w:t>I</w:t>
      </w:r>
      <w:r w:rsidR="00576895" w:rsidRPr="0017034C">
        <w:rPr>
          <w:rFonts w:cs="Arial"/>
          <w:szCs w:val="24"/>
        </w:rPr>
        <w:t>nform the Provider</w:t>
      </w:r>
      <w:r w:rsidR="00E05532" w:rsidRPr="0017034C">
        <w:rPr>
          <w:rFonts w:cs="Arial"/>
          <w:szCs w:val="24"/>
        </w:rPr>
        <w:t xml:space="preserve"> prior to any trips out of the a</w:t>
      </w:r>
      <w:r w:rsidR="00576895" w:rsidRPr="0017034C">
        <w:rPr>
          <w:rFonts w:cs="Arial"/>
          <w:szCs w:val="24"/>
        </w:rPr>
        <w:t xml:space="preserve">rea or of any overnight stays out of the </w:t>
      </w:r>
      <w:r w:rsidR="003E48F2" w:rsidRPr="0017034C">
        <w:rPr>
          <w:rFonts w:cs="Arial"/>
          <w:szCs w:val="24"/>
        </w:rPr>
        <w:t>Contract Board</w:t>
      </w:r>
      <w:r w:rsidR="00E05532" w:rsidRPr="0017034C">
        <w:rPr>
          <w:rFonts w:cs="Arial"/>
          <w:szCs w:val="24"/>
        </w:rPr>
        <w:t xml:space="preserve"> family</w:t>
      </w:r>
      <w:r w:rsidR="00576895" w:rsidRPr="0017034C">
        <w:rPr>
          <w:rFonts w:cs="Arial"/>
          <w:szCs w:val="24"/>
        </w:rPr>
        <w:t xml:space="preserve"> home, and recognises that full responsibility for the </w:t>
      </w:r>
      <w:r w:rsidR="00621DB1" w:rsidRPr="0017034C">
        <w:rPr>
          <w:rFonts w:cs="Arial"/>
          <w:szCs w:val="24"/>
        </w:rPr>
        <w:t>Person</w:t>
      </w:r>
      <w:r w:rsidR="007217DE" w:rsidRPr="0017034C">
        <w:rPr>
          <w:rFonts w:cs="Arial"/>
          <w:szCs w:val="24"/>
        </w:rPr>
        <w:t>’s well-being</w:t>
      </w:r>
      <w:r w:rsidR="00576895" w:rsidRPr="0017034C">
        <w:rPr>
          <w:rFonts w:cs="Arial"/>
          <w:szCs w:val="24"/>
        </w:rPr>
        <w:t xml:space="preserve"> cannot be transferred to another </w:t>
      </w:r>
      <w:r w:rsidR="00621DB1" w:rsidRPr="0017034C">
        <w:rPr>
          <w:rFonts w:cs="Arial"/>
          <w:szCs w:val="24"/>
        </w:rPr>
        <w:t>Person</w:t>
      </w:r>
      <w:r w:rsidR="00576895" w:rsidRPr="0017034C">
        <w:rPr>
          <w:rFonts w:cs="Arial"/>
          <w:szCs w:val="24"/>
        </w:rPr>
        <w:t xml:space="preserve"> but always lies with the </w:t>
      </w:r>
      <w:r w:rsidR="003E48F2" w:rsidRPr="0017034C">
        <w:rPr>
          <w:rFonts w:cs="Arial"/>
          <w:szCs w:val="24"/>
        </w:rPr>
        <w:t>Contract Board family</w:t>
      </w:r>
      <w:r w:rsidR="00576895" w:rsidRPr="0017034C">
        <w:rPr>
          <w:rFonts w:cs="Arial"/>
          <w:szCs w:val="24"/>
        </w:rPr>
        <w:t>.   All respite care, irrespective of how it is paid for, w</w:t>
      </w:r>
      <w:r w:rsidR="00E05532" w:rsidRPr="0017034C">
        <w:rPr>
          <w:rFonts w:cs="Arial"/>
          <w:szCs w:val="24"/>
        </w:rPr>
        <w:t>ill be provided by the Provider-</w:t>
      </w:r>
      <w:r w:rsidR="00576895" w:rsidRPr="0017034C">
        <w:rPr>
          <w:rFonts w:cs="Arial"/>
          <w:szCs w:val="24"/>
        </w:rPr>
        <w:t xml:space="preserve">approved </w:t>
      </w:r>
      <w:r w:rsidR="00E05532" w:rsidRPr="0017034C">
        <w:rPr>
          <w:rFonts w:cs="Arial"/>
          <w:szCs w:val="24"/>
        </w:rPr>
        <w:t>respite service</w:t>
      </w:r>
      <w:r w:rsidR="00576895" w:rsidRPr="0017034C">
        <w:rPr>
          <w:rFonts w:cs="Arial"/>
          <w:szCs w:val="24"/>
        </w:rPr>
        <w:t xml:space="preserve"> and with the consent and knowledge of the Provider.</w:t>
      </w:r>
    </w:p>
    <w:p w:rsidR="0017034C" w:rsidRDefault="00700C61" w:rsidP="00714AD7">
      <w:pPr>
        <w:numPr>
          <w:ilvl w:val="0"/>
          <w:numId w:val="26"/>
        </w:numPr>
        <w:spacing w:after="0"/>
        <w:ind w:left="1418" w:hanging="567"/>
        <w:rPr>
          <w:rFonts w:cs="Arial"/>
          <w:szCs w:val="24"/>
        </w:rPr>
      </w:pPr>
      <w:r w:rsidRPr="0017034C">
        <w:rPr>
          <w:rFonts w:cs="Arial"/>
          <w:szCs w:val="24"/>
        </w:rPr>
        <w:t>Observe</w:t>
      </w:r>
      <w:r w:rsidR="00576895" w:rsidRPr="0017034C">
        <w:rPr>
          <w:rFonts w:cs="Arial"/>
          <w:szCs w:val="24"/>
        </w:rPr>
        <w:t xml:space="preserve"> in caring for the </w:t>
      </w:r>
      <w:r w:rsidR="00621DB1" w:rsidRPr="0017034C">
        <w:rPr>
          <w:rFonts w:cs="Arial"/>
          <w:szCs w:val="24"/>
        </w:rPr>
        <w:t>Person</w:t>
      </w:r>
      <w:r w:rsidR="00576895" w:rsidRPr="0017034C">
        <w:rPr>
          <w:rFonts w:cs="Arial"/>
          <w:szCs w:val="24"/>
        </w:rPr>
        <w:t xml:space="preserve"> the Philosophy and Policy of the Provider as issued from time to time and a</w:t>
      </w:r>
      <w:r w:rsidR="00E05532" w:rsidRPr="0017034C">
        <w:rPr>
          <w:rFonts w:cs="Arial"/>
          <w:szCs w:val="24"/>
        </w:rPr>
        <w:t>s may be varied by the Provider</w:t>
      </w:r>
      <w:r w:rsidR="00576895" w:rsidRPr="0017034C">
        <w:rPr>
          <w:rFonts w:cs="Arial"/>
          <w:szCs w:val="24"/>
        </w:rPr>
        <w:t>.</w:t>
      </w:r>
    </w:p>
    <w:p w:rsidR="0017034C" w:rsidRDefault="00700C61" w:rsidP="00714AD7">
      <w:pPr>
        <w:numPr>
          <w:ilvl w:val="0"/>
          <w:numId w:val="26"/>
        </w:numPr>
        <w:spacing w:after="0"/>
        <w:ind w:left="1418" w:hanging="567"/>
        <w:rPr>
          <w:rFonts w:cs="Arial"/>
          <w:szCs w:val="24"/>
        </w:rPr>
      </w:pPr>
      <w:r w:rsidRPr="0017034C">
        <w:rPr>
          <w:rFonts w:cs="Arial"/>
          <w:szCs w:val="24"/>
        </w:rPr>
        <w:t>Attend</w:t>
      </w:r>
      <w:r w:rsidR="00576895" w:rsidRPr="0017034C">
        <w:rPr>
          <w:rFonts w:cs="Arial"/>
          <w:szCs w:val="24"/>
        </w:rPr>
        <w:t xml:space="preserve"> any relevant training and </w:t>
      </w:r>
      <w:r w:rsidR="003E48F2" w:rsidRPr="0017034C">
        <w:rPr>
          <w:rFonts w:cs="Arial"/>
          <w:szCs w:val="24"/>
        </w:rPr>
        <w:t>Contract Board</w:t>
      </w:r>
      <w:r w:rsidR="00E05532" w:rsidRPr="0017034C">
        <w:rPr>
          <w:rFonts w:cs="Arial"/>
          <w:szCs w:val="24"/>
        </w:rPr>
        <w:t xml:space="preserve"> family</w:t>
      </w:r>
      <w:r w:rsidR="00576895" w:rsidRPr="0017034C">
        <w:rPr>
          <w:rFonts w:cs="Arial"/>
          <w:szCs w:val="24"/>
        </w:rPr>
        <w:t xml:space="preserve"> meeting convened by the Provider to which they receive an invitation.</w:t>
      </w:r>
    </w:p>
    <w:p w:rsidR="00576895" w:rsidRDefault="00700C61" w:rsidP="00714AD7">
      <w:pPr>
        <w:numPr>
          <w:ilvl w:val="0"/>
          <w:numId w:val="26"/>
        </w:numPr>
        <w:spacing w:after="0"/>
        <w:ind w:left="1418" w:hanging="567"/>
        <w:rPr>
          <w:rFonts w:cs="Arial"/>
          <w:szCs w:val="24"/>
        </w:rPr>
      </w:pPr>
      <w:r w:rsidRPr="0017034C">
        <w:rPr>
          <w:rFonts w:cs="Arial"/>
          <w:szCs w:val="24"/>
        </w:rPr>
        <w:t>Participate</w:t>
      </w:r>
      <w:r w:rsidR="00576895" w:rsidRPr="0017034C">
        <w:rPr>
          <w:rFonts w:cs="Arial"/>
          <w:szCs w:val="24"/>
        </w:rPr>
        <w:t xml:space="preserve"> in any evaluation and monitoring to ensure service standards are met as may be required by the Provider and external agencies from time to time.  To enable this to occur, the </w:t>
      </w:r>
      <w:r w:rsidR="003E48F2" w:rsidRPr="0017034C">
        <w:rPr>
          <w:rFonts w:cs="Arial"/>
          <w:szCs w:val="24"/>
        </w:rPr>
        <w:t>Contract Board</w:t>
      </w:r>
      <w:r w:rsidR="00621DB1" w:rsidRPr="0017034C">
        <w:rPr>
          <w:rFonts w:cs="Arial"/>
          <w:szCs w:val="24"/>
        </w:rPr>
        <w:t xml:space="preserve"> family</w:t>
      </w:r>
      <w:r w:rsidR="00576895" w:rsidRPr="0017034C">
        <w:rPr>
          <w:rFonts w:cs="Arial"/>
          <w:szCs w:val="24"/>
        </w:rPr>
        <w:t xml:space="preserve"> will allow reasonable access to their home and will make themselves available to respond to questions from the evaluators.</w:t>
      </w:r>
    </w:p>
    <w:p w:rsidR="00714AD7" w:rsidRPr="00714AD7" w:rsidRDefault="00714AD7" w:rsidP="00714AD7">
      <w:pPr>
        <w:spacing w:after="0"/>
        <w:ind w:left="1418"/>
        <w:rPr>
          <w:rFonts w:cs="Arial"/>
          <w:sz w:val="8"/>
          <w:szCs w:val="8"/>
        </w:rPr>
      </w:pPr>
    </w:p>
    <w:p w:rsidR="00576895" w:rsidRPr="00D13101" w:rsidRDefault="0017034C" w:rsidP="00813685">
      <w:pPr>
        <w:spacing w:after="0"/>
        <w:ind w:left="851" w:hanging="851"/>
        <w:rPr>
          <w:b/>
        </w:rPr>
      </w:pPr>
      <w:r>
        <w:rPr>
          <w:b/>
        </w:rPr>
        <w:t>6.7</w:t>
      </w:r>
      <w:r w:rsidR="00576895" w:rsidRPr="00D13101">
        <w:rPr>
          <w:b/>
        </w:rPr>
        <w:tab/>
        <w:t>Physical Environment</w:t>
      </w:r>
    </w:p>
    <w:p w:rsidR="00360067" w:rsidRPr="008355B6" w:rsidRDefault="00813685" w:rsidP="00813685">
      <w:pPr>
        <w:spacing w:after="0"/>
        <w:ind w:left="851" w:hanging="851"/>
        <w:rPr>
          <w:rFonts w:cs="Arial"/>
          <w:szCs w:val="24"/>
        </w:rPr>
      </w:pPr>
      <w:r>
        <w:rPr>
          <w:rFonts w:cs="Arial"/>
          <w:szCs w:val="24"/>
        </w:rPr>
        <w:t>6.7.1</w:t>
      </w:r>
      <w:r>
        <w:rPr>
          <w:rFonts w:cs="Arial"/>
          <w:szCs w:val="24"/>
        </w:rPr>
        <w:tab/>
      </w:r>
      <w:r w:rsidR="00E05532" w:rsidRPr="008355B6">
        <w:rPr>
          <w:rFonts w:cs="Arial"/>
          <w:szCs w:val="24"/>
        </w:rPr>
        <w:t xml:space="preserve">The Provider will ensure that the </w:t>
      </w:r>
      <w:r w:rsidR="003E48F2">
        <w:rPr>
          <w:rFonts w:cs="Arial"/>
          <w:szCs w:val="24"/>
        </w:rPr>
        <w:t>Contract Board</w:t>
      </w:r>
      <w:r w:rsidR="00E05532" w:rsidRPr="008355B6">
        <w:rPr>
          <w:rFonts w:cs="Arial"/>
          <w:szCs w:val="24"/>
        </w:rPr>
        <w:t xml:space="preserve"> family home is safe, comfortable</w:t>
      </w:r>
      <w:r w:rsidR="003E48F2">
        <w:rPr>
          <w:rFonts w:cs="Arial"/>
          <w:szCs w:val="24"/>
        </w:rPr>
        <w:t xml:space="preserve"> and</w:t>
      </w:r>
      <w:r w:rsidR="00E05532" w:rsidRPr="008355B6">
        <w:rPr>
          <w:rFonts w:cs="Arial"/>
          <w:szCs w:val="24"/>
        </w:rPr>
        <w:t xml:space="preserve"> accessible </w:t>
      </w:r>
      <w:r w:rsidR="00111F6C" w:rsidRPr="008355B6">
        <w:rPr>
          <w:rFonts w:cs="Arial"/>
          <w:szCs w:val="24"/>
        </w:rPr>
        <w:t>for the Person</w:t>
      </w:r>
      <w:r w:rsidR="003E48F2">
        <w:rPr>
          <w:rFonts w:cs="Arial"/>
          <w:szCs w:val="24"/>
        </w:rPr>
        <w:t>,</w:t>
      </w:r>
      <w:r w:rsidR="00E05532" w:rsidRPr="008355B6">
        <w:rPr>
          <w:rFonts w:cs="Arial"/>
          <w:szCs w:val="24"/>
        </w:rPr>
        <w:t xml:space="preserve"> has well-maintained home and grounds</w:t>
      </w:r>
      <w:r w:rsidR="00111F6C" w:rsidRPr="008355B6">
        <w:rPr>
          <w:rFonts w:cs="Arial"/>
          <w:szCs w:val="24"/>
        </w:rPr>
        <w:t xml:space="preserve"> </w:t>
      </w:r>
      <w:r w:rsidR="00700C61" w:rsidRPr="001D3D43">
        <w:rPr>
          <w:rFonts w:cs="Arial"/>
          <w:szCs w:val="24"/>
        </w:rPr>
        <w:t>and no</w:t>
      </w:r>
      <w:r w:rsidR="00360067" w:rsidRPr="008355B6">
        <w:rPr>
          <w:rFonts w:cs="Arial"/>
          <w:szCs w:val="24"/>
        </w:rPr>
        <w:t xml:space="preserve"> identifying features (signage) on the house or vehicles to denote the house/vehicle as different from others.</w:t>
      </w:r>
    </w:p>
    <w:p w:rsidR="00576895" w:rsidRPr="008355B6" w:rsidRDefault="00813685" w:rsidP="00813685">
      <w:pPr>
        <w:spacing w:after="0"/>
        <w:ind w:left="851" w:hanging="851"/>
        <w:rPr>
          <w:rFonts w:cs="Arial"/>
          <w:szCs w:val="24"/>
        </w:rPr>
      </w:pPr>
      <w:r>
        <w:rPr>
          <w:rFonts w:cs="Arial"/>
          <w:szCs w:val="24"/>
        </w:rPr>
        <w:t>6.7.2</w:t>
      </w:r>
      <w:r>
        <w:rPr>
          <w:rFonts w:cs="Arial"/>
          <w:szCs w:val="24"/>
        </w:rPr>
        <w:tab/>
      </w:r>
      <w:r w:rsidR="00576895" w:rsidRPr="008355B6">
        <w:rPr>
          <w:rFonts w:cs="Arial"/>
          <w:szCs w:val="24"/>
        </w:rPr>
        <w:t xml:space="preserve">The Provider will provide all aids and equipment for general use to enable </w:t>
      </w:r>
      <w:r w:rsidR="00E05532" w:rsidRPr="008355B6">
        <w:rPr>
          <w:rFonts w:cs="Arial"/>
          <w:szCs w:val="24"/>
        </w:rPr>
        <w:t>Persons</w:t>
      </w:r>
      <w:r w:rsidR="00576895" w:rsidRPr="008355B6">
        <w:rPr>
          <w:rFonts w:cs="Arial"/>
          <w:szCs w:val="24"/>
        </w:rPr>
        <w:t xml:space="preserve"> to use their environment.  </w:t>
      </w:r>
      <w:r w:rsidR="00E05532" w:rsidRPr="008355B6">
        <w:rPr>
          <w:rFonts w:cs="Arial"/>
          <w:szCs w:val="24"/>
        </w:rPr>
        <w:t xml:space="preserve">Equipment may include commodes, rails, raised toilet seats, shower stools, and adjustable beds, hoists and chairs. </w:t>
      </w:r>
    </w:p>
    <w:p w:rsidR="00576895" w:rsidRPr="00D13101" w:rsidRDefault="0017034C" w:rsidP="00813685">
      <w:pPr>
        <w:pStyle w:val="Heading4"/>
        <w:numPr>
          <w:ilvl w:val="0"/>
          <w:numId w:val="0"/>
        </w:numPr>
        <w:spacing w:line="276" w:lineRule="auto"/>
        <w:ind w:left="851" w:hanging="851"/>
        <w:rPr>
          <w:b/>
        </w:rPr>
      </w:pPr>
      <w:r>
        <w:rPr>
          <w:b/>
        </w:rPr>
        <w:t>6.8</w:t>
      </w:r>
      <w:r w:rsidR="00576895" w:rsidRPr="00D13101">
        <w:rPr>
          <w:b/>
        </w:rPr>
        <w:tab/>
        <w:t>Individual Support Services</w:t>
      </w:r>
    </w:p>
    <w:p w:rsidR="00576895" w:rsidRPr="008355B6" w:rsidRDefault="00254B52" w:rsidP="00254B52">
      <w:pPr>
        <w:spacing w:after="0"/>
        <w:ind w:left="851" w:hanging="851"/>
        <w:rPr>
          <w:rFonts w:cs="Arial"/>
          <w:szCs w:val="24"/>
        </w:rPr>
      </w:pPr>
      <w:r>
        <w:rPr>
          <w:rFonts w:cs="Arial"/>
          <w:szCs w:val="24"/>
        </w:rPr>
        <w:t>6.8.1</w:t>
      </w:r>
      <w:r>
        <w:rPr>
          <w:rFonts w:cs="Arial"/>
          <w:szCs w:val="24"/>
        </w:rPr>
        <w:tab/>
      </w:r>
      <w:r w:rsidR="00576895" w:rsidRPr="008355B6">
        <w:rPr>
          <w:rFonts w:cs="Arial"/>
          <w:szCs w:val="24"/>
        </w:rPr>
        <w:t xml:space="preserve">The </w:t>
      </w:r>
      <w:r w:rsidR="00111F6C" w:rsidRPr="008355B6">
        <w:rPr>
          <w:rFonts w:cs="Arial"/>
          <w:szCs w:val="24"/>
        </w:rPr>
        <w:t>P</w:t>
      </w:r>
      <w:r w:rsidR="00576895" w:rsidRPr="008355B6">
        <w:rPr>
          <w:rFonts w:cs="Arial"/>
          <w:szCs w:val="24"/>
        </w:rPr>
        <w:t xml:space="preserve">rovider </w:t>
      </w:r>
      <w:r w:rsidR="00E05532" w:rsidRPr="008355B6">
        <w:rPr>
          <w:rFonts w:cs="Arial"/>
          <w:szCs w:val="24"/>
        </w:rPr>
        <w:t>is</w:t>
      </w:r>
      <w:r w:rsidR="00576895" w:rsidRPr="008355B6">
        <w:rPr>
          <w:rFonts w:cs="Arial"/>
          <w:szCs w:val="24"/>
        </w:rPr>
        <w:t xml:space="preserve"> responsible for:</w:t>
      </w:r>
    </w:p>
    <w:p w:rsidR="00576895" w:rsidRPr="008355B6" w:rsidRDefault="00576895" w:rsidP="00714AD7">
      <w:pPr>
        <w:numPr>
          <w:ilvl w:val="0"/>
          <w:numId w:val="27"/>
        </w:numPr>
        <w:tabs>
          <w:tab w:val="clear" w:pos="720"/>
        </w:tabs>
        <w:spacing w:after="0"/>
        <w:ind w:left="1418" w:hanging="567"/>
        <w:rPr>
          <w:rFonts w:cs="Arial"/>
          <w:szCs w:val="24"/>
        </w:rPr>
      </w:pPr>
      <w:r w:rsidRPr="008355B6">
        <w:rPr>
          <w:rFonts w:cs="Arial"/>
          <w:spacing w:val="-3"/>
          <w:szCs w:val="24"/>
        </w:rPr>
        <w:t xml:space="preserve">The ongoing assessment </w:t>
      </w:r>
      <w:r w:rsidR="00E05532" w:rsidRPr="008355B6">
        <w:rPr>
          <w:rFonts w:cs="Arial"/>
          <w:spacing w:val="-3"/>
          <w:szCs w:val="24"/>
        </w:rPr>
        <w:t xml:space="preserve">of, </w:t>
      </w:r>
      <w:r w:rsidRPr="008355B6">
        <w:rPr>
          <w:rFonts w:cs="Arial"/>
          <w:spacing w:val="-3"/>
          <w:szCs w:val="24"/>
        </w:rPr>
        <w:t>and being responsive to</w:t>
      </w:r>
      <w:r w:rsidR="00E05532" w:rsidRPr="008355B6">
        <w:rPr>
          <w:rFonts w:cs="Arial"/>
          <w:spacing w:val="-3"/>
          <w:szCs w:val="24"/>
        </w:rPr>
        <w:t>,</w:t>
      </w:r>
      <w:r w:rsidRPr="008355B6">
        <w:rPr>
          <w:rFonts w:cs="Arial"/>
          <w:spacing w:val="-3"/>
          <w:szCs w:val="24"/>
        </w:rPr>
        <w:t xml:space="preserve"> the functioning, abilities, well-being and support needs of the </w:t>
      </w:r>
      <w:r w:rsidR="00621DB1" w:rsidRPr="008355B6">
        <w:rPr>
          <w:rFonts w:cs="Arial"/>
          <w:spacing w:val="-3"/>
          <w:szCs w:val="24"/>
        </w:rPr>
        <w:t>Person</w:t>
      </w:r>
    </w:p>
    <w:p w:rsidR="00576895" w:rsidRPr="008355B6" w:rsidRDefault="00576895" w:rsidP="00714AD7">
      <w:pPr>
        <w:numPr>
          <w:ilvl w:val="0"/>
          <w:numId w:val="27"/>
        </w:numPr>
        <w:tabs>
          <w:tab w:val="clear" w:pos="720"/>
        </w:tabs>
        <w:spacing w:after="0"/>
        <w:ind w:left="1418" w:hanging="567"/>
        <w:rPr>
          <w:rFonts w:cs="Arial"/>
          <w:szCs w:val="24"/>
        </w:rPr>
      </w:pPr>
      <w:r w:rsidRPr="008355B6">
        <w:rPr>
          <w:rFonts w:cs="Arial"/>
          <w:spacing w:val="-3"/>
          <w:szCs w:val="24"/>
        </w:rPr>
        <w:t>Referral to the appropriate service when there is a need for specialist assessment – some service</w:t>
      </w:r>
      <w:r w:rsidR="00E05532" w:rsidRPr="008355B6">
        <w:rPr>
          <w:rFonts w:cs="Arial"/>
          <w:spacing w:val="-3"/>
          <w:szCs w:val="24"/>
        </w:rPr>
        <w:t>s</w:t>
      </w:r>
      <w:r w:rsidRPr="008355B6">
        <w:rPr>
          <w:rFonts w:cs="Arial"/>
          <w:spacing w:val="-3"/>
          <w:szCs w:val="24"/>
        </w:rPr>
        <w:t xml:space="preserve"> may require the referral to be made by </w:t>
      </w:r>
      <w:r w:rsidR="00E05532" w:rsidRPr="008355B6">
        <w:rPr>
          <w:rFonts w:cs="Arial"/>
          <w:spacing w:val="-3"/>
          <w:szCs w:val="24"/>
        </w:rPr>
        <w:t xml:space="preserve">the </w:t>
      </w:r>
      <w:r w:rsidR="00807599" w:rsidRPr="008355B6">
        <w:rPr>
          <w:rFonts w:cs="Arial"/>
          <w:spacing w:val="-3"/>
          <w:szCs w:val="24"/>
        </w:rPr>
        <w:t>General Practitioner (</w:t>
      </w:r>
      <w:r w:rsidRPr="008355B6">
        <w:rPr>
          <w:rFonts w:cs="Arial"/>
          <w:spacing w:val="-3"/>
          <w:szCs w:val="24"/>
        </w:rPr>
        <w:t>GP</w:t>
      </w:r>
      <w:r w:rsidR="00807599" w:rsidRPr="008355B6">
        <w:rPr>
          <w:rFonts w:cs="Arial"/>
          <w:spacing w:val="-3"/>
          <w:szCs w:val="24"/>
        </w:rPr>
        <w:t>)</w:t>
      </w:r>
      <w:r w:rsidRPr="008355B6">
        <w:rPr>
          <w:rFonts w:cs="Arial"/>
          <w:spacing w:val="-3"/>
          <w:szCs w:val="24"/>
        </w:rPr>
        <w:t xml:space="preserve"> or NASC</w:t>
      </w:r>
    </w:p>
    <w:p w:rsidR="00576895" w:rsidRPr="008355B6" w:rsidRDefault="00576895" w:rsidP="00714AD7">
      <w:pPr>
        <w:numPr>
          <w:ilvl w:val="0"/>
          <w:numId w:val="27"/>
        </w:numPr>
        <w:tabs>
          <w:tab w:val="clear" w:pos="720"/>
        </w:tabs>
        <w:spacing w:after="0"/>
        <w:ind w:left="1418" w:hanging="567"/>
        <w:rPr>
          <w:rFonts w:cs="Arial"/>
          <w:spacing w:val="-3"/>
          <w:szCs w:val="24"/>
        </w:rPr>
      </w:pPr>
      <w:r w:rsidRPr="008355B6">
        <w:rPr>
          <w:rFonts w:cs="Arial"/>
          <w:szCs w:val="24"/>
        </w:rPr>
        <w:t>First aid</w:t>
      </w:r>
    </w:p>
    <w:p w:rsidR="00576895" w:rsidRPr="008355B6" w:rsidRDefault="0017034C" w:rsidP="00714AD7">
      <w:pPr>
        <w:numPr>
          <w:ilvl w:val="0"/>
          <w:numId w:val="27"/>
        </w:numPr>
        <w:tabs>
          <w:tab w:val="clear" w:pos="720"/>
        </w:tabs>
        <w:spacing w:after="0"/>
        <w:ind w:left="1418" w:hanging="567"/>
        <w:rPr>
          <w:rFonts w:cs="Arial"/>
          <w:szCs w:val="24"/>
        </w:rPr>
      </w:pPr>
      <w:r>
        <w:rPr>
          <w:rFonts w:cs="Arial"/>
          <w:szCs w:val="24"/>
        </w:rPr>
        <w:t>Supporting</w:t>
      </w:r>
      <w:r w:rsidR="00576895" w:rsidRPr="008355B6">
        <w:rPr>
          <w:rFonts w:cs="Arial"/>
          <w:szCs w:val="24"/>
        </w:rPr>
        <w:t xml:space="preserve"> </w:t>
      </w:r>
      <w:r w:rsidR="00E05532" w:rsidRPr="008355B6">
        <w:rPr>
          <w:rFonts w:cs="Arial"/>
          <w:szCs w:val="24"/>
        </w:rPr>
        <w:t xml:space="preserve">the </w:t>
      </w:r>
      <w:r w:rsidR="003E48F2">
        <w:rPr>
          <w:rFonts w:cs="Arial"/>
          <w:szCs w:val="24"/>
        </w:rPr>
        <w:t>Contract Board</w:t>
      </w:r>
      <w:r w:rsidR="00E05532" w:rsidRPr="008355B6">
        <w:rPr>
          <w:rFonts w:cs="Arial"/>
          <w:szCs w:val="24"/>
        </w:rPr>
        <w:t xml:space="preserve"> family</w:t>
      </w:r>
      <w:r w:rsidR="00576895" w:rsidRPr="008355B6">
        <w:rPr>
          <w:rFonts w:cs="Arial"/>
          <w:szCs w:val="24"/>
        </w:rPr>
        <w:t xml:space="preserve"> to </w:t>
      </w:r>
      <w:r>
        <w:rPr>
          <w:rFonts w:cs="Arial"/>
          <w:szCs w:val="24"/>
        </w:rPr>
        <w:t xml:space="preserve">assist the Person to </w:t>
      </w:r>
      <w:r w:rsidR="00576895" w:rsidRPr="008355B6">
        <w:rPr>
          <w:rFonts w:cs="Arial"/>
          <w:szCs w:val="24"/>
        </w:rPr>
        <w:t xml:space="preserve">develop skills and increase </w:t>
      </w:r>
      <w:r>
        <w:rPr>
          <w:rFonts w:cs="Arial"/>
          <w:szCs w:val="24"/>
        </w:rPr>
        <w:t>his/her</w:t>
      </w:r>
      <w:r w:rsidR="00576895" w:rsidRPr="008355B6">
        <w:rPr>
          <w:rFonts w:cs="Arial"/>
          <w:szCs w:val="24"/>
        </w:rPr>
        <w:t xml:space="preserve"> ability to be independent</w:t>
      </w:r>
    </w:p>
    <w:p w:rsidR="00576895" w:rsidRPr="008355B6" w:rsidRDefault="00576895" w:rsidP="00714AD7">
      <w:pPr>
        <w:numPr>
          <w:ilvl w:val="0"/>
          <w:numId w:val="27"/>
        </w:numPr>
        <w:tabs>
          <w:tab w:val="clear" w:pos="720"/>
        </w:tabs>
        <w:spacing w:after="0"/>
        <w:ind w:left="1418" w:hanging="567"/>
        <w:rPr>
          <w:rFonts w:cs="Arial"/>
          <w:spacing w:val="-3"/>
          <w:szCs w:val="24"/>
        </w:rPr>
      </w:pPr>
      <w:r w:rsidRPr="008355B6">
        <w:rPr>
          <w:rFonts w:cs="Arial"/>
          <w:spacing w:val="-3"/>
          <w:szCs w:val="24"/>
        </w:rPr>
        <w:t xml:space="preserve">Privacy </w:t>
      </w:r>
      <w:r w:rsidR="00807599" w:rsidRPr="008355B6">
        <w:rPr>
          <w:rFonts w:cs="Arial"/>
          <w:spacing w:val="-3"/>
          <w:szCs w:val="24"/>
        </w:rPr>
        <w:t xml:space="preserve">for the Person </w:t>
      </w:r>
      <w:r w:rsidRPr="008355B6">
        <w:rPr>
          <w:rFonts w:cs="Arial"/>
          <w:spacing w:val="-3"/>
          <w:szCs w:val="24"/>
        </w:rPr>
        <w:t>in the form of, but not limited to:</w:t>
      </w:r>
    </w:p>
    <w:p w:rsidR="00576895" w:rsidRPr="008355B6" w:rsidRDefault="00576895" w:rsidP="00714AD7">
      <w:pPr>
        <w:numPr>
          <w:ilvl w:val="1"/>
          <w:numId w:val="28"/>
        </w:numPr>
        <w:tabs>
          <w:tab w:val="clear" w:pos="1440"/>
        </w:tabs>
        <w:spacing w:before="0" w:after="0"/>
        <w:ind w:left="1843" w:hanging="425"/>
        <w:rPr>
          <w:rFonts w:cs="Arial"/>
          <w:szCs w:val="24"/>
        </w:rPr>
      </w:pPr>
      <w:r w:rsidRPr="008355B6">
        <w:rPr>
          <w:rFonts w:cs="Arial"/>
          <w:spacing w:val="-3"/>
          <w:szCs w:val="24"/>
        </w:rPr>
        <w:t xml:space="preserve">Access to private telephone (including for toll calls, although the cost of this may be charged to the </w:t>
      </w:r>
      <w:r w:rsidR="00621DB1" w:rsidRPr="008355B6">
        <w:rPr>
          <w:rFonts w:cs="Arial"/>
          <w:spacing w:val="-3"/>
          <w:szCs w:val="24"/>
        </w:rPr>
        <w:t>Person</w:t>
      </w:r>
      <w:r w:rsidR="00E05532" w:rsidRPr="008355B6">
        <w:rPr>
          <w:rFonts w:cs="Arial"/>
          <w:spacing w:val="-3"/>
          <w:szCs w:val="24"/>
        </w:rPr>
        <w:t>)</w:t>
      </w:r>
    </w:p>
    <w:p w:rsidR="00576895" w:rsidRPr="008355B6" w:rsidRDefault="00576895" w:rsidP="00714AD7">
      <w:pPr>
        <w:numPr>
          <w:ilvl w:val="1"/>
          <w:numId w:val="28"/>
        </w:numPr>
        <w:tabs>
          <w:tab w:val="clear" w:pos="1440"/>
        </w:tabs>
        <w:spacing w:before="0" w:after="0"/>
        <w:ind w:left="1843" w:hanging="425"/>
        <w:rPr>
          <w:rFonts w:cs="Arial"/>
          <w:szCs w:val="24"/>
        </w:rPr>
      </w:pPr>
      <w:r w:rsidRPr="008355B6">
        <w:rPr>
          <w:rFonts w:cs="Arial"/>
          <w:szCs w:val="24"/>
        </w:rPr>
        <w:t>Access to private space for social and other reasons</w:t>
      </w:r>
    </w:p>
    <w:p w:rsidR="00576895" w:rsidRPr="008355B6" w:rsidRDefault="00576895" w:rsidP="00714AD7">
      <w:pPr>
        <w:numPr>
          <w:ilvl w:val="1"/>
          <w:numId w:val="28"/>
        </w:numPr>
        <w:tabs>
          <w:tab w:val="clear" w:pos="1440"/>
        </w:tabs>
        <w:spacing w:before="0" w:after="0"/>
        <w:ind w:left="1843" w:hanging="425"/>
        <w:rPr>
          <w:rFonts w:cs="Arial"/>
          <w:szCs w:val="24"/>
        </w:rPr>
      </w:pPr>
      <w:r w:rsidRPr="008355B6">
        <w:rPr>
          <w:rFonts w:cs="Arial"/>
          <w:spacing w:val="-3"/>
          <w:szCs w:val="24"/>
        </w:rPr>
        <w:t xml:space="preserve">Respect for personal mail, for example, the ability to have letters opened and read in private unless assistance is required by the </w:t>
      </w:r>
      <w:r w:rsidR="00621DB1" w:rsidRPr="008355B6">
        <w:rPr>
          <w:rFonts w:cs="Arial"/>
          <w:spacing w:val="-3"/>
          <w:szCs w:val="24"/>
        </w:rPr>
        <w:t>Person</w:t>
      </w:r>
    </w:p>
    <w:p w:rsidR="00576895" w:rsidRPr="008355B6" w:rsidRDefault="00576895" w:rsidP="00714AD7">
      <w:pPr>
        <w:numPr>
          <w:ilvl w:val="1"/>
          <w:numId w:val="28"/>
        </w:numPr>
        <w:tabs>
          <w:tab w:val="clear" w:pos="1440"/>
        </w:tabs>
        <w:spacing w:before="0" w:after="0"/>
        <w:ind w:left="1843" w:hanging="425"/>
        <w:rPr>
          <w:rFonts w:cs="Arial"/>
          <w:szCs w:val="24"/>
        </w:rPr>
      </w:pPr>
      <w:r w:rsidRPr="008355B6">
        <w:rPr>
          <w:rFonts w:cs="Arial"/>
          <w:szCs w:val="24"/>
        </w:rPr>
        <w:t>Support to maintain and strengthen relationships with family and friends</w:t>
      </w:r>
    </w:p>
    <w:p w:rsidR="00576895" w:rsidRDefault="00576895" w:rsidP="00714AD7">
      <w:pPr>
        <w:numPr>
          <w:ilvl w:val="0"/>
          <w:numId w:val="2"/>
        </w:numPr>
        <w:tabs>
          <w:tab w:val="clear" w:pos="720"/>
        </w:tabs>
        <w:spacing w:after="0"/>
        <w:ind w:left="1843" w:hanging="425"/>
        <w:rPr>
          <w:rFonts w:cs="Arial"/>
          <w:szCs w:val="24"/>
        </w:rPr>
      </w:pPr>
      <w:r w:rsidRPr="008355B6">
        <w:rPr>
          <w:rFonts w:cs="Arial"/>
          <w:szCs w:val="24"/>
        </w:rPr>
        <w:t xml:space="preserve">Where the </w:t>
      </w:r>
      <w:r w:rsidR="00621DB1" w:rsidRPr="008355B6">
        <w:rPr>
          <w:rFonts w:cs="Arial"/>
          <w:szCs w:val="24"/>
        </w:rPr>
        <w:t>Person</w:t>
      </w:r>
      <w:r w:rsidRPr="008355B6">
        <w:rPr>
          <w:rFonts w:cs="Arial"/>
          <w:szCs w:val="24"/>
        </w:rPr>
        <w:t xml:space="preserve"> is not involved in structured day time support the provider will ensure that the </w:t>
      </w:r>
      <w:r w:rsidR="00621DB1" w:rsidRPr="008355B6">
        <w:rPr>
          <w:rFonts w:cs="Arial"/>
          <w:szCs w:val="24"/>
        </w:rPr>
        <w:t>Person</w:t>
      </w:r>
      <w:r w:rsidRPr="008355B6">
        <w:rPr>
          <w:rFonts w:cs="Arial"/>
          <w:szCs w:val="24"/>
        </w:rPr>
        <w:t xml:space="preserve"> has access to a range of appropriate </w:t>
      </w:r>
      <w:r w:rsidR="00880698">
        <w:rPr>
          <w:rFonts w:cs="Arial"/>
          <w:szCs w:val="24"/>
        </w:rPr>
        <w:t xml:space="preserve">and meaningful </w:t>
      </w:r>
      <w:r w:rsidRPr="008355B6">
        <w:rPr>
          <w:rFonts w:cs="Arial"/>
          <w:szCs w:val="24"/>
        </w:rPr>
        <w:t>activities, at home and outside of home</w:t>
      </w:r>
      <w:r w:rsidR="0017034C">
        <w:rPr>
          <w:rFonts w:cs="Arial"/>
          <w:szCs w:val="24"/>
        </w:rPr>
        <w:t>.</w:t>
      </w:r>
    </w:p>
    <w:p w:rsidR="00576895" w:rsidRPr="00714AD7" w:rsidRDefault="0017034C" w:rsidP="00714AD7">
      <w:pPr>
        <w:autoSpaceDE w:val="0"/>
        <w:autoSpaceDN w:val="0"/>
        <w:adjustRightInd w:val="0"/>
        <w:spacing w:after="0"/>
        <w:ind w:left="851" w:hanging="851"/>
        <w:rPr>
          <w:rFonts w:cs="Arial"/>
          <w:b/>
          <w:szCs w:val="24"/>
        </w:rPr>
      </w:pPr>
      <w:r w:rsidRPr="00714AD7">
        <w:rPr>
          <w:rFonts w:cs="Arial"/>
          <w:b/>
          <w:szCs w:val="24"/>
        </w:rPr>
        <w:t>6.9</w:t>
      </w:r>
      <w:r w:rsidRPr="00714AD7">
        <w:rPr>
          <w:rFonts w:cs="Arial"/>
          <w:b/>
          <w:szCs w:val="24"/>
        </w:rPr>
        <w:tab/>
      </w:r>
      <w:r w:rsidR="00576895" w:rsidRPr="00714AD7">
        <w:rPr>
          <w:rFonts w:cs="Arial"/>
          <w:b/>
          <w:szCs w:val="24"/>
        </w:rPr>
        <w:t>Settings</w:t>
      </w:r>
    </w:p>
    <w:p w:rsidR="00880698" w:rsidRDefault="00880698" w:rsidP="00813685">
      <w:pPr>
        <w:spacing w:after="0"/>
        <w:ind w:left="851" w:hanging="851"/>
        <w:rPr>
          <w:rFonts w:cs="Arial"/>
          <w:bCs/>
          <w:spacing w:val="-3"/>
          <w:szCs w:val="24"/>
        </w:rPr>
      </w:pPr>
      <w:r>
        <w:rPr>
          <w:rFonts w:cs="Arial"/>
          <w:bCs/>
          <w:spacing w:val="-3"/>
          <w:szCs w:val="24"/>
        </w:rPr>
        <w:t>6.9.1</w:t>
      </w:r>
      <w:r>
        <w:rPr>
          <w:rFonts w:cs="Arial"/>
          <w:bCs/>
          <w:spacing w:val="-3"/>
          <w:szCs w:val="24"/>
        </w:rPr>
        <w:tab/>
      </w:r>
      <w:r w:rsidR="003204C7" w:rsidRPr="008355B6">
        <w:rPr>
          <w:rFonts w:cs="Arial"/>
          <w:bCs/>
          <w:spacing w:val="-3"/>
          <w:szCs w:val="24"/>
        </w:rPr>
        <w:t>Contract Board</w:t>
      </w:r>
      <w:r w:rsidR="005E1E7C">
        <w:rPr>
          <w:rFonts w:cs="Arial"/>
          <w:bCs/>
          <w:spacing w:val="-3"/>
          <w:szCs w:val="24"/>
        </w:rPr>
        <w:t xml:space="preserve"> S</w:t>
      </w:r>
      <w:r w:rsidR="00576895" w:rsidRPr="008355B6">
        <w:rPr>
          <w:rFonts w:cs="Arial"/>
          <w:bCs/>
          <w:spacing w:val="-3"/>
          <w:szCs w:val="24"/>
        </w:rPr>
        <w:t>ervices will be provided in a range of communities, in family type settings.</w:t>
      </w:r>
    </w:p>
    <w:p w:rsidR="00576895" w:rsidRDefault="00880698" w:rsidP="00980133">
      <w:pPr>
        <w:spacing w:after="0"/>
        <w:ind w:left="851" w:hanging="851"/>
        <w:rPr>
          <w:rFonts w:cs="Arial"/>
          <w:szCs w:val="24"/>
        </w:rPr>
      </w:pPr>
      <w:r>
        <w:rPr>
          <w:rFonts w:cs="Arial"/>
          <w:bCs/>
          <w:spacing w:val="-3"/>
          <w:szCs w:val="24"/>
        </w:rPr>
        <w:t>6.9.2</w:t>
      </w:r>
      <w:r>
        <w:rPr>
          <w:rFonts w:cs="Arial"/>
          <w:bCs/>
          <w:spacing w:val="-3"/>
          <w:szCs w:val="24"/>
        </w:rPr>
        <w:tab/>
      </w:r>
      <w:r w:rsidR="00576895" w:rsidRPr="008355B6">
        <w:rPr>
          <w:rFonts w:cs="Arial"/>
          <w:szCs w:val="24"/>
        </w:rPr>
        <w:t xml:space="preserve">The Provider will meet the </w:t>
      </w:r>
      <w:r w:rsidR="00700C61" w:rsidRPr="001D3D43">
        <w:rPr>
          <w:rFonts w:cs="Arial"/>
          <w:szCs w:val="24"/>
        </w:rPr>
        <w:t>requirements set</w:t>
      </w:r>
      <w:r w:rsidR="00576895" w:rsidRPr="008355B6">
        <w:rPr>
          <w:rFonts w:cs="Arial"/>
          <w:szCs w:val="24"/>
        </w:rPr>
        <w:t xml:space="preserve"> </w:t>
      </w:r>
      <w:r w:rsidR="00C861B0" w:rsidRPr="008355B6">
        <w:rPr>
          <w:rFonts w:cs="Arial"/>
          <w:szCs w:val="24"/>
        </w:rPr>
        <w:t xml:space="preserve">out </w:t>
      </w:r>
      <w:r w:rsidR="00F87156" w:rsidRPr="008355B6">
        <w:rPr>
          <w:rFonts w:cs="Arial"/>
          <w:szCs w:val="24"/>
        </w:rPr>
        <w:t>in the</w:t>
      </w:r>
      <w:r w:rsidR="008D1FB4" w:rsidRPr="008355B6">
        <w:rPr>
          <w:rFonts w:cs="Arial"/>
          <w:szCs w:val="24"/>
        </w:rPr>
        <w:t xml:space="preserve"> Tier One Service Specification and the </w:t>
      </w:r>
      <w:r w:rsidR="00576895" w:rsidRPr="008355B6">
        <w:rPr>
          <w:rFonts w:cs="Arial"/>
          <w:szCs w:val="24"/>
        </w:rPr>
        <w:t>Health &amp; Disability Sector Standards.</w:t>
      </w:r>
    </w:p>
    <w:p w:rsidR="00880698" w:rsidRPr="00880698" w:rsidRDefault="00880698" w:rsidP="00880698">
      <w:pPr>
        <w:spacing w:after="0"/>
        <w:ind w:left="1440" w:hanging="720"/>
        <w:rPr>
          <w:rFonts w:cs="Arial"/>
          <w:bCs/>
          <w:spacing w:val="-3"/>
          <w:szCs w:val="24"/>
        </w:rPr>
      </w:pPr>
    </w:p>
    <w:p w:rsidR="002E2465" w:rsidRPr="0004212D" w:rsidRDefault="00ED25DB" w:rsidP="00980133">
      <w:pPr>
        <w:autoSpaceDE w:val="0"/>
        <w:autoSpaceDN w:val="0"/>
        <w:adjustRightInd w:val="0"/>
        <w:spacing w:after="0"/>
        <w:ind w:left="851" w:hanging="851"/>
        <w:rPr>
          <w:rFonts w:cs="Arial"/>
          <w:b/>
          <w:sz w:val="28"/>
          <w:szCs w:val="24"/>
        </w:rPr>
      </w:pPr>
      <w:r w:rsidRPr="0004212D">
        <w:rPr>
          <w:rFonts w:cs="Arial"/>
          <w:b/>
          <w:sz w:val="28"/>
          <w:szCs w:val="24"/>
        </w:rPr>
        <w:t>7</w:t>
      </w:r>
      <w:r w:rsidR="002E2465" w:rsidRPr="0004212D">
        <w:rPr>
          <w:rFonts w:cs="Arial"/>
          <w:b/>
          <w:sz w:val="28"/>
          <w:szCs w:val="24"/>
        </w:rPr>
        <w:tab/>
      </w:r>
      <w:r w:rsidR="003E48F2" w:rsidRPr="0004212D">
        <w:rPr>
          <w:rFonts w:cs="Arial"/>
          <w:b/>
          <w:sz w:val="28"/>
          <w:szCs w:val="24"/>
        </w:rPr>
        <w:t>Provider Responsibilities</w:t>
      </w:r>
    </w:p>
    <w:p w:rsidR="00576895" w:rsidRPr="008355B6" w:rsidRDefault="00980133" w:rsidP="00980133">
      <w:pPr>
        <w:spacing w:after="0"/>
        <w:ind w:left="851" w:hanging="851"/>
        <w:rPr>
          <w:rFonts w:cs="Arial"/>
          <w:szCs w:val="24"/>
        </w:rPr>
      </w:pPr>
      <w:r>
        <w:rPr>
          <w:rFonts w:cs="Arial"/>
          <w:szCs w:val="24"/>
        </w:rPr>
        <w:t>7.1.</w:t>
      </w:r>
      <w:r>
        <w:rPr>
          <w:rFonts w:cs="Arial"/>
          <w:szCs w:val="24"/>
        </w:rPr>
        <w:tab/>
      </w:r>
      <w:r w:rsidR="00576895" w:rsidRPr="008355B6">
        <w:rPr>
          <w:rFonts w:cs="Arial"/>
          <w:szCs w:val="24"/>
        </w:rPr>
        <w:t>The Provider will</w:t>
      </w:r>
      <w:r w:rsidR="00360067" w:rsidRPr="008355B6">
        <w:rPr>
          <w:rFonts w:cs="Arial"/>
          <w:szCs w:val="24"/>
        </w:rPr>
        <w:t>:</w:t>
      </w:r>
    </w:p>
    <w:p w:rsidR="00576895" w:rsidRPr="008355B6" w:rsidRDefault="00700C61" w:rsidP="00714AD7">
      <w:pPr>
        <w:numPr>
          <w:ilvl w:val="0"/>
          <w:numId w:val="29"/>
        </w:numPr>
        <w:tabs>
          <w:tab w:val="clear" w:pos="720"/>
          <w:tab w:val="num" w:pos="1418"/>
        </w:tabs>
        <w:spacing w:after="0"/>
        <w:ind w:left="1418" w:hanging="567"/>
        <w:rPr>
          <w:rFonts w:cs="Arial"/>
          <w:szCs w:val="24"/>
        </w:rPr>
      </w:pPr>
      <w:r w:rsidRPr="001D3D43">
        <w:rPr>
          <w:rFonts w:cs="Arial"/>
          <w:szCs w:val="24"/>
        </w:rPr>
        <w:t>P</w:t>
      </w:r>
      <w:r w:rsidR="00576895" w:rsidRPr="008355B6">
        <w:rPr>
          <w:rFonts w:cs="Arial"/>
          <w:szCs w:val="24"/>
        </w:rPr>
        <w:t xml:space="preserve">rovide accommodation in an emergency situation where the </w:t>
      </w:r>
      <w:r w:rsidR="003E48F2">
        <w:rPr>
          <w:rFonts w:cs="Arial"/>
          <w:szCs w:val="24"/>
        </w:rPr>
        <w:t>Contract Board</w:t>
      </w:r>
      <w:r w:rsidR="00621DB1" w:rsidRPr="008355B6">
        <w:rPr>
          <w:rFonts w:cs="Arial"/>
          <w:szCs w:val="24"/>
        </w:rPr>
        <w:t xml:space="preserve"> family</w:t>
      </w:r>
      <w:r w:rsidR="00576895" w:rsidRPr="008355B6">
        <w:rPr>
          <w:rFonts w:cs="Arial"/>
          <w:szCs w:val="24"/>
        </w:rPr>
        <w:t xml:space="preserve"> </w:t>
      </w:r>
      <w:r w:rsidR="003E48F2">
        <w:rPr>
          <w:rFonts w:cs="Arial"/>
          <w:szCs w:val="24"/>
        </w:rPr>
        <w:t>is</w:t>
      </w:r>
      <w:r w:rsidR="00576895" w:rsidRPr="008355B6">
        <w:rPr>
          <w:rFonts w:cs="Arial"/>
          <w:szCs w:val="24"/>
        </w:rPr>
        <w:t xml:space="preserve"> unable to continue to provide care for reasons beyond their control, and where practical upon at least two weeks advance notice, to provide relief care for agreed periods.  The Provider will arrange respite through visits </w:t>
      </w:r>
      <w:r w:rsidR="00360067" w:rsidRPr="008355B6">
        <w:rPr>
          <w:rFonts w:cs="Arial"/>
          <w:szCs w:val="24"/>
        </w:rPr>
        <w:t>to the Person’s family / wh</w:t>
      </w:r>
      <w:r w:rsidR="003E48F2">
        <w:rPr>
          <w:rFonts w:cs="Arial"/>
          <w:szCs w:val="24"/>
        </w:rPr>
        <w:t>ā</w:t>
      </w:r>
      <w:r w:rsidR="00360067" w:rsidRPr="008355B6">
        <w:rPr>
          <w:rFonts w:cs="Arial"/>
          <w:szCs w:val="24"/>
        </w:rPr>
        <w:t xml:space="preserve">nau </w:t>
      </w:r>
      <w:r w:rsidR="00576895" w:rsidRPr="008355B6">
        <w:rPr>
          <w:rFonts w:cs="Arial"/>
          <w:szCs w:val="24"/>
        </w:rPr>
        <w:t>home and/or temporary, short-term alternative board placement as required</w:t>
      </w:r>
      <w:r w:rsidR="00360067" w:rsidRPr="008355B6">
        <w:rPr>
          <w:rFonts w:cs="Arial"/>
          <w:szCs w:val="24"/>
        </w:rPr>
        <w:t>.</w:t>
      </w:r>
    </w:p>
    <w:p w:rsidR="009B7737" w:rsidRDefault="00700C61" w:rsidP="00714AD7">
      <w:pPr>
        <w:numPr>
          <w:ilvl w:val="0"/>
          <w:numId w:val="29"/>
        </w:numPr>
        <w:tabs>
          <w:tab w:val="clear" w:pos="720"/>
          <w:tab w:val="num" w:pos="1418"/>
        </w:tabs>
        <w:spacing w:after="0"/>
        <w:ind w:left="1418" w:hanging="567"/>
        <w:rPr>
          <w:rFonts w:cs="Arial"/>
          <w:szCs w:val="24"/>
        </w:rPr>
      </w:pPr>
      <w:r w:rsidRPr="009B7737">
        <w:rPr>
          <w:rFonts w:cs="Arial"/>
          <w:szCs w:val="24"/>
        </w:rPr>
        <w:t>A</w:t>
      </w:r>
      <w:r w:rsidR="00576895" w:rsidRPr="009B7737">
        <w:rPr>
          <w:rFonts w:cs="Arial"/>
          <w:szCs w:val="24"/>
        </w:rPr>
        <w:t xml:space="preserve">udit the personal finances of the </w:t>
      </w:r>
      <w:r w:rsidR="00621DB1" w:rsidRPr="009B7737">
        <w:rPr>
          <w:rFonts w:cs="Arial"/>
          <w:szCs w:val="24"/>
        </w:rPr>
        <w:t>Person</w:t>
      </w:r>
      <w:r w:rsidR="00576895" w:rsidRPr="009B7737">
        <w:rPr>
          <w:rFonts w:cs="Arial"/>
          <w:szCs w:val="24"/>
        </w:rPr>
        <w:t xml:space="preserve"> every three months</w:t>
      </w:r>
      <w:r w:rsidR="009B7737">
        <w:rPr>
          <w:rFonts w:cs="Arial"/>
          <w:szCs w:val="24"/>
        </w:rPr>
        <w:t xml:space="preserve"> to ensure the requirements of Section 11</w:t>
      </w:r>
      <w:r w:rsidR="00880698">
        <w:rPr>
          <w:rFonts w:cs="Arial"/>
          <w:szCs w:val="24"/>
        </w:rPr>
        <w:t>.5</w:t>
      </w:r>
      <w:r w:rsidR="009B7737">
        <w:rPr>
          <w:rFonts w:cs="Arial"/>
          <w:szCs w:val="24"/>
        </w:rPr>
        <w:t xml:space="preserve"> of this specification are met</w:t>
      </w:r>
      <w:r w:rsidR="00576895" w:rsidRPr="009B7737">
        <w:rPr>
          <w:rFonts w:cs="Arial"/>
          <w:szCs w:val="24"/>
        </w:rPr>
        <w:t xml:space="preserve"> </w:t>
      </w:r>
    </w:p>
    <w:p w:rsidR="00576895" w:rsidRPr="009B7737" w:rsidRDefault="00880698" w:rsidP="00714AD7">
      <w:pPr>
        <w:numPr>
          <w:ilvl w:val="0"/>
          <w:numId w:val="29"/>
        </w:numPr>
        <w:tabs>
          <w:tab w:val="clear" w:pos="720"/>
          <w:tab w:val="num" w:pos="1418"/>
        </w:tabs>
        <w:spacing w:after="0"/>
        <w:ind w:left="1418" w:hanging="567"/>
        <w:rPr>
          <w:rFonts w:cs="Arial"/>
          <w:szCs w:val="24"/>
        </w:rPr>
      </w:pPr>
      <w:r>
        <w:rPr>
          <w:rFonts w:cs="Arial"/>
          <w:szCs w:val="24"/>
        </w:rPr>
        <w:t>P</w:t>
      </w:r>
      <w:r w:rsidR="00576895" w:rsidRPr="009B7737">
        <w:rPr>
          <w:rFonts w:cs="Arial"/>
          <w:szCs w:val="24"/>
        </w:rPr>
        <w:t xml:space="preserve">lan and </w:t>
      </w:r>
      <w:r>
        <w:rPr>
          <w:rFonts w:cs="Arial"/>
          <w:szCs w:val="24"/>
        </w:rPr>
        <w:t xml:space="preserve">coordinate </w:t>
      </w:r>
      <w:r w:rsidR="00576895" w:rsidRPr="009B7737">
        <w:rPr>
          <w:rFonts w:cs="Arial"/>
          <w:szCs w:val="24"/>
        </w:rPr>
        <w:t>service</w:t>
      </w:r>
      <w:r>
        <w:rPr>
          <w:rFonts w:cs="Arial"/>
          <w:szCs w:val="24"/>
        </w:rPr>
        <w:t>s</w:t>
      </w:r>
      <w:r w:rsidR="00360067" w:rsidRPr="009B7737">
        <w:rPr>
          <w:rFonts w:cs="Arial"/>
          <w:szCs w:val="24"/>
        </w:rPr>
        <w:t xml:space="preserve"> to </w:t>
      </w:r>
      <w:r w:rsidR="00576895" w:rsidRPr="009B7737">
        <w:rPr>
          <w:rFonts w:cs="Arial"/>
          <w:szCs w:val="24"/>
        </w:rPr>
        <w:t xml:space="preserve">ensure that there is 24-hour availability </w:t>
      </w:r>
      <w:r>
        <w:rPr>
          <w:rFonts w:cs="Arial"/>
          <w:szCs w:val="24"/>
        </w:rPr>
        <w:t xml:space="preserve">of </w:t>
      </w:r>
      <w:r w:rsidR="00360067" w:rsidRPr="009B7737">
        <w:rPr>
          <w:rFonts w:cs="Arial"/>
          <w:szCs w:val="24"/>
        </w:rPr>
        <w:t xml:space="preserve">support for the Person </w:t>
      </w:r>
      <w:r w:rsidR="00576895" w:rsidRPr="009B7737">
        <w:rPr>
          <w:rFonts w:cs="Arial"/>
          <w:szCs w:val="24"/>
        </w:rPr>
        <w:t>in case of any emergency requiring the Provider</w:t>
      </w:r>
      <w:r w:rsidR="00360067" w:rsidRPr="009B7737">
        <w:rPr>
          <w:rFonts w:cs="Arial"/>
          <w:szCs w:val="24"/>
        </w:rPr>
        <w:t>’s</w:t>
      </w:r>
      <w:r w:rsidR="00576895" w:rsidRPr="009B7737">
        <w:rPr>
          <w:rFonts w:cs="Arial"/>
          <w:szCs w:val="24"/>
        </w:rPr>
        <w:t xml:space="preserve"> response.</w:t>
      </w:r>
    </w:p>
    <w:p w:rsidR="00E16063" w:rsidRPr="008355B6" w:rsidRDefault="00980133" w:rsidP="00980133">
      <w:pPr>
        <w:spacing w:after="0"/>
        <w:ind w:left="851" w:hanging="851"/>
        <w:rPr>
          <w:rFonts w:cs="Arial"/>
          <w:szCs w:val="24"/>
        </w:rPr>
      </w:pPr>
      <w:r>
        <w:rPr>
          <w:rFonts w:cs="Arial"/>
          <w:szCs w:val="24"/>
        </w:rPr>
        <w:t>7.2</w:t>
      </w:r>
      <w:r>
        <w:rPr>
          <w:rFonts w:cs="Arial"/>
          <w:szCs w:val="24"/>
        </w:rPr>
        <w:tab/>
      </w:r>
      <w:r w:rsidR="00576895" w:rsidRPr="009B7737">
        <w:rPr>
          <w:rFonts w:cs="Arial"/>
          <w:szCs w:val="24"/>
        </w:rPr>
        <w:t xml:space="preserve">If the </w:t>
      </w:r>
      <w:r w:rsidR="00360067" w:rsidRPr="009B7737">
        <w:rPr>
          <w:rFonts w:cs="Arial"/>
          <w:szCs w:val="24"/>
        </w:rPr>
        <w:t xml:space="preserve">Provider believes the </w:t>
      </w:r>
      <w:r w:rsidR="003E48F2" w:rsidRPr="009B7737">
        <w:rPr>
          <w:rFonts w:cs="Arial"/>
          <w:szCs w:val="24"/>
        </w:rPr>
        <w:t>Contract Board</w:t>
      </w:r>
      <w:r w:rsidR="00576895" w:rsidRPr="009B7737">
        <w:rPr>
          <w:rFonts w:cs="Arial"/>
          <w:szCs w:val="24"/>
        </w:rPr>
        <w:t xml:space="preserve"> family </w:t>
      </w:r>
      <w:r w:rsidR="00360067" w:rsidRPr="009B7737">
        <w:rPr>
          <w:rFonts w:cs="Arial"/>
          <w:szCs w:val="24"/>
        </w:rPr>
        <w:t>is</w:t>
      </w:r>
      <w:r w:rsidR="00576895" w:rsidRPr="009B7737">
        <w:rPr>
          <w:rFonts w:cs="Arial"/>
          <w:szCs w:val="24"/>
        </w:rPr>
        <w:t xml:space="preserve"> </w:t>
      </w:r>
      <w:r w:rsidR="0017034C" w:rsidRPr="009B7737">
        <w:rPr>
          <w:rFonts w:cs="Arial"/>
          <w:szCs w:val="24"/>
        </w:rPr>
        <w:t>not able to meet</w:t>
      </w:r>
      <w:r w:rsidR="00576895" w:rsidRPr="009B7737">
        <w:rPr>
          <w:rFonts w:cs="Arial"/>
          <w:szCs w:val="24"/>
        </w:rPr>
        <w:t xml:space="preserve"> any </w:t>
      </w:r>
      <w:r w:rsidR="0017034C" w:rsidRPr="009B7737">
        <w:rPr>
          <w:rFonts w:cs="Arial"/>
          <w:szCs w:val="24"/>
        </w:rPr>
        <w:t>part of the requirements of this Outcome A</w:t>
      </w:r>
      <w:r w:rsidR="00576895" w:rsidRPr="009B7737">
        <w:rPr>
          <w:rFonts w:cs="Arial"/>
          <w:szCs w:val="24"/>
        </w:rPr>
        <w:t>greement,</w:t>
      </w:r>
      <w:r w:rsidR="00576895" w:rsidRPr="008355B6">
        <w:rPr>
          <w:rFonts w:cs="Arial"/>
          <w:szCs w:val="24"/>
        </w:rPr>
        <w:t xml:space="preserve"> and bearing in mind that the best interests of the </w:t>
      </w:r>
      <w:r w:rsidR="00621DB1" w:rsidRPr="008355B6">
        <w:rPr>
          <w:rFonts w:cs="Arial"/>
          <w:szCs w:val="24"/>
        </w:rPr>
        <w:t>Person</w:t>
      </w:r>
      <w:r w:rsidR="00576895" w:rsidRPr="008355B6">
        <w:rPr>
          <w:rFonts w:cs="Arial"/>
          <w:szCs w:val="24"/>
        </w:rPr>
        <w:t xml:space="preserve"> shall be the primary consideration, then the Provid</w:t>
      </w:r>
      <w:r w:rsidR="00360067" w:rsidRPr="008355B6">
        <w:rPr>
          <w:rFonts w:cs="Arial"/>
          <w:szCs w:val="24"/>
        </w:rPr>
        <w:t xml:space="preserve">er will work with the </w:t>
      </w:r>
      <w:r w:rsidR="003E48F2">
        <w:rPr>
          <w:rFonts w:cs="Arial"/>
          <w:szCs w:val="24"/>
        </w:rPr>
        <w:t>Contract Board</w:t>
      </w:r>
      <w:r w:rsidR="00576895" w:rsidRPr="008355B6">
        <w:rPr>
          <w:rFonts w:cs="Arial"/>
          <w:szCs w:val="24"/>
        </w:rPr>
        <w:t xml:space="preserve"> family to investigate the</w:t>
      </w:r>
      <w:r w:rsidR="00E16063" w:rsidRPr="008355B6">
        <w:rPr>
          <w:rFonts w:cs="Arial"/>
          <w:szCs w:val="24"/>
        </w:rPr>
        <w:t xml:space="preserve"> issues and either provide remedial training or immediately terminate the </w:t>
      </w:r>
      <w:r w:rsidR="003E48F2">
        <w:rPr>
          <w:rFonts w:cs="Arial"/>
          <w:szCs w:val="24"/>
        </w:rPr>
        <w:t>Contract Board</w:t>
      </w:r>
      <w:r w:rsidR="00360067" w:rsidRPr="008355B6">
        <w:rPr>
          <w:rFonts w:cs="Arial"/>
          <w:szCs w:val="24"/>
        </w:rPr>
        <w:t xml:space="preserve"> arrangement</w:t>
      </w:r>
      <w:r w:rsidR="00E16063" w:rsidRPr="008355B6">
        <w:rPr>
          <w:rFonts w:cs="Arial"/>
          <w:szCs w:val="24"/>
        </w:rPr>
        <w:t xml:space="preserve">. </w:t>
      </w:r>
    </w:p>
    <w:p w:rsidR="00BA4F94" w:rsidRPr="008355B6" w:rsidRDefault="00980133" w:rsidP="00980133">
      <w:pPr>
        <w:spacing w:after="0"/>
        <w:ind w:left="851" w:hanging="851"/>
        <w:rPr>
          <w:rFonts w:cs="Arial"/>
          <w:szCs w:val="24"/>
        </w:rPr>
      </w:pPr>
      <w:r>
        <w:rPr>
          <w:rFonts w:cs="Arial"/>
          <w:szCs w:val="24"/>
        </w:rPr>
        <w:t>7.3</w:t>
      </w:r>
      <w:r>
        <w:rPr>
          <w:rFonts w:cs="Arial"/>
          <w:szCs w:val="24"/>
        </w:rPr>
        <w:tab/>
      </w:r>
      <w:r w:rsidR="00BA4F94" w:rsidRPr="008355B6">
        <w:rPr>
          <w:rFonts w:cs="Arial"/>
          <w:szCs w:val="24"/>
        </w:rPr>
        <w:t>Providers are encouraged to make use of the Let's Get Real</w:t>
      </w:r>
      <w:r w:rsidR="00BA4F94" w:rsidRPr="00980133">
        <w:rPr>
          <w:rFonts w:cs="Arial"/>
          <w:szCs w:val="24"/>
        </w:rPr>
        <w:t xml:space="preserve"> Disability</w:t>
      </w:r>
      <w:r w:rsidR="00BA4F94" w:rsidRPr="008355B6">
        <w:rPr>
          <w:rFonts w:cs="Arial"/>
          <w:szCs w:val="24"/>
        </w:rPr>
        <w:t xml:space="preserve"> Framework: </w:t>
      </w:r>
      <w:hyperlink r:id="rId9" w:history="1">
        <w:r w:rsidR="00BA4F94" w:rsidRPr="00980133">
          <w:t>http://www.tepou.co.nz/library/tepou/lets-get-real-disability</w:t>
        </w:r>
      </w:hyperlink>
    </w:p>
    <w:p w:rsidR="00B848AA" w:rsidRPr="00714AD7" w:rsidRDefault="00B848AA" w:rsidP="008355B6">
      <w:pPr>
        <w:spacing w:after="0"/>
        <w:rPr>
          <w:rFonts w:cs="Arial"/>
          <w:sz w:val="8"/>
          <w:szCs w:val="8"/>
        </w:rPr>
      </w:pPr>
    </w:p>
    <w:p w:rsidR="002E2465" w:rsidRPr="00714AD7" w:rsidRDefault="00D13101" w:rsidP="00980133">
      <w:pPr>
        <w:autoSpaceDE w:val="0"/>
        <w:autoSpaceDN w:val="0"/>
        <w:adjustRightInd w:val="0"/>
        <w:ind w:left="851" w:hanging="851"/>
        <w:rPr>
          <w:rFonts w:cs="Arial"/>
          <w:b/>
          <w:sz w:val="28"/>
        </w:rPr>
      </w:pPr>
      <w:r w:rsidRPr="00714AD7">
        <w:rPr>
          <w:rFonts w:cs="Arial"/>
          <w:b/>
          <w:sz w:val="28"/>
        </w:rPr>
        <w:t>8</w:t>
      </w:r>
      <w:r w:rsidRPr="00714AD7">
        <w:rPr>
          <w:rFonts w:cs="Arial"/>
          <w:b/>
          <w:sz w:val="28"/>
        </w:rPr>
        <w:tab/>
      </w:r>
      <w:r w:rsidR="002E2465" w:rsidRPr="00714AD7">
        <w:rPr>
          <w:rFonts w:cs="Arial"/>
          <w:b/>
          <w:sz w:val="28"/>
        </w:rPr>
        <w:t>Exit Criteria</w:t>
      </w:r>
    </w:p>
    <w:p w:rsidR="003E48F2" w:rsidRDefault="00980133" w:rsidP="00980133">
      <w:pPr>
        <w:spacing w:after="0"/>
        <w:ind w:left="851" w:hanging="851"/>
        <w:rPr>
          <w:rFonts w:cs="Arial"/>
          <w:szCs w:val="24"/>
        </w:rPr>
      </w:pPr>
      <w:r>
        <w:rPr>
          <w:rFonts w:cs="Arial"/>
          <w:szCs w:val="24"/>
          <w:lang w:val="en-US"/>
        </w:rPr>
        <w:t>8.1</w:t>
      </w:r>
      <w:r>
        <w:rPr>
          <w:rFonts w:cs="Arial"/>
          <w:szCs w:val="24"/>
          <w:lang w:val="en-US"/>
        </w:rPr>
        <w:tab/>
      </w:r>
      <w:r w:rsidR="00576895" w:rsidRPr="008355B6">
        <w:rPr>
          <w:rFonts w:cs="Arial"/>
          <w:szCs w:val="24"/>
          <w:lang w:val="en-US"/>
        </w:rPr>
        <w:t>In addition to the Discharge Planning</w:t>
      </w:r>
      <w:r w:rsidR="00360067" w:rsidRPr="008355B6">
        <w:rPr>
          <w:rFonts w:cs="Arial"/>
          <w:szCs w:val="24"/>
          <w:lang w:val="en-US"/>
        </w:rPr>
        <w:t xml:space="preserve"> </w:t>
      </w:r>
      <w:r w:rsidR="00F87156" w:rsidRPr="008355B6">
        <w:rPr>
          <w:rFonts w:cs="Arial"/>
          <w:szCs w:val="24"/>
          <w:lang w:val="en-US"/>
        </w:rPr>
        <w:t xml:space="preserve">/ Service </w:t>
      </w:r>
      <w:r w:rsidR="003E48F2">
        <w:rPr>
          <w:rFonts w:cs="Arial"/>
          <w:szCs w:val="24"/>
          <w:lang w:val="en-US"/>
        </w:rPr>
        <w:t>E</w:t>
      </w:r>
      <w:r w:rsidR="00F87156" w:rsidRPr="008355B6">
        <w:rPr>
          <w:rFonts w:cs="Arial"/>
          <w:szCs w:val="24"/>
          <w:lang w:val="en-US"/>
        </w:rPr>
        <w:t>xit</w:t>
      </w:r>
      <w:r w:rsidR="00576895" w:rsidRPr="008355B6">
        <w:rPr>
          <w:rFonts w:cs="Arial"/>
          <w:szCs w:val="24"/>
          <w:lang w:val="en-US"/>
        </w:rPr>
        <w:t xml:space="preserve"> provisions in the </w:t>
      </w:r>
      <w:r w:rsidR="00F87156" w:rsidRPr="008355B6">
        <w:rPr>
          <w:rFonts w:cs="Arial"/>
          <w:szCs w:val="24"/>
          <w:lang w:val="en-US"/>
        </w:rPr>
        <w:t>Tier One Service Specifications</w:t>
      </w:r>
      <w:r w:rsidR="00576895" w:rsidRPr="008355B6">
        <w:rPr>
          <w:rFonts w:cs="Arial"/>
          <w:szCs w:val="24"/>
          <w:lang w:val="en-US"/>
        </w:rPr>
        <w:t xml:space="preserve"> and the Health &amp; Disability Sector Standards, </w:t>
      </w:r>
      <w:r w:rsidR="00576895" w:rsidRPr="008355B6">
        <w:rPr>
          <w:rFonts w:cs="Arial"/>
          <w:szCs w:val="24"/>
        </w:rPr>
        <w:t xml:space="preserve">any possible transfer to an alternative Provider or to another home must be discussed </w:t>
      </w:r>
      <w:r w:rsidR="00360067" w:rsidRPr="008355B6">
        <w:rPr>
          <w:rFonts w:cs="Arial"/>
          <w:szCs w:val="24"/>
        </w:rPr>
        <w:t xml:space="preserve">with </w:t>
      </w:r>
      <w:r w:rsidR="00576895" w:rsidRPr="008355B6">
        <w:rPr>
          <w:rFonts w:cs="Arial"/>
          <w:szCs w:val="24"/>
        </w:rPr>
        <w:t xml:space="preserve">and agreed </w:t>
      </w:r>
      <w:r w:rsidR="00360067" w:rsidRPr="008355B6">
        <w:rPr>
          <w:rFonts w:cs="Arial"/>
          <w:szCs w:val="24"/>
        </w:rPr>
        <w:t>by</w:t>
      </w:r>
      <w:r w:rsidR="00576895" w:rsidRPr="008355B6">
        <w:rPr>
          <w:rFonts w:cs="Arial"/>
          <w:szCs w:val="24"/>
        </w:rPr>
        <w:t xml:space="preserve"> the NASC prior to the final decision being made.  </w:t>
      </w:r>
    </w:p>
    <w:p w:rsidR="00396109" w:rsidRDefault="00980133" w:rsidP="00980133">
      <w:pPr>
        <w:spacing w:after="0"/>
        <w:ind w:left="851" w:hanging="851"/>
        <w:rPr>
          <w:rFonts w:cs="Arial"/>
          <w:szCs w:val="24"/>
        </w:rPr>
      </w:pPr>
      <w:r>
        <w:rPr>
          <w:rFonts w:cs="Arial"/>
          <w:szCs w:val="24"/>
        </w:rPr>
        <w:t>8.2</w:t>
      </w:r>
      <w:r>
        <w:rPr>
          <w:rFonts w:cs="Arial"/>
          <w:szCs w:val="24"/>
        </w:rPr>
        <w:tab/>
      </w:r>
      <w:r w:rsidR="00576895" w:rsidRPr="008355B6">
        <w:rPr>
          <w:rFonts w:cs="Arial"/>
          <w:szCs w:val="24"/>
        </w:rPr>
        <w:t xml:space="preserve">The Provider will give reasonable notification to enable the </w:t>
      </w:r>
      <w:r w:rsidR="00621DB1" w:rsidRPr="008355B6">
        <w:rPr>
          <w:rFonts w:cs="Arial"/>
          <w:szCs w:val="24"/>
        </w:rPr>
        <w:t>Person</w:t>
      </w:r>
      <w:r w:rsidR="00576895" w:rsidRPr="008355B6">
        <w:rPr>
          <w:rFonts w:cs="Arial"/>
          <w:szCs w:val="24"/>
        </w:rPr>
        <w:t xml:space="preserve"> to access alternate services as required according to the </w:t>
      </w:r>
      <w:r w:rsidR="00621DB1" w:rsidRPr="008355B6">
        <w:rPr>
          <w:rFonts w:cs="Arial"/>
          <w:szCs w:val="24"/>
        </w:rPr>
        <w:t>Person</w:t>
      </w:r>
      <w:r w:rsidR="00576895" w:rsidRPr="008355B6">
        <w:rPr>
          <w:rFonts w:cs="Arial"/>
          <w:szCs w:val="24"/>
        </w:rPr>
        <w:t>’s assessed needs.</w:t>
      </w:r>
      <w:r w:rsidR="003204C7" w:rsidRPr="008355B6">
        <w:rPr>
          <w:rFonts w:cs="Arial"/>
          <w:szCs w:val="24"/>
        </w:rPr>
        <w:t xml:space="preserve"> </w:t>
      </w:r>
    </w:p>
    <w:p w:rsidR="00576895" w:rsidRPr="008355B6" w:rsidRDefault="00980133" w:rsidP="00980133">
      <w:pPr>
        <w:spacing w:after="0"/>
        <w:ind w:left="851" w:hanging="851"/>
        <w:rPr>
          <w:rFonts w:cs="Arial"/>
          <w:szCs w:val="24"/>
          <w:lang w:val="en-US"/>
        </w:rPr>
      </w:pPr>
      <w:r>
        <w:rPr>
          <w:rFonts w:cs="Arial"/>
          <w:szCs w:val="24"/>
        </w:rPr>
        <w:t>8.3</w:t>
      </w:r>
      <w:r>
        <w:rPr>
          <w:rFonts w:cs="Arial"/>
          <w:szCs w:val="24"/>
        </w:rPr>
        <w:tab/>
      </w:r>
      <w:r w:rsidR="00576895" w:rsidRPr="008355B6">
        <w:rPr>
          <w:rFonts w:cs="Arial"/>
          <w:szCs w:val="24"/>
        </w:rPr>
        <w:t xml:space="preserve">Where a </w:t>
      </w:r>
      <w:r w:rsidR="00621DB1" w:rsidRPr="008355B6">
        <w:rPr>
          <w:rFonts w:cs="Arial"/>
          <w:szCs w:val="24"/>
        </w:rPr>
        <w:t>Person</w:t>
      </w:r>
      <w:r w:rsidR="00576895" w:rsidRPr="008355B6">
        <w:rPr>
          <w:rFonts w:cs="Arial"/>
          <w:szCs w:val="24"/>
        </w:rPr>
        <w:t xml:space="preserve"> requires admission to a mental health setting or specialist provider, this change will</w:t>
      </w:r>
      <w:r w:rsidR="00476529" w:rsidRPr="008355B6">
        <w:rPr>
          <w:rFonts w:cs="Arial"/>
          <w:szCs w:val="24"/>
        </w:rPr>
        <w:t xml:space="preserve"> involve input from a relevant specialist </w:t>
      </w:r>
      <w:r w:rsidR="00576895" w:rsidRPr="008355B6">
        <w:rPr>
          <w:rFonts w:cs="Arial"/>
          <w:szCs w:val="24"/>
        </w:rPr>
        <w:t>e.g. Psychiatrist, Behav</w:t>
      </w:r>
      <w:r w:rsidR="00476529" w:rsidRPr="008355B6">
        <w:rPr>
          <w:rFonts w:cs="Arial"/>
          <w:szCs w:val="24"/>
        </w:rPr>
        <w:t>iour Support team.  The</w:t>
      </w:r>
      <w:r w:rsidR="00576895" w:rsidRPr="008355B6">
        <w:rPr>
          <w:rFonts w:cs="Arial"/>
          <w:szCs w:val="24"/>
        </w:rPr>
        <w:t xml:space="preserve"> NASC</w:t>
      </w:r>
      <w:r w:rsidR="00576895" w:rsidRPr="008355B6">
        <w:rPr>
          <w:rFonts w:cs="Arial"/>
          <w:szCs w:val="24"/>
          <w:lang w:val="en-US"/>
        </w:rPr>
        <w:t xml:space="preserve"> may be involved to assess </w:t>
      </w:r>
      <w:r w:rsidR="003E48F2">
        <w:rPr>
          <w:rFonts w:cs="Arial"/>
          <w:szCs w:val="24"/>
          <w:lang w:val="en-US"/>
        </w:rPr>
        <w:t xml:space="preserve">a </w:t>
      </w:r>
      <w:r w:rsidR="00576895" w:rsidRPr="008355B6">
        <w:rPr>
          <w:rFonts w:cs="Arial"/>
          <w:szCs w:val="24"/>
          <w:lang w:val="en-US"/>
        </w:rPr>
        <w:t xml:space="preserve">change in the </w:t>
      </w:r>
      <w:r w:rsidR="00621DB1" w:rsidRPr="008355B6">
        <w:rPr>
          <w:rFonts w:cs="Arial"/>
          <w:szCs w:val="24"/>
          <w:lang w:val="en-US"/>
        </w:rPr>
        <w:t>Person</w:t>
      </w:r>
      <w:r w:rsidR="00576895" w:rsidRPr="008355B6">
        <w:rPr>
          <w:rFonts w:cs="Arial"/>
          <w:szCs w:val="24"/>
          <w:lang w:val="en-US"/>
        </w:rPr>
        <w:t>’s needs.</w:t>
      </w:r>
    </w:p>
    <w:p w:rsidR="00576895" w:rsidRPr="00714AD7" w:rsidRDefault="00980133" w:rsidP="00714AD7">
      <w:pPr>
        <w:spacing w:after="0"/>
        <w:ind w:left="851" w:hanging="851"/>
        <w:rPr>
          <w:rFonts w:cs="Arial"/>
          <w:szCs w:val="24"/>
        </w:rPr>
      </w:pPr>
      <w:r w:rsidRPr="00714AD7">
        <w:rPr>
          <w:rFonts w:cs="Arial"/>
          <w:szCs w:val="24"/>
        </w:rPr>
        <w:t>8.4</w:t>
      </w:r>
      <w:r w:rsidRPr="00714AD7">
        <w:rPr>
          <w:rFonts w:cs="Arial"/>
          <w:szCs w:val="24"/>
        </w:rPr>
        <w:tab/>
      </w:r>
      <w:r w:rsidR="00576895" w:rsidRPr="00714AD7">
        <w:rPr>
          <w:rFonts w:cs="Arial"/>
          <w:szCs w:val="24"/>
        </w:rPr>
        <w:t xml:space="preserve">The Provider will </w:t>
      </w:r>
      <w:r w:rsidR="003E48F2" w:rsidRPr="00714AD7">
        <w:rPr>
          <w:rFonts w:cs="Arial"/>
          <w:szCs w:val="24"/>
        </w:rPr>
        <w:t xml:space="preserve">ensure the following notifications occur </w:t>
      </w:r>
      <w:r w:rsidR="00576895" w:rsidRPr="00714AD7">
        <w:rPr>
          <w:rFonts w:cs="Arial"/>
          <w:szCs w:val="24"/>
        </w:rPr>
        <w:t xml:space="preserve">following on the death of any </w:t>
      </w:r>
      <w:r w:rsidR="00621DB1" w:rsidRPr="00714AD7">
        <w:rPr>
          <w:rFonts w:cs="Arial"/>
          <w:szCs w:val="24"/>
        </w:rPr>
        <w:t>Person</w:t>
      </w:r>
      <w:r w:rsidR="00576895" w:rsidRPr="00714AD7">
        <w:rPr>
          <w:rFonts w:cs="Arial"/>
          <w:szCs w:val="24"/>
        </w:rPr>
        <w:t>:</w:t>
      </w:r>
    </w:p>
    <w:p w:rsidR="00980133" w:rsidRPr="00980133" w:rsidRDefault="00980133" w:rsidP="00980133">
      <w:pPr>
        <w:spacing w:before="0" w:after="0"/>
        <w:ind w:left="851" w:hanging="851"/>
        <w:rPr>
          <w:rFonts w:cs="Arial"/>
          <w:sz w:val="8"/>
          <w:szCs w:val="8"/>
          <w:lang w:val="en-US"/>
        </w:rPr>
      </w:pPr>
    </w:p>
    <w:p w:rsidR="003E48F2" w:rsidRDefault="003E48F2" w:rsidP="00714AD7">
      <w:pPr>
        <w:pStyle w:val="Level1"/>
        <w:numPr>
          <w:ilvl w:val="0"/>
          <w:numId w:val="30"/>
        </w:numPr>
        <w:tabs>
          <w:tab w:val="clear" w:pos="0"/>
          <w:tab w:val="clear" w:pos="282"/>
          <w:tab w:val="clear" w:pos="720"/>
        </w:tabs>
        <w:spacing w:before="0" w:line="276" w:lineRule="auto"/>
        <w:ind w:hanging="589"/>
        <w:outlineLvl w:val="9"/>
        <w:rPr>
          <w:rFonts w:ascii="Arial" w:hAnsi="Arial" w:cs="Arial"/>
          <w:bCs/>
        </w:rPr>
      </w:pPr>
      <w:r w:rsidRPr="00F97BF2">
        <w:rPr>
          <w:rFonts w:ascii="Arial" w:hAnsi="Arial" w:cs="Arial"/>
          <w:bCs/>
        </w:rPr>
        <w:t xml:space="preserve">Family / </w:t>
      </w:r>
      <w:r>
        <w:rPr>
          <w:rFonts w:ascii="Arial" w:hAnsi="Arial" w:cs="Arial"/>
          <w:bCs/>
        </w:rPr>
        <w:t>whānau</w:t>
      </w:r>
      <w:r w:rsidRPr="00F97BF2">
        <w:rPr>
          <w:rFonts w:ascii="Arial" w:hAnsi="Arial" w:cs="Arial"/>
          <w:bCs/>
        </w:rPr>
        <w:t xml:space="preserve"> / guardian / advocate immediately</w:t>
      </w:r>
    </w:p>
    <w:p w:rsidR="003E48F2" w:rsidRPr="00F97BF2" w:rsidRDefault="003E48F2" w:rsidP="00714AD7">
      <w:pPr>
        <w:pStyle w:val="Level1"/>
        <w:numPr>
          <w:ilvl w:val="0"/>
          <w:numId w:val="30"/>
        </w:numPr>
        <w:tabs>
          <w:tab w:val="clear" w:pos="0"/>
          <w:tab w:val="clear" w:pos="282"/>
          <w:tab w:val="clear" w:pos="720"/>
        </w:tabs>
        <w:spacing w:before="0" w:line="276" w:lineRule="auto"/>
        <w:ind w:hanging="589"/>
        <w:outlineLvl w:val="9"/>
        <w:rPr>
          <w:rFonts w:ascii="Arial" w:hAnsi="Arial" w:cs="Arial"/>
          <w:bCs/>
        </w:rPr>
      </w:pPr>
      <w:r w:rsidRPr="00F97BF2">
        <w:rPr>
          <w:rFonts w:ascii="Arial" w:hAnsi="Arial" w:cs="Arial"/>
          <w:bCs/>
        </w:rPr>
        <w:t>The NASC within 48 hours</w:t>
      </w:r>
    </w:p>
    <w:p w:rsidR="003E48F2" w:rsidRPr="00F97BF2" w:rsidRDefault="003E48F2" w:rsidP="00714AD7">
      <w:pPr>
        <w:pStyle w:val="Level1"/>
        <w:numPr>
          <w:ilvl w:val="0"/>
          <w:numId w:val="30"/>
        </w:numPr>
        <w:tabs>
          <w:tab w:val="clear" w:pos="0"/>
          <w:tab w:val="clear" w:pos="282"/>
          <w:tab w:val="clear" w:pos="720"/>
        </w:tabs>
        <w:spacing w:before="0" w:line="276" w:lineRule="auto"/>
        <w:ind w:hanging="589"/>
        <w:outlineLvl w:val="9"/>
        <w:rPr>
          <w:rFonts w:ascii="Arial" w:hAnsi="Arial" w:cs="Arial"/>
          <w:bCs/>
        </w:rPr>
      </w:pPr>
      <w:r w:rsidRPr="00F97BF2">
        <w:rPr>
          <w:rFonts w:ascii="Arial" w:hAnsi="Arial" w:cs="Arial"/>
          <w:bCs/>
        </w:rPr>
        <w:t>The Ministry</w:t>
      </w:r>
      <w:r>
        <w:rPr>
          <w:rFonts w:ascii="Arial" w:hAnsi="Arial" w:cs="Arial"/>
          <w:bCs/>
        </w:rPr>
        <w:t xml:space="preserve"> (for payment processing purposes)</w:t>
      </w:r>
      <w:r w:rsidRPr="00F97BF2">
        <w:rPr>
          <w:rFonts w:ascii="Arial" w:hAnsi="Arial" w:cs="Arial"/>
          <w:bCs/>
        </w:rPr>
        <w:t xml:space="preserve"> through the next information reporting (invoicing) cycle</w:t>
      </w:r>
    </w:p>
    <w:p w:rsidR="003E48F2" w:rsidRDefault="003E48F2" w:rsidP="00714AD7">
      <w:pPr>
        <w:pStyle w:val="Level1"/>
        <w:numPr>
          <w:ilvl w:val="0"/>
          <w:numId w:val="30"/>
        </w:numPr>
        <w:tabs>
          <w:tab w:val="clear" w:pos="0"/>
          <w:tab w:val="clear" w:pos="282"/>
          <w:tab w:val="clear" w:pos="720"/>
        </w:tabs>
        <w:spacing w:before="0" w:line="276" w:lineRule="auto"/>
        <w:ind w:hanging="589"/>
        <w:outlineLvl w:val="9"/>
        <w:rPr>
          <w:rFonts w:ascii="Arial" w:hAnsi="Arial" w:cs="Arial"/>
          <w:bCs/>
        </w:rPr>
      </w:pPr>
      <w:r w:rsidRPr="00F97BF2">
        <w:rPr>
          <w:rFonts w:ascii="Arial" w:hAnsi="Arial" w:cs="Arial"/>
          <w:bCs/>
        </w:rPr>
        <w:t>The DSS Contract Relationship Manager as soon as is reasonably practicable.</w:t>
      </w:r>
    </w:p>
    <w:p w:rsidR="003E48F2" w:rsidRPr="00714AD7" w:rsidRDefault="00980133" w:rsidP="00714AD7">
      <w:pPr>
        <w:spacing w:after="0"/>
        <w:ind w:left="851" w:hanging="851"/>
        <w:rPr>
          <w:rFonts w:cs="Arial"/>
          <w:szCs w:val="24"/>
        </w:rPr>
      </w:pPr>
      <w:r w:rsidRPr="00714AD7">
        <w:rPr>
          <w:rFonts w:cs="Arial"/>
          <w:szCs w:val="24"/>
        </w:rPr>
        <w:t>8.5</w:t>
      </w:r>
      <w:r w:rsidRPr="00714AD7">
        <w:rPr>
          <w:rFonts w:cs="Arial"/>
          <w:szCs w:val="24"/>
        </w:rPr>
        <w:tab/>
      </w:r>
      <w:r w:rsidR="003132E5" w:rsidRPr="00714AD7">
        <w:rPr>
          <w:rFonts w:cs="Arial"/>
          <w:szCs w:val="24"/>
        </w:rPr>
        <w:t>Where appropriate, t</w:t>
      </w:r>
      <w:r w:rsidR="0017034C" w:rsidRPr="00714AD7">
        <w:rPr>
          <w:rFonts w:cs="Arial"/>
          <w:szCs w:val="24"/>
        </w:rPr>
        <w:t>he Provider must notify</w:t>
      </w:r>
      <w:r w:rsidR="003E48F2" w:rsidRPr="00714AD7">
        <w:rPr>
          <w:rFonts w:cs="Arial"/>
          <w:szCs w:val="24"/>
        </w:rPr>
        <w:t xml:space="preserve"> </w:t>
      </w:r>
      <w:r w:rsidR="0017034C" w:rsidRPr="00714AD7">
        <w:rPr>
          <w:rFonts w:cs="Arial"/>
          <w:szCs w:val="24"/>
        </w:rPr>
        <w:t>Ministry of Social Development</w:t>
      </w:r>
      <w:r w:rsidR="003E48F2" w:rsidRPr="00714AD7">
        <w:rPr>
          <w:rFonts w:cs="Arial"/>
          <w:szCs w:val="24"/>
        </w:rPr>
        <w:t xml:space="preserve"> </w:t>
      </w:r>
      <w:r w:rsidR="0017034C" w:rsidRPr="00714AD7">
        <w:rPr>
          <w:rFonts w:cs="Arial"/>
          <w:szCs w:val="24"/>
        </w:rPr>
        <w:t>(MSD) Work a</w:t>
      </w:r>
      <w:r w:rsidR="003E48F2" w:rsidRPr="00714AD7">
        <w:rPr>
          <w:rFonts w:cs="Arial"/>
          <w:szCs w:val="24"/>
        </w:rPr>
        <w:t>nd Income of a pers</w:t>
      </w:r>
      <w:r w:rsidR="00396109" w:rsidRPr="00714AD7">
        <w:rPr>
          <w:rFonts w:cs="Arial"/>
          <w:szCs w:val="24"/>
        </w:rPr>
        <w:t>on’s entrance or exit from the S</w:t>
      </w:r>
      <w:r w:rsidR="003E48F2" w:rsidRPr="00714AD7">
        <w:rPr>
          <w:rFonts w:cs="Arial"/>
          <w:szCs w:val="24"/>
        </w:rPr>
        <w:t>ervice within 5 working days.</w:t>
      </w:r>
    </w:p>
    <w:p w:rsidR="00576895" w:rsidRDefault="00714AD7" w:rsidP="00714AD7">
      <w:pPr>
        <w:spacing w:after="0"/>
        <w:ind w:left="851" w:hanging="851"/>
        <w:rPr>
          <w:rFonts w:cs="Arial"/>
          <w:szCs w:val="24"/>
        </w:rPr>
      </w:pPr>
      <w:r>
        <w:rPr>
          <w:rFonts w:cs="Arial"/>
          <w:szCs w:val="24"/>
        </w:rPr>
        <w:t>8.6</w:t>
      </w:r>
      <w:r>
        <w:rPr>
          <w:rFonts w:cs="Arial"/>
          <w:szCs w:val="24"/>
        </w:rPr>
        <w:tab/>
      </w:r>
      <w:r w:rsidR="00576895" w:rsidRPr="00714AD7">
        <w:rPr>
          <w:rFonts w:cs="Arial"/>
          <w:szCs w:val="24"/>
        </w:rPr>
        <w:t xml:space="preserve">The Provider must ensure the </w:t>
      </w:r>
      <w:r w:rsidR="00621DB1" w:rsidRPr="00714AD7">
        <w:rPr>
          <w:rFonts w:cs="Arial"/>
          <w:szCs w:val="24"/>
        </w:rPr>
        <w:t>Person</w:t>
      </w:r>
      <w:r w:rsidR="00576895" w:rsidRPr="00714AD7">
        <w:rPr>
          <w:rFonts w:cs="Arial"/>
          <w:szCs w:val="24"/>
        </w:rPr>
        <w:t xml:space="preserve"> with a disability is not removed from the home, </w:t>
      </w:r>
      <w:r w:rsidR="003132E5" w:rsidRPr="00714AD7">
        <w:rPr>
          <w:rFonts w:cs="Arial"/>
          <w:szCs w:val="24"/>
        </w:rPr>
        <w:t>mov</w:t>
      </w:r>
      <w:r w:rsidR="00576895" w:rsidRPr="00714AD7">
        <w:rPr>
          <w:rFonts w:cs="Arial"/>
          <w:szCs w:val="24"/>
        </w:rPr>
        <w:t>ed to any other residence operated by the Provider or another Provider, or that other significant cha</w:t>
      </w:r>
      <w:r w:rsidR="00476529" w:rsidRPr="00714AD7">
        <w:rPr>
          <w:rFonts w:cs="Arial"/>
          <w:szCs w:val="24"/>
        </w:rPr>
        <w:t>nges of service provision occur</w:t>
      </w:r>
      <w:r w:rsidR="00576895" w:rsidRPr="00714AD7">
        <w:rPr>
          <w:rFonts w:cs="Arial"/>
          <w:szCs w:val="24"/>
        </w:rPr>
        <w:t xml:space="preserve"> unless:</w:t>
      </w:r>
    </w:p>
    <w:p w:rsidR="00714AD7" w:rsidRPr="00714AD7" w:rsidRDefault="00714AD7" w:rsidP="00714AD7">
      <w:pPr>
        <w:spacing w:after="0"/>
        <w:ind w:left="851" w:hanging="851"/>
        <w:rPr>
          <w:rFonts w:cs="Arial"/>
          <w:sz w:val="2"/>
          <w:szCs w:val="2"/>
        </w:rPr>
      </w:pPr>
    </w:p>
    <w:p w:rsidR="00576895" w:rsidRPr="008355B6" w:rsidRDefault="003E48F2" w:rsidP="00714AD7">
      <w:pPr>
        <w:numPr>
          <w:ilvl w:val="0"/>
          <w:numId w:val="31"/>
        </w:numPr>
        <w:spacing w:before="0" w:after="0"/>
        <w:ind w:hanging="589"/>
        <w:rPr>
          <w:rFonts w:cs="Arial"/>
          <w:szCs w:val="24"/>
          <w:lang w:val="en-US"/>
        </w:rPr>
      </w:pPr>
      <w:r w:rsidRPr="008355B6">
        <w:rPr>
          <w:rFonts w:cs="Arial"/>
          <w:szCs w:val="24"/>
          <w:lang w:val="en-US"/>
        </w:rPr>
        <w:t>R</w:t>
      </w:r>
      <w:r w:rsidR="00576895" w:rsidRPr="008355B6">
        <w:rPr>
          <w:rFonts w:cs="Arial"/>
          <w:szCs w:val="24"/>
          <w:lang w:val="en-US"/>
        </w:rPr>
        <w:t xml:space="preserve">equested by the </w:t>
      </w:r>
      <w:r w:rsidR="00621DB1" w:rsidRPr="008355B6">
        <w:rPr>
          <w:rFonts w:cs="Arial"/>
          <w:szCs w:val="24"/>
          <w:lang w:val="en-US"/>
        </w:rPr>
        <w:t>Person</w:t>
      </w:r>
      <w:r w:rsidR="00576895" w:rsidRPr="008355B6">
        <w:rPr>
          <w:rFonts w:cs="Arial"/>
          <w:szCs w:val="24"/>
          <w:lang w:val="en-US"/>
        </w:rPr>
        <w:t xml:space="preserve"> and/or their advocate/family</w:t>
      </w:r>
      <w:r w:rsidR="00476529" w:rsidRPr="008355B6">
        <w:rPr>
          <w:rFonts w:cs="Arial"/>
          <w:szCs w:val="24"/>
          <w:lang w:val="en-US"/>
        </w:rPr>
        <w:t xml:space="preserve"> and approved by the NASC</w:t>
      </w:r>
    </w:p>
    <w:p w:rsidR="00576895" w:rsidRPr="008355B6" w:rsidRDefault="003E48F2" w:rsidP="00714AD7">
      <w:pPr>
        <w:numPr>
          <w:ilvl w:val="0"/>
          <w:numId w:val="31"/>
        </w:numPr>
        <w:spacing w:before="0" w:after="0"/>
        <w:ind w:hanging="589"/>
        <w:rPr>
          <w:rFonts w:cs="Arial"/>
          <w:szCs w:val="24"/>
          <w:lang w:val="en-US"/>
        </w:rPr>
      </w:pPr>
      <w:r w:rsidRPr="008355B6">
        <w:rPr>
          <w:rFonts w:cs="Arial"/>
          <w:szCs w:val="24"/>
          <w:lang w:val="en-US"/>
        </w:rPr>
        <w:t>A</w:t>
      </w:r>
      <w:r w:rsidR="00576895" w:rsidRPr="008355B6">
        <w:rPr>
          <w:rFonts w:cs="Arial"/>
          <w:szCs w:val="24"/>
          <w:lang w:val="en-US"/>
        </w:rPr>
        <w:t>ssessed prior by the NASC and with involvement of any appropriate specialist support services</w:t>
      </w:r>
      <w:r>
        <w:rPr>
          <w:rFonts w:cs="Arial"/>
          <w:szCs w:val="24"/>
          <w:lang w:val="en-US"/>
        </w:rPr>
        <w:t>, or</w:t>
      </w:r>
    </w:p>
    <w:p w:rsidR="00576895" w:rsidRPr="008355B6" w:rsidRDefault="003E48F2" w:rsidP="00714AD7">
      <w:pPr>
        <w:numPr>
          <w:ilvl w:val="0"/>
          <w:numId w:val="31"/>
        </w:numPr>
        <w:spacing w:before="0" w:after="0"/>
        <w:ind w:hanging="589"/>
        <w:rPr>
          <w:rFonts w:cs="Arial"/>
          <w:szCs w:val="24"/>
          <w:lang w:val="en-US"/>
        </w:rPr>
      </w:pPr>
      <w:r>
        <w:rPr>
          <w:rFonts w:cs="Arial"/>
          <w:szCs w:val="24"/>
          <w:lang w:val="en-US"/>
        </w:rPr>
        <w:t xml:space="preserve">As </w:t>
      </w:r>
      <w:r w:rsidR="00576895" w:rsidRPr="008355B6">
        <w:rPr>
          <w:rFonts w:cs="Arial"/>
          <w:szCs w:val="24"/>
          <w:lang w:val="en-US"/>
        </w:rPr>
        <w:t>agreed by the Ministry</w:t>
      </w:r>
      <w:r w:rsidR="00476529" w:rsidRPr="008355B6">
        <w:rPr>
          <w:rFonts w:cs="Arial"/>
          <w:szCs w:val="24"/>
          <w:lang w:val="en-US"/>
        </w:rPr>
        <w:t>.</w:t>
      </w:r>
    </w:p>
    <w:p w:rsidR="0017034C" w:rsidRPr="00714AD7" w:rsidRDefault="0017034C" w:rsidP="0017034C">
      <w:pPr>
        <w:spacing w:before="0" w:after="0"/>
        <w:ind w:left="720"/>
        <w:rPr>
          <w:rFonts w:cs="Arial"/>
          <w:sz w:val="14"/>
          <w:szCs w:val="14"/>
          <w:lang w:val="en-US"/>
        </w:rPr>
      </w:pPr>
    </w:p>
    <w:p w:rsidR="00576895" w:rsidRDefault="00714AD7" w:rsidP="00714AD7">
      <w:pPr>
        <w:spacing w:before="0" w:after="0"/>
        <w:ind w:left="851" w:hanging="851"/>
        <w:rPr>
          <w:rFonts w:cs="Arial"/>
          <w:szCs w:val="24"/>
          <w:lang w:val="en-US"/>
        </w:rPr>
      </w:pPr>
      <w:r>
        <w:rPr>
          <w:rFonts w:cs="Arial"/>
          <w:szCs w:val="24"/>
          <w:lang w:val="en-US"/>
        </w:rPr>
        <w:t>8.7</w:t>
      </w:r>
      <w:r>
        <w:rPr>
          <w:rFonts w:cs="Arial"/>
          <w:szCs w:val="24"/>
          <w:lang w:val="en-US"/>
        </w:rPr>
        <w:tab/>
      </w:r>
      <w:r w:rsidR="003204C7" w:rsidRPr="008355B6">
        <w:rPr>
          <w:rFonts w:cs="Arial"/>
          <w:szCs w:val="24"/>
          <w:lang w:val="en-US"/>
        </w:rPr>
        <w:t>Contract Board</w:t>
      </w:r>
      <w:r w:rsidR="00576895" w:rsidRPr="008355B6">
        <w:rPr>
          <w:rFonts w:cs="Arial"/>
          <w:szCs w:val="24"/>
          <w:lang w:val="en-US"/>
        </w:rPr>
        <w:t xml:space="preserve"> </w:t>
      </w:r>
      <w:r w:rsidR="00621DB1" w:rsidRPr="008355B6">
        <w:rPr>
          <w:rFonts w:cs="Arial"/>
          <w:szCs w:val="24"/>
          <w:lang w:val="en-US"/>
        </w:rPr>
        <w:t>Person</w:t>
      </w:r>
      <w:r w:rsidR="00576895" w:rsidRPr="008355B6">
        <w:rPr>
          <w:rFonts w:cs="Arial"/>
          <w:szCs w:val="24"/>
          <w:lang w:val="en-US"/>
        </w:rPr>
        <w:t>s will be referred back to the NASC agency if:</w:t>
      </w:r>
    </w:p>
    <w:p w:rsidR="00714AD7" w:rsidRPr="00714AD7" w:rsidRDefault="00714AD7" w:rsidP="00714AD7">
      <w:pPr>
        <w:spacing w:before="0" w:after="0"/>
        <w:ind w:left="851" w:hanging="851"/>
        <w:rPr>
          <w:rFonts w:cs="Arial"/>
          <w:sz w:val="8"/>
          <w:szCs w:val="10"/>
          <w:lang w:val="en-US"/>
        </w:rPr>
      </w:pPr>
    </w:p>
    <w:p w:rsidR="00576895" w:rsidRPr="008355B6" w:rsidRDefault="003E48F2" w:rsidP="00714AD7">
      <w:pPr>
        <w:numPr>
          <w:ilvl w:val="0"/>
          <w:numId w:val="32"/>
        </w:numPr>
        <w:tabs>
          <w:tab w:val="clear" w:pos="720"/>
        </w:tabs>
        <w:spacing w:before="0" w:after="0"/>
        <w:ind w:left="1418" w:hanging="567"/>
        <w:rPr>
          <w:rFonts w:cs="Arial"/>
          <w:szCs w:val="24"/>
          <w:lang w:val="en-US"/>
        </w:rPr>
      </w:pPr>
      <w:r w:rsidRPr="008355B6">
        <w:rPr>
          <w:rFonts w:cs="Arial"/>
          <w:szCs w:val="24"/>
          <w:lang w:val="en-US"/>
        </w:rPr>
        <w:t>T</w:t>
      </w:r>
      <w:r w:rsidR="00576895" w:rsidRPr="008355B6">
        <w:rPr>
          <w:rFonts w:cs="Arial"/>
          <w:szCs w:val="24"/>
          <w:lang w:val="en-US"/>
        </w:rPr>
        <w:t xml:space="preserve">heir needs can no longer be met by the Provider    </w:t>
      </w:r>
    </w:p>
    <w:p w:rsidR="00576895" w:rsidRPr="008355B6" w:rsidRDefault="003E48F2" w:rsidP="00714AD7">
      <w:pPr>
        <w:numPr>
          <w:ilvl w:val="0"/>
          <w:numId w:val="32"/>
        </w:numPr>
        <w:tabs>
          <w:tab w:val="clear" w:pos="720"/>
        </w:tabs>
        <w:spacing w:before="0" w:after="0"/>
        <w:ind w:left="1418" w:hanging="567"/>
        <w:rPr>
          <w:rFonts w:cs="Arial"/>
          <w:szCs w:val="24"/>
          <w:lang w:val="en-US"/>
        </w:rPr>
      </w:pPr>
      <w:r w:rsidRPr="008355B6">
        <w:rPr>
          <w:rFonts w:cs="Arial"/>
          <w:szCs w:val="24"/>
          <w:lang w:val="en-US"/>
        </w:rPr>
        <w:t>T</w:t>
      </w:r>
      <w:r w:rsidR="00576895" w:rsidRPr="008355B6">
        <w:rPr>
          <w:rFonts w:cs="Arial"/>
          <w:szCs w:val="24"/>
          <w:lang w:val="en-US"/>
        </w:rPr>
        <w:t>hey no longer require the service</w:t>
      </w:r>
    </w:p>
    <w:p w:rsidR="00576895" w:rsidRDefault="003E48F2" w:rsidP="00714AD7">
      <w:pPr>
        <w:numPr>
          <w:ilvl w:val="0"/>
          <w:numId w:val="32"/>
        </w:numPr>
        <w:tabs>
          <w:tab w:val="clear" w:pos="720"/>
        </w:tabs>
        <w:spacing w:before="0" w:after="0"/>
        <w:ind w:left="1418" w:hanging="567"/>
        <w:rPr>
          <w:rFonts w:cs="Arial"/>
          <w:szCs w:val="24"/>
          <w:lang w:val="en-US"/>
        </w:rPr>
      </w:pPr>
      <w:r w:rsidRPr="008355B6">
        <w:rPr>
          <w:rFonts w:cs="Arial"/>
          <w:szCs w:val="24"/>
          <w:lang w:val="en-US"/>
        </w:rPr>
        <w:t>T</w:t>
      </w:r>
      <w:r w:rsidR="00576895" w:rsidRPr="008355B6">
        <w:rPr>
          <w:rFonts w:cs="Arial"/>
          <w:szCs w:val="24"/>
          <w:lang w:val="en-US"/>
        </w:rPr>
        <w:t>hey decide they want to access an alternative service provider</w:t>
      </w:r>
      <w:r w:rsidR="00476529" w:rsidRPr="008355B6">
        <w:rPr>
          <w:rFonts w:cs="Arial"/>
          <w:szCs w:val="24"/>
          <w:lang w:val="en-US"/>
        </w:rPr>
        <w:t>.</w:t>
      </w:r>
    </w:p>
    <w:p w:rsidR="00714AD7" w:rsidRPr="008355B6" w:rsidRDefault="00714AD7" w:rsidP="00714AD7">
      <w:pPr>
        <w:spacing w:before="0" w:after="0"/>
        <w:ind w:left="1418"/>
        <w:rPr>
          <w:rFonts w:cs="Arial"/>
          <w:szCs w:val="24"/>
          <w:lang w:val="en-US"/>
        </w:rPr>
      </w:pPr>
    </w:p>
    <w:p w:rsidR="002E2465" w:rsidRPr="00714AD7" w:rsidRDefault="00727FD7" w:rsidP="00714AD7">
      <w:pPr>
        <w:autoSpaceDE w:val="0"/>
        <w:autoSpaceDN w:val="0"/>
        <w:adjustRightInd w:val="0"/>
        <w:spacing w:after="0"/>
        <w:ind w:left="851" w:hanging="851"/>
        <w:rPr>
          <w:rFonts w:cs="Arial"/>
          <w:b/>
          <w:sz w:val="28"/>
          <w:szCs w:val="24"/>
        </w:rPr>
      </w:pPr>
      <w:r w:rsidRPr="00714AD7">
        <w:rPr>
          <w:rFonts w:cs="Arial"/>
          <w:b/>
          <w:sz w:val="28"/>
          <w:szCs w:val="24"/>
        </w:rPr>
        <w:t>9</w:t>
      </w:r>
      <w:r w:rsidR="002E2465" w:rsidRPr="00714AD7">
        <w:rPr>
          <w:rFonts w:cs="Arial"/>
          <w:b/>
          <w:sz w:val="28"/>
          <w:szCs w:val="24"/>
        </w:rPr>
        <w:t xml:space="preserve"> </w:t>
      </w:r>
      <w:r w:rsidR="0017034C" w:rsidRPr="00714AD7">
        <w:rPr>
          <w:rFonts w:cs="Arial"/>
          <w:b/>
          <w:sz w:val="28"/>
          <w:szCs w:val="24"/>
        </w:rPr>
        <w:tab/>
      </w:r>
      <w:r w:rsidR="002E2465" w:rsidRPr="00714AD7">
        <w:rPr>
          <w:rFonts w:cs="Arial"/>
          <w:b/>
          <w:sz w:val="28"/>
          <w:szCs w:val="24"/>
        </w:rPr>
        <w:t>Linkages</w:t>
      </w:r>
    </w:p>
    <w:p w:rsidR="00576895" w:rsidRPr="008355B6" w:rsidRDefault="00254B52" w:rsidP="00254B52">
      <w:pPr>
        <w:spacing w:after="0"/>
        <w:ind w:left="851" w:hanging="851"/>
        <w:rPr>
          <w:rFonts w:cs="Arial"/>
          <w:szCs w:val="24"/>
        </w:rPr>
      </w:pPr>
      <w:r>
        <w:rPr>
          <w:rFonts w:cs="Arial"/>
          <w:szCs w:val="24"/>
        </w:rPr>
        <w:t>9.1</w:t>
      </w:r>
      <w:r>
        <w:rPr>
          <w:rFonts w:cs="Arial"/>
          <w:szCs w:val="24"/>
        </w:rPr>
        <w:tab/>
      </w:r>
      <w:r w:rsidR="00576895" w:rsidRPr="008355B6">
        <w:rPr>
          <w:rFonts w:cs="Arial"/>
          <w:szCs w:val="24"/>
        </w:rPr>
        <w:t xml:space="preserve">Providers of </w:t>
      </w:r>
      <w:r w:rsidR="003E48F2">
        <w:rPr>
          <w:rFonts w:cs="Arial"/>
          <w:szCs w:val="24"/>
        </w:rPr>
        <w:t>Contract Board</w:t>
      </w:r>
      <w:r w:rsidR="00576895" w:rsidRPr="008355B6">
        <w:rPr>
          <w:rFonts w:cs="Arial"/>
          <w:szCs w:val="24"/>
        </w:rPr>
        <w:t xml:space="preserve"> </w:t>
      </w:r>
      <w:r w:rsidR="005E1E7C">
        <w:rPr>
          <w:rFonts w:cs="Arial"/>
          <w:szCs w:val="24"/>
        </w:rPr>
        <w:t>S</w:t>
      </w:r>
      <w:r w:rsidR="00576895" w:rsidRPr="008355B6">
        <w:rPr>
          <w:rFonts w:cs="Arial"/>
          <w:szCs w:val="24"/>
        </w:rPr>
        <w:t>ervices must establish and maintain co-operative working relationships with all other relevant service providers. Whilst the</w:t>
      </w:r>
      <w:r w:rsidR="00576895" w:rsidRPr="008355B6">
        <w:rPr>
          <w:rFonts w:cs="Arial"/>
          <w:b/>
          <w:bCs/>
          <w:szCs w:val="24"/>
        </w:rPr>
        <w:t xml:space="preserve"> </w:t>
      </w:r>
      <w:r w:rsidR="00476529" w:rsidRPr="008355B6">
        <w:rPr>
          <w:rFonts w:cs="Arial"/>
          <w:szCs w:val="24"/>
        </w:rPr>
        <w:t>P</w:t>
      </w:r>
      <w:r w:rsidR="00576895" w:rsidRPr="008355B6">
        <w:rPr>
          <w:rFonts w:cs="Arial"/>
          <w:szCs w:val="24"/>
        </w:rPr>
        <w:t>rovider may not be responsible for providing these services, they must ensure timely access to them.  The Provider is required to demonstrate links where appropriate with:</w:t>
      </w:r>
    </w:p>
    <w:p w:rsidR="00576895" w:rsidRPr="008355B6" w:rsidRDefault="003E48F2" w:rsidP="00714AD7">
      <w:pPr>
        <w:numPr>
          <w:ilvl w:val="0"/>
          <w:numId w:val="33"/>
        </w:numPr>
        <w:spacing w:after="0"/>
        <w:ind w:left="1418" w:hanging="567"/>
        <w:rPr>
          <w:rFonts w:cs="Arial"/>
          <w:szCs w:val="24"/>
        </w:rPr>
      </w:pPr>
      <w:r w:rsidRPr="008355B6">
        <w:rPr>
          <w:rFonts w:cs="Arial"/>
          <w:szCs w:val="24"/>
        </w:rPr>
        <w:t>P</w:t>
      </w:r>
      <w:r w:rsidR="00576895" w:rsidRPr="008355B6">
        <w:rPr>
          <w:rFonts w:cs="Arial"/>
          <w:szCs w:val="24"/>
        </w:rPr>
        <w:t xml:space="preserve">rimary </w:t>
      </w:r>
      <w:r w:rsidR="003132E5">
        <w:rPr>
          <w:rFonts w:cs="Arial"/>
          <w:szCs w:val="24"/>
        </w:rPr>
        <w:t xml:space="preserve">and secondary </w:t>
      </w:r>
      <w:r w:rsidR="00576895" w:rsidRPr="008355B6">
        <w:rPr>
          <w:rFonts w:cs="Arial"/>
          <w:szCs w:val="24"/>
        </w:rPr>
        <w:t>medical services</w:t>
      </w:r>
    </w:p>
    <w:p w:rsidR="00576895" w:rsidRPr="008355B6" w:rsidRDefault="003E48F2" w:rsidP="00714AD7">
      <w:pPr>
        <w:numPr>
          <w:ilvl w:val="0"/>
          <w:numId w:val="33"/>
        </w:numPr>
        <w:spacing w:after="0"/>
        <w:ind w:left="1418" w:hanging="567"/>
        <w:rPr>
          <w:rFonts w:cs="Arial"/>
          <w:szCs w:val="24"/>
        </w:rPr>
      </w:pPr>
      <w:r w:rsidRPr="008355B6">
        <w:rPr>
          <w:rFonts w:cs="Arial"/>
          <w:szCs w:val="24"/>
        </w:rPr>
        <w:t>D</w:t>
      </w:r>
      <w:r w:rsidR="00576895" w:rsidRPr="008355B6">
        <w:rPr>
          <w:rFonts w:cs="Arial"/>
          <w:szCs w:val="24"/>
        </w:rPr>
        <w:t>ay activity</w:t>
      </w:r>
      <w:r>
        <w:rPr>
          <w:rFonts w:cs="Arial"/>
          <w:szCs w:val="24"/>
        </w:rPr>
        <w:t xml:space="preserve"> </w:t>
      </w:r>
      <w:r w:rsidR="00576895" w:rsidRPr="008355B6">
        <w:rPr>
          <w:rFonts w:cs="Arial"/>
          <w:szCs w:val="24"/>
        </w:rPr>
        <w:t>/</w:t>
      </w:r>
      <w:r>
        <w:rPr>
          <w:rFonts w:cs="Arial"/>
          <w:szCs w:val="24"/>
        </w:rPr>
        <w:t xml:space="preserve"> </w:t>
      </w:r>
      <w:r w:rsidR="00576895" w:rsidRPr="008355B6">
        <w:rPr>
          <w:rFonts w:cs="Arial"/>
          <w:szCs w:val="24"/>
        </w:rPr>
        <w:t>vocational</w:t>
      </w:r>
      <w:r>
        <w:rPr>
          <w:rFonts w:cs="Arial"/>
          <w:szCs w:val="24"/>
        </w:rPr>
        <w:t xml:space="preserve"> </w:t>
      </w:r>
      <w:r w:rsidR="00576895" w:rsidRPr="008355B6">
        <w:rPr>
          <w:rFonts w:cs="Arial"/>
          <w:szCs w:val="24"/>
        </w:rPr>
        <w:t>/</w:t>
      </w:r>
      <w:r>
        <w:rPr>
          <w:rFonts w:cs="Arial"/>
          <w:szCs w:val="24"/>
        </w:rPr>
        <w:t xml:space="preserve"> </w:t>
      </w:r>
      <w:r w:rsidR="00576895" w:rsidRPr="008355B6">
        <w:rPr>
          <w:rFonts w:cs="Arial"/>
          <w:szCs w:val="24"/>
        </w:rPr>
        <w:t>educational services</w:t>
      </w:r>
    </w:p>
    <w:p w:rsidR="00576895" w:rsidRPr="008355B6" w:rsidRDefault="00576895" w:rsidP="00714AD7">
      <w:pPr>
        <w:numPr>
          <w:ilvl w:val="1"/>
          <w:numId w:val="33"/>
        </w:numPr>
        <w:spacing w:after="0"/>
        <w:ind w:left="1418" w:hanging="567"/>
        <w:rPr>
          <w:rFonts w:cs="Arial"/>
          <w:szCs w:val="24"/>
        </w:rPr>
      </w:pPr>
      <w:r w:rsidRPr="008355B6">
        <w:rPr>
          <w:rFonts w:cs="Arial"/>
          <w:szCs w:val="24"/>
        </w:rPr>
        <w:t>NASC</w:t>
      </w:r>
    </w:p>
    <w:p w:rsidR="00576895" w:rsidRPr="008355B6" w:rsidRDefault="003E48F2" w:rsidP="00714AD7">
      <w:pPr>
        <w:numPr>
          <w:ilvl w:val="1"/>
          <w:numId w:val="33"/>
        </w:numPr>
        <w:spacing w:after="0"/>
        <w:ind w:left="1418" w:hanging="567"/>
        <w:rPr>
          <w:rFonts w:cs="Arial"/>
          <w:szCs w:val="24"/>
        </w:rPr>
      </w:pPr>
      <w:r w:rsidRPr="008355B6">
        <w:rPr>
          <w:rFonts w:cs="Arial"/>
          <w:szCs w:val="24"/>
        </w:rPr>
        <w:t>I</w:t>
      </w:r>
      <w:r w:rsidR="00576895" w:rsidRPr="008355B6">
        <w:rPr>
          <w:rFonts w:cs="Arial"/>
          <w:szCs w:val="24"/>
        </w:rPr>
        <w:t>ndependent advocates</w:t>
      </w:r>
      <w:r w:rsidR="00476529" w:rsidRPr="008355B6">
        <w:rPr>
          <w:rFonts w:cs="Arial"/>
          <w:szCs w:val="24"/>
        </w:rPr>
        <w:t xml:space="preserve"> and advocacy services</w:t>
      </w:r>
    </w:p>
    <w:p w:rsidR="00576895" w:rsidRPr="008355B6" w:rsidRDefault="003E48F2" w:rsidP="00714AD7">
      <w:pPr>
        <w:numPr>
          <w:ilvl w:val="1"/>
          <w:numId w:val="33"/>
        </w:numPr>
        <w:spacing w:after="0"/>
        <w:ind w:left="1418" w:hanging="567"/>
        <w:rPr>
          <w:rFonts w:cs="Arial"/>
          <w:szCs w:val="24"/>
        </w:rPr>
      </w:pPr>
      <w:r w:rsidRPr="008355B6">
        <w:rPr>
          <w:rFonts w:cs="Arial"/>
          <w:szCs w:val="24"/>
        </w:rPr>
        <w:t>E</w:t>
      </w:r>
      <w:r w:rsidR="00476529" w:rsidRPr="008355B6">
        <w:rPr>
          <w:rFonts w:cs="Arial"/>
          <w:szCs w:val="24"/>
        </w:rPr>
        <w:t>quipment management services</w:t>
      </w:r>
    </w:p>
    <w:p w:rsidR="00476529" w:rsidRPr="008355B6" w:rsidRDefault="003E48F2" w:rsidP="00714AD7">
      <w:pPr>
        <w:numPr>
          <w:ilvl w:val="1"/>
          <w:numId w:val="33"/>
        </w:numPr>
        <w:spacing w:after="0"/>
        <w:ind w:left="1418" w:hanging="567"/>
        <w:rPr>
          <w:rFonts w:cs="Arial"/>
          <w:szCs w:val="24"/>
        </w:rPr>
      </w:pPr>
      <w:r w:rsidRPr="008355B6">
        <w:rPr>
          <w:rFonts w:cs="Arial"/>
          <w:szCs w:val="24"/>
        </w:rPr>
        <w:t>S</w:t>
      </w:r>
      <w:r w:rsidR="00476529" w:rsidRPr="008355B6">
        <w:rPr>
          <w:rFonts w:cs="Arial"/>
          <w:szCs w:val="24"/>
        </w:rPr>
        <w:t>pecialised assessment services</w:t>
      </w:r>
    </w:p>
    <w:p w:rsidR="00576895" w:rsidRPr="008355B6" w:rsidRDefault="003E48F2" w:rsidP="00714AD7">
      <w:pPr>
        <w:numPr>
          <w:ilvl w:val="1"/>
          <w:numId w:val="33"/>
        </w:numPr>
        <w:spacing w:after="0"/>
        <w:ind w:left="1418" w:hanging="567"/>
        <w:rPr>
          <w:rFonts w:cs="Arial"/>
          <w:szCs w:val="24"/>
        </w:rPr>
      </w:pPr>
      <w:r w:rsidRPr="008355B6">
        <w:rPr>
          <w:rFonts w:cs="Arial"/>
          <w:szCs w:val="24"/>
        </w:rPr>
        <w:t>M</w:t>
      </w:r>
      <w:r w:rsidR="00576895" w:rsidRPr="008355B6">
        <w:rPr>
          <w:rFonts w:cs="Arial"/>
          <w:szCs w:val="24"/>
        </w:rPr>
        <w:t>ental health services</w:t>
      </w:r>
    </w:p>
    <w:p w:rsidR="00476529" w:rsidRPr="008355B6" w:rsidRDefault="003E48F2" w:rsidP="00714AD7">
      <w:pPr>
        <w:numPr>
          <w:ilvl w:val="1"/>
          <w:numId w:val="33"/>
        </w:numPr>
        <w:spacing w:after="0"/>
        <w:ind w:left="1418" w:hanging="567"/>
        <w:rPr>
          <w:rFonts w:cs="Arial"/>
          <w:szCs w:val="24"/>
        </w:rPr>
      </w:pPr>
      <w:r w:rsidRPr="008355B6">
        <w:rPr>
          <w:rFonts w:cs="Arial"/>
          <w:szCs w:val="24"/>
        </w:rPr>
        <w:t>B</w:t>
      </w:r>
      <w:r w:rsidR="00476529" w:rsidRPr="008355B6">
        <w:rPr>
          <w:rFonts w:cs="Arial"/>
          <w:szCs w:val="24"/>
        </w:rPr>
        <w:t>ehavioural support services</w:t>
      </w:r>
    </w:p>
    <w:p w:rsidR="00576895" w:rsidRPr="008355B6" w:rsidRDefault="00576895" w:rsidP="00714AD7">
      <w:pPr>
        <w:numPr>
          <w:ilvl w:val="1"/>
          <w:numId w:val="33"/>
        </w:numPr>
        <w:spacing w:after="0"/>
        <w:ind w:left="1418" w:hanging="567"/>
        <w:rPr>
          <w:rFonts w:cs="Arial"/>
          <w:szCs w:val="24"/>
        </w:rPr>
      </w:pPr>
      <w:r w:rsidRPr="008355B6">
        <w:rPr>
          <w:rFonts w:cs="Arial"/>
          <w:szCs w:val="24"/>
        </w:rPr>
        <w:t>Assessment Treatment &amp; Rehabilitation Services</w:t>
      </w:r>
    </w:p>
    <w:p w:rsidR="00576895" w:rsidRPr="008355B6" w:rsidRDefault="003E48F2" w:rsidP="00714AD7">
      <w:pPr>
        <w:numPr>
          <w:ilvl w:val="1"/>
          <w:numId w:val="33"/>
        </w:numPr>
        <w:spacing w:after="0"/>
        <w:ind w:left="1418" w:hanging="567"/>
        <w:rPr>
          <w:rFonts w:cs="Arial"/>
          <w:szCs w:val="24"/>
        </w:rPr>
      </w:pPr>
      <w:r w:rsidRPr="008355B6">
        <w:rPr>
          <w:rFonts w:cs="Arial"/>
          <w:szCs w:val="24"/>
        </w:rPr>
        <w:t>A</w:t>
      </w:r>
      <w:r w:rsidR="00576895" w:rsidRPr="008355B6">
        <w:rPr>
          <w:rFonts w:cs="Arial"/>
          <w:szCs w:val="24"/>
        </w:rPr>
        <w:t>ppropriate</w:t>
      </w:r>
      <w:r>
        <w:rPr>
          <w:rFonts w:cs="Arial"/>
          <w:szCs w:val="24"/>
        </w:rPr>
        <w:t xml:space="preserve"> </w:t>
      </w:r>
      <w:r w:rsidR="00576895" w:rsidRPr="008355B6">
        <w:rPr>
          <w:rFonts w:cs="Arial"/>
          <w:szCs w:val="24"/>
        </w:rPr>
        <w:t xml:space="preserve"> ethnic and cultural groups</w:t>
      </w:r>
    </w:p>
    <w:p w:rsidR="00576895" w:rsidRPr="008355B6" w:rsidRDefault="003E48F2" w:rsidP="00714AD7">
      <w:pPr>
        <w:numPr>
          <w:ilvl w:val="1"/>
          <w:numId w:val="33"/>
        </w:numPr>
        <w:spacing w:after="0"/>
        <w:ind w:left="1418" w:hanging="567"/>
        <w:rPr>
          <w:rFonts w:cs="Arial"/>
          <w:szCs w:val="24"/>
        </w:rPr>
      </w:pPr>
      <w:r w:rsidRPr="008355B6">
        <w:rPr>
          <w:rFonts w:cs="Arial"/>
          <w:szCs w:val="24"/>
        </w:rPr>
        <w:t>D</w:t>
      </w:r>
      <w:r w:rsidR="00576895" w:rsidRPr="008355B6">
        <w:rPr>
          <w:rFonts w:cs="Arial"/>
          <w:szCs w:val="24"/>
        </w:rPr>
        <w:t>isability consumer groups</w:t>
      </w:r>
      <w:r w:rsidR="00476529" w:rsidRPr="008355B6">
        <w:rPr>
          <w:rFonts w:cs="Arial"/>
          <w:szCs w:val="24"/>
        </w:rPr>
        <w:t xml:space="preserve"> / Disabled Persons’ Organisations</w:t>
      </w:r>
    </w:p>
    <w:p w:rsidR="00576895" w:rsidRPr="008355B6" w:rsidRDefault="00576895" w:rsidP="00714AD7">
      <w:pPr>
        <w:numPr>
          <w:ilvl w:val="1"/>
          <w:numId w:val="33"/>
        </w:numPr>
        <w:spacing w:after="0"/>
        <w:ind w:left="1418" w:hanging="567"/>
        <w:rPr>
          <w:rFonts w:cs="Arial"/>
          <w:szCs w:val="24"/>
        </w:rPr>
      </w:pPr>
      <w:r w:rsidRPr="008355B6">
        <w:rPr>
          <w:rFonts w:cs="Arial"/>
          <w:szCs w:val="24"/>
        </w:rPr>
        <w:t>Government departments</w:t>
      </w:r>
      <w:r w:rsidR="00476529" w:rsidRPr="008355B6">
        <w:rPr>
          <w:rFonts w:cs="Arial"/>
          <w:szCs w:val="24"/>
        </w:rPr>
        <w:t xml:space="preserve"> such as </w:t>
      </w:r>
      <w:r w:rsidR="0017034C">
        <w:rPr>
          <w:rFonts w:cs="Arial"/>
          <w:szCs w:val="24"/>
        </w:rPr>
        <w:t xml:space="preserve">MSD </w:t>
      </w:r>
      <w:r w:rsidR="003E48F2">
        <w:rPr>
          <w:rFonts w:cs="Arial"/>
          <w:szCs w:val="24"/>
        </w:rPr>
        <w:t>Work and Income</w:t>
      </w:r>
    </w:p>
    <w:p w:rsidR="00576895" w:rsidRPr="008355B6" w:rsidRDefault="00576895" w:rsidP="00714AD7">
      <w:pPr>
        <w:numPr>
          <w:ilvl w:val="1"/>
          <w:numId w:val="33"/>
        </w:numPr>
        <w:spacing w:after="0"/>
        <w:ind w:left="1418" w:hanging="567"/>
        <w:rPr>
          <w:rFonts w:cs="Arial"/>
          <w:szCs w:val="24"/>
        </w:rPr>
      </w:pPr>
      <w:r w:rsidRPr="008355B6">
        <w:rPr>
          <w:rFonts w:cs="Arial"/>
          <w:szCs w:val="24"/>
        </w:rPr>
        <w:t xml:space="preserve">Maori social and community services, support groups, and social service organisations e.g. local </w:t>
      </w:r>
      <w:proofErr w:type="spellStart"/>
      <w:r w:rsidRPr="008355B6">
        <w:rPr>
          <w:rFonts w:cs="Arial"/>
          <w:szCs w:val="24"/>
        </w:rPr>
        <w:t>Kaumatua</w:t>
      </w:r>
      <w:proofErr w:type="spellEnd"/>
      <w:r w:rsidRPr="008355B6">
        <w:rPr>
          <w:rFonts w:cs="Arial"/>
          <w:szCs w:val="24"/>
        </w:rPr>
        <w:t xml:space="preserve">, </w:t>
      </w:r>
      <w:proofErr w:type="spellStart"/>
      <w:r w:rsidRPr="008355B6">
        <w:rPr>
          <w:rFonts w:cs="Arial"/>
          <w:szCs w:val="24"/>
        </w:rPr>
        <w:t>marae</w:t>
      </w:r>
      <w:proofErr w:type="spellEnd"/>
      <w:r w:rsidRPr="008355B6">
        <w:rPr>
          <w:rFonts w:cs="Arial"/>
          <w:szCs w:val="24"/>
        </w:rPr>
        <w:t>, whanau groups, counselling, budget and family support services</w:t>
      </w:r>
    </w:p>
    <w:p w:rsidR="00576895" w:rsidRPr="008355B6" w:rsidRDefault="003E48F2" w:rsidP="00714AD7">
      <w:pPr>
        <w:numPr>
          <w:ilvl w:val="1"/>
          <w:numId w:val="33"/>
        </w:numPr>
        <w:spacing w:after="0"/>
        <w:ind w:left="1418" w:hanging="567"/>
        <w:rPr>
          <w:rFonts w:cs="Arial"/>
          <w:szCs w:val="24"/>
        </w:rPr>
      </w:pPr>
      <w:r w:rsidRPr="008355B6">
        <w:rPr>
          <w:rFonts w:cs="Arial"/>
          <w:szCs w:val="24"/>
        </w:rPr>
        <w:t>S</w:t>
      </w:r>
      <w:r w:rsidR="00576895" w:rsidRPr="008355B6">
        <w:rPr>
          <w:rFonts w:cs="Arial"/>
          <w:szCs w:val="24"/>
        </w:rPr>
        <w:t>upported work and other employment programmes</w:t>
      </w:r>
    </w:p>
    <w:p w:rsidR="00476529" w:rsidRDefault="003E48F2" w:rsidP="00714AD7">
      <w:pPr>
        <w:numPr>
          <w:ilvl w:val="1"/>
          <w:numId w:val="33"/>
        </w:numPr>
        <w:spacing w:after="0"/>
        <w:ind w:left="1418" w:hanging="567"/>
        <w:rPr>
          <w:rFonts w:cs="Arial"/>
          <w:szCs w:val="24"/>
        </w:rPr>
      </w:pPr>
      <w:r w:rsidRPr="008355B6">
        <w:rPr>
          <w:rFonts w:cs="Arial"/>
          <w:szCs w:val="24"/>
        </w:rPr>
        <w:t>C</w:t>
      </w:r>
      <w:r w:rsidR="00476529" w:rsidRPr="008355B6">
        <w:rPr>
          <w:rFonts w:cs="Arial"/>
          <w:szCs w:val="24"/>
        </w:rPr>
        <w:t>ommunity services e.g. libraries, swimming pools etc.</w:t>
      </w:r>
    </w:p>
    <w:p w:rsidR="00880698" w:rsidRPr="00714AD7" w:rsidRDefault="00880698" w:rsidP="00714AD7">
      <w:pPr>
        <w:pStyle w:val="Heading2"/>
        <w:keepNext/>
        <w:keepLines/>
        <w:numPr>
          <w:ilvl w:val="1"/>
          <w:numId w:val="13"/>
        </w:numPr>
        <w:spacing w:line="276" w:lineRule="auto"/>
        <w:ind w:left="851" w:hanging="851"/>
        <w:jc w:val="left"/>
      </w:pPr>
      <w:r w:rsidRPr="00714AD7">
        <w:t>Excluded from purchase price</w:t>
      </w:r>
    </w:p>
    <w:p w:rsidR="00880698" w:rsidRPr="00C34197" w:rsidRDefault="00880698" w:rsidP="00714AD7">
      <w:pPr>
        <w:pStyle w:val="Heading3"/>
        <w:keepNext/>
        <w:widowControl/>
        <w:numPr>
          <w:ilvl w:val="0"/>
          <w:numId w:val="0"/>
        </w:numPr>
        <w:ind w:left="851" w:hanging="851"/>
        <w:rPr>
          <w:b w:val="0"/>
        </w:rPr>
      </w:pPr>
      <w:r>
        <w:rPr>
          <w:b w:val="0"/>
        </w:rPr>
        <w:t xml:space="preserve">10.1 </w:t>
      </w:r>
      <w:r>
        <w:rPr>
          <w:b w:val="0"/>
        </w:rPr>
        <w:tab/>
      </w:r>
      <w:r w:rsidRPr="00C34197">
        <w:rPr>
          <w:b w:val="0"/>
        </w:rPr>
        <w:t xml:space="preserve">The following items are excluded from the </w:t>
      </w:r>
      <w:r>
        <w:rPr>
          <w:b w:val="0"/>
        </w:rPr>
        <w:t>purchase</w:t>
      </w:r>
      <w:r w:rsidRPr="00C34197">
        <w:rPr>
          <w:b w:val="0"/>
        </w:rPr>
        <w:t xml:space="preserve"> price.  The Person is responsible for:</w:t>
      </w:r>
    </w:p>
    <w:p w:rsidR="00880698" w:rsidRPr="00F97BF2" w:rsidRDefault="00880698" w:rsidP="00714AD7">
      <w:pPr>
        <w:numPr>
          <w:ilvl w:val="0"/>
          <w:numId w:val="16"/>
        </w:numPr>
        <w:tabs>
          <w:tab w:val="left" w:pos="6570"/>
        </w:tabs>
        <w:spacing w:after="0"/>
        <w:ind w:left="1418" w:hanging="567"/>
        <w:rPr>
          <w:rFonts w:cs="Arial"/>
          <w:bCs/>
        </w:rPr>
      </w:pPr>
      <w:r w:rsidRPr="00F97BF2">
        <w:rPr>
          <w:rFonts w:cs="Arial"/>
          <w:bCs/>
        </w:rPr>
        <w:t xml:space="preserve">Clothing and personal toiletries, other than ordinary household supplies (e.g. household cleaning supplies etc).  However, the </w:t>
      </w:r>
      <w:r>
        <w:rPr>
          <w:rFonts w:cs="Arial"/>
          <w:bCs/>
        </w:rPr>
        <w:t>Provider</w:t>
      </w:r>
      <w:r w:rsidRPr="00F97BF2">
        <w:rPr>
          <w:rFonts w:cs="Arial"/>
          <w:bCs/>
        </w:rPr>
        <w:t xml:space="preserve"> </w:t>
      </w:r>
      <w:r>
        <w:rPr>
          <w:rFonts w:cs="Arial"/>
          <w:bCs/>
        </w:rPr>
        <w:t>will ensure</w:t>
      </w:r>
      <w:r w:rsidRPr="00F97BF2">
        <w:rPr>
          <w:rFonts w:cs="Arial"/>
          <w:bCs/>
        </w:rPr>
        <w:t xml:space="preserve"> these items are purchased by the Person, next of kin or agent as required and that items purchased are consistent with the preferences of the person</w:t>
      </w:r>
    </w:p>
    <w:p w:rsidR="00880698" w:rsidRPr="00F97BF2" w:rsidRDefault="003132E5" w:rsidP="00714AD7">
      <w:pPr>
        <w:numPr>
          <w:ilvl w:val="0"/>
          <w:numId w:val="16"/>
        </w:numPr>
        <w:tabs>
          <w:tab w:val="left" w:pos="6570"/>
        </w:tabs>
        <w:spacing w:after="0"/>
        <w:ind w:left="1418" w:hanging="567"/>
        <w:rPr>
          <w:rFonts w:cs="Arial"/>
          <w:bCs/>
        </w:rPr>
      </w:pPr>
      <w:r>
        <w:rPr>
          <w:rFonts w:cs="Arial"/>
          <w:bCs/>
        </w:rPr>
        <w:t>Telecommunications costs incurred</w:t>
      </w:r>
      <w:r w:rsidR="00880698" w:rsidRPr="00F97BF2">
        <w:rPr>
          <w:rFonts w:cs="Arial"/>
          <w:bCs/>
        </w:rPr>
        <w:t xml:space="preserve"> by the Person</w:t>
      </w:r>
    </w:p>
    <w:p w:rsidR="00880698" w:rsidRPr="00F97BF2" w:rsidRDefault="00880698" w:rsidP="00714AD7">
      <w:pPr>
        <w:numPr>
          <w:ilvl w:val="0"/>
          <w:numId w:val="16"/>
        </w:numPr>
        <w:tabs>
          <w:tab w:val="left" w:pos="6570"/>
        </w:tabs>
        <w:spacing w:after="0"/>
        <w:ind w:left="1418" w:hanging="567"/>
        <w:rPr>
          <w:rFonts w:cs="Arial"/>
          <w:bCs/>
        </w:rPr>
      </w:pPr>
      <w:r w:rsidRPr="00F97BF2">
        <w:rPr>
          <w:rFonts w:cs="Arial"/>
          <w:bCs/>
        </w:rPr>
        <w:t xml:space="preserve">Services such as community dentists, opticians, hairdressers and solicitors. If the costs of these services fall beyond their ability to pay the Person will be supported to negotiate with </w:t>
      </w:r>
      <w:r>
        <w:rPr>
          <w:rFonts w:cs="Arial"/>
          <w:bCs/>
        </w:rPr>
        <w:t>MSD Work and Income</w:t>
      </w:r>
      <w:r w:rsidRPr="00F97BF2">
        <w:rPr>
          <w:rFonts w:cs="Arial"/>
          <w:bCs/>
        </w:rPr>
        <w:t xml:space="preserve"> for access to special funds under their entitlements</w:t>
      </w:r>
    </w:p>
    <w:p w:rsidR="00880698" w:rsidRPr="00F97BF2" w:rsidRDefault="003132E5" w:rsidP="00714AD7">
      <w:pPr>
        <w:numPr>
          <w:ilvl w:val="0"/>
          <w:numId w:val="16"/>
        </w:numPr>
        <w:tabs>
          <w:tab w:val="left" w:pos="6570"/>
        </w:tabs>
        <w:spacing w:after="0"/>
        <w:ind w:left="1418" w:hanging="567"/>
        <w:rPr>
          <w:rFonts w:cs="Arial"/>
          <w:bCs/>
        </w:rPr>
      </w:pPr>
      <w:r>
        <w:rPr>
          <w:rFonts w:cs="Arial"/>
          <w:bCs/>
        </w:rPr>
        <w:t>User p</w:t>
      </w:r>
      <w:r w:rsidR="00880698" w:rsidRPr="00F97BF2">
        <w:rPr>
          <w:rFonts w:cs="Arial"/>
          <w:bCs/>
        </w:rPr>
        <w:t>art</w:t>
      </w:r>
      <w:r>
        <w:rPr>
          <w:rFonts w:cs="Arial"/>
          <w:bCs/>
        </w:rPr>
        <w:t>-</w:t>
      </w:r>
      <w:r w:rsidR="00880698" w:rsidRPr="00F97BF2">
        <w:rPr>
          <w:rFonts w:cs="Arial"/>
          <w:bCs/>
        </w:rPr>
        <w:t>charges for pharmaceuticals and medical costs e.g. GP, Medical Specialists</w:t>
      </w:r>
    </w:p>
    <w:p w:rsidR="00880698" w:rsidRPr="00F97BF2" w:rsidRDefault="00880698" w:rsidP="00714AD7">
      <w:pPr>
        <w:numPr>
          <w:ilvl w:val="0"/>
          <w:numId w:val="16"/>
        </w:numPr>
        <w:tabs>
          <w:tab w:val="left" w:pos="6570"/>
        </w:tabs>
        <w:spacing w:after="0"/>
        <w:ind w:left="1418" w:hanging="567"/>
        <w:rPr>
          <w:rFonts w:cs="Arial"/>
          <w:bCs/>
        </w:rPr>
      </w:pPr>
      <w:r w:rsidRPr="00F97BF2">
        <w:rPr>
          <w:rFonts w:cs="Arial"/>
          <w:bCs/>
        </w:rPr>
        <w:t>Transport costs to family/</w:t>
      </w:r>
      <w:r>
        <w:rPr>
          <w:rFonts w:cs="Arial"/>
          <w:bCs/>
        </w:rPr>
        <w:t>whānau</w:t>
      </w:r>
      <w:r w:rsidRPr="00F97BF2">
        <w:rPr>
          <w:rFonts w:cs="Arial"/>
          <w:bCs/>
        </w:rPr>
        <w:t>/guardian visits outside their local community.</w:t>
      </w:r>
    </w:p>
    <w:p w:rsidR="00880698" w:rsidRPr="00C34197" w:rsidRDefault="00880698" w:rsidP="00714AD7">
      <w:pPr>
        <w:pStyle w:val="Heading3"/>
        <w:keepNext/>
        <w:widowControl/>
        <w:numPr>
          <w:ilvl w:val="1"/>
          <w:numId w:val="17"/>
        </w:numPr>
        <w:spacing w:line="276" w:lineRule="auto"/>
        <w:ind w:left="851" w:hanging="851"/>
        <w:rPr>
          <w:b w:val="0"/>
        </w:rPr>
      </w:pPr>
      <w:r w:rsidRPr="00C34197">
        <w:rPr>
          <w:b w:val="0"/>
        </w:rPr>
        <w:t xml:space="preserve">The following items are generally purchased by the Ministry through a separate service agreement, or another service purchaser.  However the Provider </w:t>
      </w:r>
      <w:r>
        <w:rPr>
          <w:b w:val="0"/>
        </w:rPr>
        <w:t>will</w:t>
      </w:r>
      <w:r w:rsidRPr="00C34197">
        <w:rPr>
          <w:b w:val="0"/>
        </w:rPr>
        <w:t xml:space="preserve"> ensure the Person has access to:</w:t>
      </w:r>
    </w:p>
    <w:p w:rsidR="00880698" w:rsidRPr="00F97BF2" w:rsidRDefault="00880698" w:rsidP="00714AD7">
      <w:pPr>
        <w:numPr>
          <w:ilvl w:val="0"/>
          <w:numId w:val="34"/>
        </w:numPr>
        <w:tabs>
          <w:tab w:val="left" w:pos="6570"/>
        </w:tabs>
        <w:spacing w:after="0"/>
        <w:ind w:left="1418" w:hanging="567"/>
        <w:rPr>
          <w:rFonts w:cs="Arial"/>
          <w:bCs/>
        </w:rPr>
      </w:pPr>
      <w:r w:rsidRPr="00F97BF2">
        <w:rPr>
          <w:rFonts w:cs="Arial"/>
          <w:bCs/>
          <w:spacing w:val="-3"/>
        </w:rPr>
        <w:t>E</w:t>
      </w:r>
      <w:r w:rsidRPr="00F97BF2">
        <w:rPr>
          <w:rFonts w:cs="Arial"/>
          <w:bCs/>
        </w:rPr>
        <w:t>ducational services and travel to those services as funded through the Ministry of Education</w:t>
      </w:r>
    </w:p>
    <w:p w:rsidR="00880698" w:rsidRDefault="00880698" w:rsidP="00714AD7">
      <w:pPr>
        <w:numPr>
          <w:ilvl w:val="0"/>
          <w:numId w:val="34"/>
        </w:numPr>
        <w:tabs>
          <w:tab w:val="left" w:pos="6570"/>
        </w:tabs>
        <w:spacing w:after="0"/>
        <w:ind w:left="1418" w:hanging="567"/>
        <w:rPr>
          <w:rFonts w:cs="Arial"/>
          <w:bCs/>
        </w:rPr>
      </w:pPr>
      <w:r w:rsidRPr="00F97BF2">
        <w:rPr>
          <w:rFonts w:cs="Arial"/>
          <w:bCs/>
        </w:rPr>
        <w:t>Specialist dental services as funded directly by the Ministry of Health through District Health Boards (DHB) or directly with dental practitioners for specialist dental services requiring general anaesthetic</w:t>
      </w:r>
    </w:p>
    <w:p w:rsidR="00880698" w:rsidRPr="00F97BF2" w:rsidRDefault="00880698" w:rsidP="00714AD7">
      <w:pPr>
        <w:numPr>
          <w:ilvl w:val="0"/>
          <w:numId w:val="34"/>
        </w:numPr>
        <w:tabs>
          <w:tab w:val="left" w:pos="6570"/>
        </w:tabs>
        <w:spacing w:after="0"/>
        <w:ind w:left="1418" w:hanging="567"/>
        <w:rPr>
          <w:rFonts w:cs="Arial"/>
          <w:bCs/>
        </w:rPr>
      </w:pPr>
      <w:r>
        <w:rPr>
          <w:rFonts w:cs="Arial"/>
          <w:bCs/>
        </w:rPr>
        <w:t>Incontinence supplies (these are funded by DHBs</w:t>
      </w:r>
      <w:r>
        <w:rPr>
          <w:rStyle w:val="FootnoteReference"/>
          <w:rFonts w:cs="Arial"/>
          <w:bCs/>
        </w:rPr>
        <w:footnoteReference w:id="1"/>
      </w:r>
      <w:r>
        <w:rPr>
          <w:rFonts w:cs="Arial"/>
          <w:bCs/>
        </w:rPr>
        <w:t>)</w:t>
      </w:r>
    </w:p>
    <w:p w:rsidR="00880698" w:rsidRPr="00F97BF2" w:rsidRDefault="00880698" w:rsidP="00714AD7">
      <w:pPr>
        <w:numPr>
          <w:ilvl w:val="0"/>
          <w:numId w:val="34"/>
        </w:numPr>
        <w:tabs>
          <w:tab w:val="left" w:pos="6570"/>
        </w:tabs>
        <w:spacing w:after="0"/>
        <w:ind w:left="1418" w:hanging="567"/>
        <w:rPr>
          <w:rFonts w:cs="Arial"/>
          <w:bCs/>
        </w:rPr>
      </w:pPr>
      <w:r w:rsidRPr="00F97BF2">
        <w:rPr>
          <w:rFonts w:cs="Arial"/>
          <w:bCs/>
        </w:rPr>
        <w:t>Specialist behaviour support service</w:t>
      </w:r>
    </w:p>
    <w:p w:rsidR="00880698" w:rsidRPr="00F97BF2" w:rsidRDefault="00880698" w:rsidP="00714AD7">
      <w:pPr>
        <w:numPr>
          <w:ilvl w:val="0"/>
          <w:numId w:val="34"/>
        </w:numPr>
        <w:tabs>
          <w:tab w:val="left" w:pos="6570"/>
        </w:tabs>
        <w:spacing w:after="0"/>
        <w:ind w:left="1418" w:hanging="567"/>
        <w:rPr>
          <w:rFonts w:cs="Arial"/>
          <w:bCs/>
        </w:rPr>
      </w:pPr>
      <w:r>
        <w:rPr>
          <w:rFonts w:cs="Arial"/>
          <w:bCs/>
        </w:rPr>
        <w:t>Day programmes</w:t>
      </w:r>
    </w:p>
    <w:p w:rsidR="00880698" w:rsidRPr="00714AD7" w:rsidRDefault="00880698" w:rsidP="00714AD7">
      <w:pPr>
        <w:numPr>
          <w:ilvl w:val="0"/>
          <w:numId w:val="34"/>
        </w:numPr>
        <w:tabs>
          <w:tab w:val="left" w:pos="6570"/>
        </w:tabs>
        <w:spacing w:after="0"/>
        <w:ind w:left="1418" w:hanging="567"/>
        <w:rPr>
          <w:rFonts w:cs="Arial"/>
          <w:iCs/>
          <w:spacing w:val="-3"/>
        </w:rPr>
      </w:pPr>
      <w:r w:rsidRPr="00714AD7">
        <w:rPr>
          <w:rFonts w:cs="Arial"/>
          <w:bCs/>
        </w:rPr>
        <w:t>Other personal health services such as District Nursing.</w:t>
      </w:r>
    </w:p>
    <w:p w:rsidR="00880698" w:rsidRPr="00E14E89" w:rsidRDefault="00880698" w:rsidP="00714AD7">
      <w:pPr>
        <w:spacing w:after="0"/>
        <w:ind w:left="851"/>
        <w:rPr>
          <w:rFonts w:cs="Arial"/>
          <w:b/>
          <w:bCs/>
          <w:sz w:val="32"/>
        </w:rPr>
      </w:pPr>
      <w:r w:rsidRPr="002D293A">
        <w:rPr>
          <w:rFonts w:cs="Arial"/>
          <w:b/>
          <w:bCs/>
        </w:rPr>
        <w:t>Note:</w:t>
      </w:r>
      <w:r w:rsidRPr="00F97BF2">
        <w:rPr>
          <w:rFonts w:cs="Arial"/>
          <w:bCs/>
        </w:rPr>
        <w:t xml:space="preserve"> </w:t>
      </w:r>
      <w:r>
        <w:rPr>
          <w:rFonts w:cs="Arial"/>
          <w:bCs/>
        </w:rPr>
        <w:t>T</w:t>
      </w:r>
      <w:r w:rsidRPr="00F97BF2">
        <w:rPr>
          <w:rFonts w:cs="Arial"/>
          <w:bCs/>
        </w:rPr>
        <w:t xml:space="preserve">he </w:t>
      </w:r>
      <w:r>
        <w:rPr>
          <w:rFonts w:cs="Arial"/>
          <w:bCs/>
        </w:rPr>
        <w:t>Provider</w:t>
      </w:r>
      <w:r w:rsidRPr="00F97BF2">
        <w:rPr>
          <w:rFonts w:cs="Arial"/>
          <w:bCs/>
        </w:rPr>
        <w:t xml:space="preserve"> may be required to support the implementation of plans or strategies developed by these other services, such as implementation of a Behaviour Support Plan.</w:t>
      </w:r>
    </w:p>
    <w:p w:rsidR="00B848AA" w:rsidRPr="008355B6" w:rsidRDefault="00B848AA" w:rsidP="008355B6">
      <w:pPr>
        <w:spacing w:after="0"/>
        <w:ind w:left="720"/>
        <w:rPr>
          <w:rFonts w:cs="Arial"/>
          <w:szCs w:val="24"/>
        </w:rPr>
      </w:pPr>
    </w:p>
    <w:p w:rsidR="00B848AA" w:rsidRPr="0004212D" w:rsidRDefault="00ED25DB" w:rsidP="00714AD7">
      <w:pPr>
        <w:tabs>
          <w:tab w:val="left" w:pos="1440"/>
          <w:tab w:val="left" w:pos="2160"/>
          <w:tab w:val="left" w:pos="2880"/>
          <w:tab w:val="center" w:pos="4513"/>
        </w:tabs>
        <w:autoSpaceDE w:val="0"/>
        <w:autoSpaceDN w:val="0"/>
        <w:adjustRightInd w:val="0"/>
        <w:spacing w:after="0"/>
        <w:ind w:left="851" w:hanging="851"/>
        <w:rPr>
          <w:rFonts w:cs="Arial"/>
          <w:b/>
          <w:sz w:val="28"/>
          <w:szCs w:val="24"/>
        </w:rPr>
      </w:pPr>
      <w:r w:rsidRPr="0004212D">
        <w:rPr>
          <w:rFonts w:cs="Arial"/>
          <w:b/>
          <w:sz w:val="28"/>
          <w:szCs w:val="24"/>
        </w:rPr>
        <w:t>1</w:t>
      </w:r>
      <w:r w:rsidR="00727FD7" w:rsidRPr="0004212D">
        <w:rPr>
          <w:rFonts w:cs="Arial"/>
          <w:b/>
          <w:sz w:val="28"/>
          <w:szCs w:val="24"/>
        </w:rPr>
        <w:t>1</w:t>
      </w:r>
      <w:r w:rsidR="00E611B3" w:rsidRPr="0004212D">
        <w:rPr>
          <w:rFonts w:cs="Arial"/>
          <w:b/>
          <w:sz w:val="28"/>
          <w:szCs w:val="24"/>
        </w:rPr>
        <w:tab/>
        <w:t>Quality Requirements</w:t>
      </w:r>
    </w:p>
    <w:p w:rsidR="00576895" w:rsidRPr="0004212D" w:rsidRDefault="00E16063" w:rsidP="00714AD7">
      <w:pPr>
        <w:pStyle w:val="Heading4"/>
        <w:numPr>
          <w:ilvl w:val="0"/>
          <w:numId w:val="0"/>
        </w:numPr>
        <w:spacing w:line="276" w:lineRule="auto"/>
        <w:ind w:left="851" w:hanging="851"/>
        <w:rPr>
          <w:b/>
        </w:rPr>
      </w:pPr>
      <w:r w:rsidRPr="0004212D">
        <w:rPr>
          <w:b/>
        </w:rPr>
        <w:t>1</w:t>
      </w:r>
      <w:r w:rsidR="00727FD7" w:rsidRPr="0004212D">
        <w:rPr>
          <w:b/>
        </w:rPr>
        <w:t>1</w:t>
      </w:r>
      <w:r w:rsidRPr="0004212D">
        <w:rPr>
          <w:b/>
        </w:rPr>
        <w:t>.1</w:t>
      </w:r>
      <w:r w:rsidRPr="0004212D">
        <w:rPr>
          <w:b/>
        </w:rPr>
        <w:tab/>
      </w:r>
      <w:r w:rsidR="00576895" w:rsidRPr="0004212D">
        <w:rPr>
          <w:b/>
        </w:rPr>
        <w:t>General</w:t>
      </w:r>
    </w:p>
    <w:p w:rsidR="00576895" w:rsidRDefault="00254B52" w:rsidP="00254B52">
      <w:pPr>
        <w:spacing w:after="0"/>
        <w:ind w:left="851" w:hanging="851"/>
        <w:rPr>
          <w:rFonts w:cs="Arial"/>
          <w:szCs w:val="24"/>
        </w:rPr>
      </w:pPr>
      <w:r>
        <w:rPr>
          <w:rFonts w:cs="Arial"/>
          <w:szCs w:val="24"/>
        </w:rPr>
        <w:t>11.1.1</w:t>
      </w:r>
      <w:r>
        <w:rPr>
          <w:rFonts w:cs="Arial"/>
          <w:szCs w:val="24"/>
        </w:rPr>
        <w:tab/>
      </w:r>
      <w:r w:rsidR="003E48F2">
        <w:rPr>
          <w:rFonts w:cs="Arial"/>
          <w:szCs w:val="24"/>
        </w:rPr>
        <w:t xml:space="preserve">In addition to the Quality requirements set out in the Outcome Agreement and the </w:t>
      </w:r>
      <w:r w:rsidR="00727FD7" w:rsidRPr="008355B6">
        <w:rPr>
          <w:rFonts w:cs="Arial"/>
          <w:szCs w:val="24"/>
        </w:rPr>
        <w:t>Tier</w:t>
      </w:r>
      <w:r w:rsidR="00804D1C" w:rsidRPr="008355B6">
        <w:rPr>
          <w:rFonts w:cs="Arial"/>
          <w:szCs w:val="24"/>
        </w:rPr>
        <w:t xml:space="preserve"> One Service Specification</w:t>
      </w:r>
      <w:r w:rsidR="003E48F2">
        <w:rPr>
          <w:rFonts w:cs="Arial"/>
          <w:szCs w:val="24"/>
        </w:rPr>
        <w:t xml:space="preserve"> the Provider will ensure:</w:t>
      </w:r>
    </w:p>
    <w:p w:rsidR="00714AD7" w:rsidRPr="00714AD7" w:rsidRDefault="00714AD7" w:rsidP="00714AD7">
      <w:pPr>
        <w:spacing w:after="0"/>
        <w:ind w:left="851"/>
        <w:rPr>
          <w:rFonts w:cs="Arial"/>
          <w:sz w:val="6"/>
          <w:szCs w:val="8"/>
        </w:rPr>
      </w:pPr>
    </w:p>
    <w:p w:rsidR="00880698" w:rsidRDefault="00576895" w:rsidP="00714AD7">
      <w:pPr>
        <w:numPr>
          <w:ilvl w:val="0"/>
          <w:numId w:val="35"/>
        </w:numPr>
        <w:tabs>
          <w:tab w:val="clear" w:pos="360"/>
        </w:tabs>
        <w:spacing w:before="0" w:after="0"/>
        <w:ind w:left="1418" w:hanging="567"/>
        <w:rPr>
          <w:rFonts w:cs="Arial"/>
          <w:szCs w:val="24"/>
        </w:rPr>
      </w:pPr>
      <w:r w:rsidRPr="008355B6">
        <w:rPr>
          <w:rFonts w:cs="Arial"/>
          <w:szCs w:val="24"/>
        </w:rPr>
        <w:t xml:space="preserve">Adaptability to respond to new research developments and policy guidelines in the disability </w:t>
      </w:r>
      <w:r w:rsidR="0017034C">
        <w:rPr>
          <w:rFonts w:cs="Arial"/>
          <w:szCs w:val="24"/>
        </w:rPr>
        <w:t>field</w:t>
      </w:r>
      <w:r w:rsidRPr="008355B6">
        <w:rPr>
          <w:rFonts w:cs="Arial"/>
          <w:szCs w:val="24"/>
        </w:rPr>
        <w:t xml:space="preserve">.  It is also expected that there </w:t>
      </w:r>
      <w:r w:rsidR="0021664A" w:rsidRPr="008355B6">
        <w:rPr>
          <w:rFonts w:cs="Arial"/>
          <w:szCs w:val="24"/>
        </w:rPr>
        <w:t xml:space="preserve">will </w:t>
      </w:r>
      <w:r w:rsidRPr="008355B6">
        <w:rPr>
          <w:rFonts w:cs="Arial"/>
          <w:szCs w:val="24"/>
        </w:rPr>
        <w:t>be development in best practice</w:t>
      </w:r>
      <w:r w:rsidRPr="008355B6">
        <w:rPr>
          <w:rFonts w:cs="Arial"/>
          <w:b/>
          <w:bCs/>
          <w:szCs w:val="24"/>
        </w:rPr>
        <w:t xml:space="preserve"> </w:t>
      </w:r>
      <w:r w:rsidR="00F9675F" w:rsidRPr="008355B6">
        <w:rPr>
          <w:rFonts w:cs="Arial"/>
          <w:bCs/>
          <w:szCs w:val="24"/>
        </w:rPr>
        <w:t>s</w:t>
      </w:r>
      <w:r w:rsidRPr="008355B6">
        <w:rPr>
          <w:rFonts w:cs="Arial"/>
          <w:szCs w:val="24"/>
        </w:rPr>
        <w:t xml:space="preserve">trategies for increasing the inclusion of </w:t>
      </w:r>
      <w:r w:rsidR="0021664A" w:rsidRPr="008355B6">
        <w:rPr>
          <w:rFonts w:cs="Arial"/>
          <w:szCs w:val="24"/>
        </w:rPr>
        <w:t>Persons</w:t>
      </w:r>
      <w:r w:rsidRPr="008355B6">
        <w:rPr>
          <w:rFonts w:cs="Arial"/>
          <w:szCs w:val="24"/>
        </w:rPr>
        <w:t xml:space="preserve"> in the day to day management of their home environment</w:t>
      </w:r>
      <w:r w:rsidR="00700C61" w:rsidRPr="001D3D43">
        <w:rPr>
          <w:rFonts w:cs="Arial"/>
          <w:szCs w:val="24"/>
        </w:rPr>
        <w:t>.</w:t>
      </w:r>
    </w:p>
    <w:p w:rsidR="00880698" w:rsidRDefault="00576895" w:rsidP="00714AD7">
      <w:pPr>
        <w:numPr>
          <w:ilvl w:val="0"/>
          <w:numId w:val="35"/>
        </w:numPr>
        <w:tabs>
          <w:tab w:val="clear" w:pos="360"/>
        </w:tabs>
        <w:spacing w:before="0" w:after="0"/>
        <w:ind w:left="1418" w:hanging="567"/>
        <w:rPr>
          <w:rFonts w:cs="Arial"/>
          <w:szCs w:val="24"/>
        </w:rPr>
      </w:pPr>
      <w:r w:rsidRPr="00880698">
        <w:rPr>
          <w:rFonts w:cs="Arial"/>
          <w:szCs w:val="24"/>
        </w:rPr>
        <w:t xml:space="preserve">Development </w:t>
      </w:r>
      <w:r w:rsidR="003E48F2" w:rsidRPr="00880698">
        <w:rPr>
          <w:rFonts w:cs="Arial"/>
          <w:szCs w:val="24"/>
        </w:rPr>
        <w:t xml:space="preserve">and maintenance </w:t>
      </w:r>
      <w:r w:rsidRPr="00880698">
        <w:rPr>
          <w:rFonts w:cs="Arial"/>
          <w:szCs w:val="24"/>
        </w:rPr>
        <w:t>of professional relationships with referrers</w:t>
      </w:r>
      <w:r w:rsidR="00700C61" w:rsidRPr="00880698">
        <w:rPr>
          <w:rFonts w:cs="Arial"/>
          <w:szCs w:val="24"/>
        </w:rPr>
        <w:t>.</w:t>
      </w:r>
    </w:p>
    <w:p w:rsidR="00880698" w:rsidRDefault="00576895" w:rsidP="00714AD7">
      <w:pPr>
        <w:numPr>
          <w:ilvl w:val="0"/>
          <w:numId w:val="35"/>
        </w:numPr>
        <w:tabs>
          <w:tab w:val="clear" w:pos="360"/>
        </w:tabs>
        <w:spacing w:before="0" w:after="0"/>
        <w:ind w:left="1418" w:hanging="567"/>
        <w:rPr>
          <w:rFonts w:cs="Arial"/>
          <w:szCs w:val="24"/>
        </w:rPr>
      </w:pPr>
      <w:r w:rsidRPr="00880698">
        <w:rPr>
          <w:rFonts w:cs="Arial"/>
          <w:szCs w:val="24"/>
        </w:rPr>
        <w:t xml:space="preserve">Comprehensiveness of the </w:t>
      </w:r>
      <w:r w:rsidR="003E48F2" w:rsidRPr="00880698">
        <w:rPr>
          <w:rFonts w:cs="Arial"/>
          <w:szCs w:val="24"/>
        </w:rPr>
        <w:t xml:space="preserve">service </w:t>
      </w:r>
      <w:r w:rsidRPr="00880698">
        <w:rPr>
          <w:rFonts w:cs="Arial"/>
          <w:szCs w:val="24"/>
        </w:rPr>
        <w:t xml:space="preserve">to cater for diversity amongst </w:t>
      </w:r>
      <w:r w:rsidR="00621DB1" w:rsidRPr="00880698">
        <w:rPr>
          <w:rFonts w:cs="Arial"/>
          <w:szCs w:val="24"/>
        </w:rPr>
        <w:t>Person</w:t>
      </w:r>
      <w:r w:rsidRPr="00880698">
        <w:rPr>
          <w:rFonts w:cs="Arial"/>
          <w:szCs w:val="24"/>
        </w:rPr>
        <w:t>s</w:t>
      </w:r>
      <w:r w:rsidR="00700C61" w:rsidRPr="00880698">
        <w:rPr>
          <w:rFonts w:cs="Arial"/>
          <w:szCs w:val="24"/>
        </w:rPr>
        <w:t>.</w:t>
      </w:r>
    </w:p>
    <w:p w:rsidR="00576895" w:rsidRPr="00880698" w:rsidRDefault="00576895" w:rsidP="00714AD7">
      <w:pPr>
        <w:numPr>
          <w:ilvl w:val="0"/>
          <w:numId w:val="35"/>
        </w:numPr>
        <w:tabs>
          <w:tab w:val="clear" w:pos="360"/>
        </w:tabs>
        <w:spacing w:before="0" w:after="0"/>
        <w:ind w:left="1418" w:hanging="567"/>
        <w:rPr>
          <w:rFonts w:cs="Arial"/>
          <w:szCs w:val="24"/>
        </w:rPr>
      </w:pPr>
      <w:r w:rsidRPr="00880698">
        <w:rPr>
          <w:rFonts w:cs="Arial"/>
          <w:szCs w:val="24"/>
        </w:rPr>
        <w:t xml:space="preserve">Maintenance of records </w:t>
      </w:r>
      <w:r w:rsidR="00C541B9" w:rsidRPr="00880698">
        <w:rPr>
          <w:rFonts w:cs="Arial"/>
          <w:szCs w:val="24"/>
        </w:rPr>
        <w:t>about the Person to record</w:t>
      </w:r>
      <w:r w:rsidRPr="00880698">
        <w:rPr>
          <w:rFonts w:cs="Arial"/>
          <w:szCs w:val="24"/>
        </w:rPr>
        <w:t xml:space="preserve"> clear, current, accurate and complete information</w:t>
      </w:r>
      <w:r w:rsidR="0021664A" w:rsidRPr="00880698">
        <w:rPr>
          <w:rFonts w:cs="Arial"/>
          <w:szCs w:val="24"/>
        </w:rPr>
        <w:t>.</w:t>
      </w:r>
    </w:p>
    <w:p w:rsidR="00576895" w:rsidRPr="0004212D" w:rsidRDefault="00E16063" w:rsidP="00714AD7">
      <w:pPr>
        <w:pStyle w:val="Heading4"/>
        <w:numPr>
          <w:ilvl w:val="0"/>
          <w:numId w:val="0"/>
        </w:numPr>
        <w:spacing w:line="276" w:lineRule="auto"/>
        <w:ind w:left="851" w:hanging="851"/>
        <w:rPr>
          <w:b/>
        </w:rPr>
      </w:pPr>
      <w:r w:rsidRPr="0004212D">
        <w:rPr>
          <w:b/>
        </w:rPr>
        <w:t>1</w:t>
      </w:r>
      <w:r w:rsidR="00727FD7" w:rsidRPr="0004212D">
        <w:rPr>
          <w:b/>
        </w:rPr>
        <w:t>1</w:t>
      </w:r>
      <w:r w:rsidRPr="0004212D">
        <w:rPr>
          <w:b/>
        </w:rPr>
        <w:t>.2</w:t>
      </w:r>
      <w:r w:rsidR="00B238CA" w:rsidRPr="0004212D">
        <w:rPr>
          <w:b/>
        </w:rPr>
        <w:tab/>
      </w:r>
      <w:r w:rsidR="00576895" w:rsidRPr="0004212D">
        <w:rPr>
          <w:b/>
        </w:rPr>
        <w:t>Family Member/Guardian Involvement</w:t>
      </w:r>
    </w:p>
    <w:p w:rsidR="003E48F2" w:rsidRPr="00F97BF2" w:rsidRDefault="00254B52" w:rsidP="00254B52">
      <w:pPr>
        <w:spacing w:before="240"/>
        <w:ind w:left="851" w:hanging="851"/>
        <w:rPr>
          <w:rFonts w:cs="Arial"/>
        </w:rPr>
      </w:pPr>
      <w:r>
        <w:rPr>
          <w:rFonts w:cs="Arial"/>
        </w:rPr>
        <w:t>11.2.1</w:t>
      </w:r>
      <w:r>
        <w:rPr>
          <w:rFonts w:cs="Arial"/>
        </w:rPr>
        <w:tab/>
      </w:r>
      <w:r w:rsidR="003E48F2" w:rsidRPr="00F97BF2">
        <w:rPr>
          <w:rFonts w:cs="Arial"/>
        </w:rPr>
        <w:t xml:space="preserve">It is the </w:t>
      </w:r>
      <w:r w:rsidR="003E48F2">
        <w:rPr>
          <w:rFonts w:cs="Arial"/>
        </w:rPr>
        <w:t>Provider</w:t>
      </w:r>
      <w:r w:rsidR="003E48F2" w:rsidRPr="00F97BF2">
        <w:rPr>
          <w:rFonts w:cs="Arial"/>
        </w:rPr>
        <w:t>’s responsibility to:</w:t>
      </w:r>
    </w:p>
    <w:p w:rsidR="003E48F2" w:rsidRPr="00721B21" w:rsidRDefault="003E48F2" w:rsidP="00714AD7">
      <w:pPr>
        <w:pStyle w:val="Level1"/>
        <w:numPr>
          <w:ilvl w:val="0"/>
          <w:numId w:val="36"/>
        </w:numPr>
        <w:tabs>
          <w:tab w:val="clear" w:pos="0"/>
          <w:tab w:val="clear" w:pos="282"/>
          <w:tab w:val="clear" w:pos="720"/>
          <w:tab w:val="clear" w:pos="1070"/>
          <w:tab w:val="clear" w:pos="1440"/>
          <w:tab w:val="clear" w:pos="2160"/>
        </w:tabs>
        <w:spacing w:line="276" w:lineRule="auto"/>
        <w:ind w:left="1418" w:hanging="567"/>
        <w:outlineLvl w:val="9"/>
        <w:rPr>
          <w:rFonts w:ascii="Arial" w:hAnsi="Arial" w:cs="Arial"/>
          <w:bCs/>
        </w:rPr>
      </w:pPr>
      <w:r w:rsidRPr="00721B21">
        <w:rPr>
          <w:rFonts w:ascii="Arial" w:hAnsi="Arial" w:cs="Arial"/>
          <w:bCs/>
        </w:rPr>
        <w:t>Proactively facilitate and value family/</w:t>
      </w:r>
      <w:r>
        <w:rPr>
          <w:rFonts w:ascii="Arial" w:hAnsi="Arial" w:cs="Arial"/>
          <w:bCs/>
        </w:rPr>
        <w:t>whānau</w:t>
      </w:r>
      <w:r w:rsidRPr="00721B21">
        <w:rPr>
          <w:rFonts w:ascii="Arial" w:hAnsi="Arial" w:cs="Arial"/>
          <w:bCs/>
        </w:rPr>
        <w:t xml:space="preserve">/guardian/advocate in their role of supporting the Person to the extent that the Person wants this. </w:t>
      </w:r>
    </w:p>
    <w:p w:rsidR="003E48F2" w:rsidRPr="00721B21" w:rsidRDefault="003E48F2" w:rsidP="00714AD7">
      <w:pPr>
        <w:pStyle w:val="Level1"/>
        <w:numPr>
          <w:ilvl w:val="0"/>
          <w:numId w:val="36"/>
        </w:numPr>
        <w:tabs>
          <w:tab w:val="clear" w:pos="0"/>
          <w:tab w:val="clear" w:pos="282"/>
          <w:tab w:val="clear" w:pos="720"/>
          <w:tab w:val="clear" w:pos="1070"/>
          <w:tab w:val="clear" w:pos="1440"/>
          <w:tab w:val="clear" w:pos="2160"/>
        </w:tabs>
        <w:spacing w:line="276" w:lineRule="auto"/>
        <w:ind w:left="1418" w:hanging="567"/>
        <w:outlineLvl w:val="9"/>
        <w:rPr>
          <w:rFonts w:ascii="Arial" w:hAnsi="Arial" w:cs="Arial"/>
          <w:bCs/>
        </w:rPr>
      </w:pPr>
      <w:r w:rsidRPr="00721B21">
        <w:rPr>
          <w:rFonts w:ascii="Arial" w:hAnsi="Arial" w:cs="Arial"/>
          <w:bCs/>
        </w:rPr>
        <w:t>Provide opportunity for family/</w:t>
      </w:r>
      <w:r>
        <w:rPr>
          <w:rFonts w:ascii="Arial" w:hAnsi="Arial" w:cs="Arial"/>
          <w:bCs/>
        </w:rPr>
        <w:t>whānau</w:t>
      </w:r>
      <w:r w:rsidRPr="00721B21">
        <w:rPr>
          <w:rFonts w:ascii="Arial" w:hAnsi="Arial" w:cs="Arial"/>
          <w:bCs/>
        </w:rPr>
        <w:t xml:space="preserve">/guardians/advocates to be involved in </w:t>
      </w:r>
      <w:r>
        <w:rPr>
          <w:rFonts w:ascii="Arial" w:hAnsi="Arial" w:cs="Arial"/>
          <w:bCs/>
        </w:rPr>
        <w:t>Contract Board</w:t>
      </w:r>
      <w:r w:rsidRPr="00721B21">
        <w:rPr>
          <w:rFonts w:ascii="Arial" w:hAnsi="Arial" w:cs="Arial"/>
          <w:bCs/>
        </w:rPr>
        <w:t xml:space="preserve"> operations and development as agreed with the Person.  This should include:</w:t>
      </w:r>
    </w:p>
    <w:p w:rsidR="003E48F2" w:rsidRPr="009D5059" w:rsidRDefault="003E48F2" w:rsidP="00714AD7">
      <w:pPr>
        <w:numPr>
          <w:ilvl w:val="1"/>
          <w:numId w:val="14"/>
        </w:numPr>
        <w:tabs>
          <w:tab w:val="clear" w:pos="1920"/>
        </w:tabs>
        <w:spacing w:after="0" w:line="240" w:lineRule="auto"/>
        <w:ind w:left="1843" w:hanging="425"/>
        <w:rPr>
          <w:rFonts w:cs="Arial"/>
        </w:rPr>
      </w:pPr>
      <w:r w:rsidRPr="009D5059">
        <w:rPr>
          <w:rFonts w:cs="Arial"/>
        </w:rPr>
        <w:t>Input into policies and procedures</w:t>
      </w:r>
    </w:p>
    <w:p w:rsidR="003E48F2" w:rsidRPr="009D5059" w:rsidRDefault="003E48F2" w:rsidP="00714AD7">
      <w:pPr>
        <w:numPr>
          <w:ilvl w:val="1"/>
          <w:numId w:val="14"/>
        </w:numPr>
        <w:tabs>
          <w:tab w:val="clear" w:pos="1920"/>
        </w:tabs>
        <w:spacing w:after="0" w:line="240" w:lineRule="auto"/>
        <w:ind w:left="1843" w:hanging="425"/>
        <w:rPr>
          <w:rFonts w:cs="Arial"/>
        </w:rPr>
      </w:pPr>
      <w:r w:rsidRPr="009D5059">
        <w:rPr>
          <w:rFonts w:cs="Arial"/>
        </w:rPr>
        <w:t>Input into service planning and development</w:t>
      </w:r>
    </w:p>
    <w:p w:rsidR="003E48F2" w:rsidRPr="009D5059" w:rsidRDefault="003E48F2" w:rsidP="00714AD7">
      <w:pPr>
        <w:numPr>
          <w:ilvl w:val="1"/>
          <w:numId w:val="14"/>
        </w:numPr>
        <w:tabs>
          <w:tab w:val="clear" w:pos="1920"/>
        </w:tabs>
        <w:spacing w:after="0" w:line="240" w:lineRule="auto"/>
        <w:ind w:left="1843" w:hanging="425"/>
        <w:rPr>
          <w:rFonts w:cs="Arial"/>
        </w:rPr>
      </w:pPr>
      <w:r w:rsidRPr="009D5059">
        <w:rPr>
          <w:rFonts w:cs="Arial"/>
        </w:rPr>
        <w:t xml:space="preserve">Input into </w:t>
      </w:r>
      <w:r>
        <w:rPr>
          <w:rFonts w:cs="Arial"/>
        </w:rPr>
        <w:t>Contract Board family</w:t>
      </w:r>
      <w:r w:rsidRPr="009D5059">
        <w:rPr>
          <w:rFonts w:cs="Arial"/>
        </w:rPr>
        <w:t xml:space="preserve"> selection/appointment</w:t>
      </w:r>
    </w:p>
    <w:p w:rsidR="003E48F2" w:rsidRPr="009D5059" w:rsidRDefault="003E48F2" w:rsidP="00714AD7">
      <w:pPr>
        <w:numPr>
          <w:ilvl w:val="1"/>
          <w:numId w:val="14"/>
        </w:numPr>
        <w:tabs>
          <w:tab w:val="clear" w:pos="1920"/>
        </w:tabs>
        <w:spacing w:after="0" w:line="240" w:lineRule="auto"/>
        <w:ind w:left="1843" w:hanging="425"/>
        <w:rPr>
          <w:rFonts w:cs="Arial"/>
        </w:rPr>
      </w:pPr>
      <w:r w:rsidRPr="009D5059">
        <w:rPr>
          <w:rFonts w:cs="Arial"/>
        </w:rPr>
        <w:t>Involvement in internal quality monitoring</w:t>
      </w:r>
    </w:p>
    <w:p w:rsidR="003E48F2" w:rsidRPr="009D5059" w:rsidRDefault="003E48F2" w:rsidP="00714AD7">
      <w:pPr>
        <w:numPr>
          <w:ilvl w:val="1"/>
          <w:numId w:val="14"/>
        </w:numPr>
        <w:tabs>
          <w:tab w:val="clear" w:pos="1920"/>
        </w:tabs>
        <w:spacing w:after="0" w:line="240" w:lineRule="auto"/>
        <w:ind w:left="1843" w:hanging="425"/>
        <w:rPr>
          <w:rFonts w:cs="Arial"/>
        </w:rPr>
      </w:pPr>
      <w:r w:rsidRPr="009D5059">
        <w:rPr>
          <w:rFonts w:cs="Arial"/>
        </w:rPr>
        <w:t xml:space="preserve">Input and active participation in the ongoing development, review and implementation of a </w:t>
      </w:r>
      <w:r>
        <w:rPr>
          <w:rFonts w:cs="Arial"/>
        </w:rPr>
        <w:t>Personal Plan</w:t>
      </w:r>
    </w:p>
    <w:p w:rsidR="003E48F2" w:rsidRPr="009D5059" w:rsidRDefault="003E48F2" w:rsidP="00714AD7">
      <w:pPr>
        <w:numPr>
          <w:ilvl w:val="1"/>
          <w:numId w:val="14"/>
        </w:numPr>
        <w:tabs>
          <w:tab w:val="clear" w:pos="1920"/>
        </w:tabs>
        <w:spacing w:after="0" w:line="240" w:lineRule="auto"/>
        <w:ind w:left="1843" w:hanging="425"/>
        <w:rPr>
          <w:rFonts w:cs="Arial"/>
        </w:rPr>
      </w:pPr>
      <w:r w:rsidRPr="009D5059">
        <w:rPr>
          <w:rFonts w:cs="Arial"/>
        </w:rPr>
        <w:t>Representation on an advisory group and opportunity for input at Governance level</w:t>
      </w:r>
    </w:p>
    <w:p w:rsidR="003E48F2" w:rsidRDefault="003E48F2" w:rsidP="00714AD7">
      <w:pPr>
        <w:numPr>
          <w:ilvl w:val="1"/>
          <w:numId w:val="14"/>
        </w:numPr>
        <w:tabs>
          <w:tab w:val="clear" w:pos="1920"/>
        </w:tabs>
        <w:spacing w:after="0" w:line="240" w:lineRule="auto"/>
        <w:ind w:left="1843" w:hanging="425"/>
        <w:rPr>
          <w:rFonts w:cs="Arial"/>
          <w:bCs/>
        </w:rPr>
      </w:pPr>
      <w:r w:rsidRPr="009D5059">
        <w:rPr>
          <w:rFonts w:cs="Arial"/>
        </w:rPr>
        <w:t>Involvement in planning, arranging and managing activities such as social and recreational</w:t>
      </w:r>
      <w:r w:rsidRPr="00F97BF2">
        <w:rPr>
          <w:rFonts w:cs="Arial"/>
          <w:bCs/>
        </w:rPr>
        <w:t xml:space="preserve"> activities.</w:t>
      </w:r>
    </w:p>
    <w:p w:rsidR="00576895" w:rsidRPr="0004212D" w:rsidRDefault="00727FD7" w:rsidP="00254B52">
      <w:pPr>
        <w:pStyle w:val="Heading4"/>
        <w:numPr>
          <w:ilvl w:val="0"/>
          <w:numId w:val="0"/>
        </w:numPr>
        <w:spacing w:line="276" w:lineRule="auto"/>
        <w:ind w:left="851" w:hanging="851"/>
        <w:rPr>
          <w:b/>
        </w:rPr>
      </w:pPr>
      <w:r w:rsidRPr="0004212D">
        <w:rPr>
          <w:b/>
        </w:rPr>
        <w:t>11.3</w:t>
      </w:r>
      <w:r w:rsidRPr="0004212D">
        <w:rPr>
          <w:b/>
        </w:rPr>
        <w:tab/>
      </w:r>
      <w:r w:rsidR="00576895" w:rsidRPr="0004212D">
        <w:rPr>
          <w:b/>
        </w:rPr>
        <w:t>Acceptability</w:t>
      </w:r>
    </w:p>
    <w:p w:rsidR="00576895" w:rsidRPr="008355B6" w:rsidRDefault="00254B52" w:rsidP="00254B52">
      <w:pPr>
        <w:pStyle w:val="Heading4"/>
        <w:numPr>
          <w:ilvl w:val="0"/>
          <w:numId w:val="0"/>
        </w:numPr>
        <w:spacing w:line="276" w:lineRule="auto"/>
        <w:ind w:left="851" w:hanging="851"/>
        <w:rPr>
          <w:bCs/>
          <w:i/>
        </w:rPr>
      </w:pPr>
      <w:r>
        <w:t>11.3.1</w:t>
      </w:r>
      <w:r>
        <w:tab/>
      </w:r>
      <w:r w:rsidR="009D4A9B">
        <w:t>T</w:t>
      </w:r>
      <w:r w:rsidR="00576895" w:rsidRPr="008355B6">
        <w:t xml:space="preserve">he </w:t>
      </w:r>
      <w:r w:rsidR="00865642" w:rsidRPr="008355B6">
        <w:t>P</w:t>
      </w:r>
      <w:r w:rsidR="00576895" w:rsidRPr="008355B6">
        <w:t xml:space="preserve">rovider </w:t>
      </w:r>
      <w:r w:rsidR="00880698">
        <w:t>will demonstrate how effective</w:t>
      </w:r>
      <w:r w:rsidR="00576895" w:rsidRPr="008355B6">
        <w:t xml:space="preserve"> the service has been in achieving </w:t>
      </w:r>
      <w:r w:rsidR="00880698">
        <w:t xml:space="preserve">the Person’s </w:t>
      </w:r>
      <w:r w:rsidR="00576895" w:rsidRPr="008355B6">
        <w:t>goals</w:t>
      </w:r>
      <w:r w:rsidR="00880698">
        <w:t>, and achieving</w:t>
      </w:r>
      <w:r w:rsidR="00576895" w:rsidRPr="008355B6">
        <w:t xml:space="preserve"> community integration for each </w:t>
      </w:r>
      <w:r w:rsidR="00621DB1" w:rsidRPr="008355B6">
        <w:t>Person</w:t>
      </w:r>
      <w:r w:rsidR="00576895" w:rsidRPr="008355B6">
        <w:t>.</w:t>
      </w:r>
    </w:p>
    <w:p w:rsidR="00C541B9" w:rsidRPr="00D13101" w:rsidRDefault="00C541B9" w:rsidP="00254B52">
      <w:pPr>
        <w:spacing w:after="0"/>
        <w:ind w:left="851" w:hanging="851"/>
        <w:rPr>
          <w:rFonts w:cs="Arial"/>
          <w:b/>
          <w:szCs w:val="24"/>
        </w:rPr>
      </w:pPr>
      <w:r w:rsidRPr="00D13101">
        <w:rPr>
          <w:rFonts w:cs="Arial"/>
          <w:b/>
          <w:szCs w:val="24"/>
        </w:rPr>
        <w:t>11.4</w:t>
      </w:r>
      <w:r w:rsidRPr="00D13101">
        <w:rPr>
          <w:rFonts w:cs="Arial"/>
          <w:b/>
          <w:szCs w:val="24"/>
        </w:rPr>
        <w:tab/>
        <w:t>Safety</w:t>
      </w:r>
    </w:p>
    <w:p w:rsidR="00576895" w:rsidRDefault="00254B52" w:rsidP="00254B52">
      <w:pPr>
        <w:spacing w:after="0"/>
        <w:ind w:left="851" w:hanging="851"/>
        <w:rPr>
          <w:rFonts w:cs="Arial"/>
          <w:szCs w:val="24"/>
        </w:rPr>
      </w:pPr>
      <w:r>
        <w:rPr>
          <w:rFonts w:cs="Arial"/>
          <w:szCs w:val="24"/>
        </w:rPr>
        <w:t>11.4.1</w:t>
      </w:r>
      <w:r>
        <w:rPr>
          <w:rFonts w:cs="Arial"/>
          <w:szCs w:val="24"/>
        </w:rPr>
        <w:tab/>
      </w:r>
      <w:r w:rsidR="00576895" w:rsidRPr="008355B6">
        <w:rPr>
          <w:rFonts w:cs="Arial"/>
          <w:szCs w:val="24"/>
        </w:rPr>
        <w:t>The Provider will document</w:t>
      </w:r>
      <w:r w:rsidR="0017034C">
        <w:rPr>
          <w:rFonts w:cs="Arial"/>
          <w:szCs w:val="24"/>
        </w:rPr>
        <w:t xml:space="preserve"> its</w:t>
      </w:r>
      <w:r w:rsidR="00576895" w:rsidRPr="008355B6">
        <w:rPr>
          <w:rFonts w:cs="Arial"/>
          <w:szCs w:val="24"/>
        </w:rPr>
        <w:t xml:space="preserve"> policies</w:t>
      </w:r>
      <w:r w:rsidR="0017034C">
        <w:rPr>
          <w:rFonts w:cs="Arial"/>
          <w:szCs w:val="24"/>
        </w:rPr>
        <w:t xml:space="preserve"> </w:t>
      </w:r>
      <w:r w:rsidR="00576895" w:rsidRPr="008355B6">
        <w:rPr>
          <w:rFonts w:cs="Arial"/>
          <w:szCs w:val="24"/>
        </w:rPr>
        <w:t xml:space="preserve">/ </w:t>
      </w:r>
      <w:r w:rsidR="0017034C">
        <w:rPr>
          <w:rFonts w:cs="Arial"/>
          <w:szCs w:val="24"/>
        </w:rPr>
        <w:t>practice guidelines</w:t>
      </w:r>
      <w:r w:rsidR="00576895" w:rsidRPr="008355B6">
        <w:rPr>
          <w:rFonts w:cs="Arial"/>
          <w:szCs w:val="24"/>
        </w:rPr>
        <w:t xml:space="preserve"> for the following aspects of service delivery</w:t>
      </w:r>
      <w:r w:rsidR="0017034C">
        <w:rPr>
          <w:rFonts w:cs="Arial"/>
          <w:szCs w:val="24"/>
        </w:rPr>
        <w:t>, and ensure the Contract Board family is made aware of these</w:t>
      </w:r>
      <w:r w:rsidR="00576895" w:rsidRPr="008355B6">
        <w:rPr>
          <w:rFonts w:cs="Arial"/>
          <w:szCs w:val="24"/>
        </w:rPr>
        <w:t>:</w:t>
      </w:r>
    </w:p>
    <w:p w:rsidR="00254B52" w:rsidRPr="00254B52" w:rsidRDefault="00254B52" w:rsidP="00254B52">
      <w:pPr>
        <w:spacing w:after="0"/>
        <w:ind w:left="851" w:hanging="851"/>
        <w:rPr>
          <w:rFonts w:cs="Arial"/>
          <w:sz w:val="2"/>
          <w:szCs w:val="2"/>
        </w:rPr>
      </w:pPr>
    </w:p>
    <w:p w:rsidR="00C541B9" w:rsidRPr="008355B6" w:rsidRDefault="003E48F2" w:rsidP="00254B52">
      <w:pPr>
        <w:numPr>
          <w:ilvl w:val="0"/>
          <w:numId w:val="42"/>
        </w:numPr>
        <w:tabs>
          <w:tab w:val="clear" w:pos="720"/>
        </w:tabs>
        <w:spacing w:after="0"/>
        <w:ind w:left="1418" w:hanging="567"/>
        <w:rPr>
          <w:rFonts w:cs="Arial"/>
          <w:szCs w:val="24"/>
        </w:rPr>
      </w:pPr>
      <w:r w:rsidRPr="0017034C">
        <w:rPr>
          <w:rFonts w:cs="Arial"/>
          <w:szCs w:val="24"/>
        </w:rPr>
        <w:t>K</w:t>
      </w:r>
      <w:r w:rsidR="003F65F7" w:rsidRPr="0017034C">
        <w:rPr>
          <w:rFonts w:cs="Arial"/>
          <w:szCs w:val="24"/>
        </w:rPr>
        <w:t xml:space="preserve">eeping </w:t>
      </w:r>
      <w:r w:rsidR="00C541B9" w:rsidRPr="0017034C">
        <w:rPr>
          <w:rFonts w:cs="Arial"/>
          <w:szCs w:val="24"/>
        </w:rPr>
        <w:t>the Person safe from</w:t>
      </w:r>
      <w:r w:rsidR="00C541B9" w:rsidRPr="008355B6">
        <w:rPr>
          <w:rFonts w:cs="Arial"/>
          <w:szCs w:val="24"/>
        </w:rPr>
        <w:t xml:space="preserve"> all types of abuse by others</w:t>
      </w:r>
    </w:p>
    <w:p w:rsidR="00576895" w:rsidRPr="008355B6" w:rsidRDefault="003E48F2" w:rsidP="00254B52">
      <w:pPr>
        <w:numPr>
          <w:ilvl w:val="0"/>
          <w:numId w:val="42"/>
        </w:numPr>
        <w:tabs>
          <w:tab w:val="clear" w:pos="720"/>
        </w:tabs>
        <w:spacing w:after="0"/>
        <w:ind w:left="1418" w:hanging="567"/>
        <w:rPr>
          <w:rFonts w:cs="Arial"/>
          <w:szCs w:val="24"/>
        </w:rPr>
      </w:pPr>
      <w:r w:rsidRPr="008355B6">
        <w:rPr>
          <w:rFonts w:cs="Arial"/>
          <w:szCs w:val="24"/>
        </w:rPr>
        <w:t>M</w:t>
      </w:r>
      <w:r w:rsidR="00C541B9" w:rsidRPr="008355B6">
        <w:rPr>
          <w:rFonts w:cs="Arial"/>
          <w:szCs w:val="24"/>
        </w:rPr>
        <w:t xml:space="preserve">anaging </w:t>
      </w:r>
      <w:r w:rsidR="00576895" w:rsidRPr="008355B6">
        <w:rPr>
          <w:rFonts w:cs="Arial"/>
          <w:szCs w:val="24"/>
        </w:rPr>
        <w:t>disruptive behaviour in the least restrictive way possible</w:t>
      </w:r>
    </w:p>
    <w:p w:rsidR="00576895" w:rsidRPr="008355B6" w:rsidRDefault="003E48F2" w:rsidP="00254B52">
      <w:pPr>
        <w:numPr>
          <w:ilvl w:val="0"/>
          <w:numId w:val="42"/>
        </w:numPr>
        <w:tabs>
          <w:tab w:val="clear" w:pos="720"/>
        </w:tabs>
        <w:spacing w:after="0"/>
        <w:ind w:left="1418" w:hanging="567"/>
        <w:rPr>
          <w:rFonts w:cs="Arial"/>
          <w:szCs w:val="24"/>
        </w:rPr>
      </w:pPr>
      <w:r w:rsidRPr="008355B6">
        <w:rPr>
          <w:rFonts w:cs="Arial"/>
          <w:szCs w:val="24"/>
        </w:rPr>
        <w:t>M</w:t>
      </w:r>
      <w:r w:rsidR="00576895" w:rsidRPr="008355B6">
        <w:rPr>
          <w:rFonts w:cs="Arial"/>
          <w:szCs w:val="24"/>
        </w:rPr>
        <w:t>edication administration and review</w:t>
      </w:r>
    </w:p>
    <w:p w:rsidR="00576895" w:rsidRPr="008355B6" w:rsidRDefault="003E48F2" w:rsidP="00254B52">
      <w:pPr>
        <w:numPr>
          <w:ilvl w:val="0"/>
          <w:numId w:val="42"/>
        </w:numPr>
        <w:tabs>
          <w:tab w:val="clear" w:pos="720"/>
        </w:tabs>
        <w:spacing w:after="0"/>
        <w:ind w:left="1418" w:hanging="567"/>
        <w:rPr>
          <w:rFonts w:cs="Arial"/>
          <w:szCs w:val="24"/>
        </w:rPr>
      </w:pPr>
      <w:r w:rsidRPr="008355B6">
        <w:rPr>
          <w:rFonts w:cs="Arial"/>
          <w:szCs w:val="24"/>
        </w:rPr>
        <w:t>C</w:t>
      </w:r>
      <w:r w:rsidR="00576895" w:rsidRPr="008355B6">
        <w:rPr>
          <w:rFonts w:cs="Arial"/>
          <w:szCs w:val="24"/>
        </w:rPr>
        <w:t xml:space="preserve">linical aspects of </w:t>
      </w:r>
      <w:r w:rsidR="00C541B9" w:rsidRPr="008355B6">
        <w:rPr>
          <w:rFonts w:cs="Arial"/>
          <w:szCs w:val="24"/>
        </w:rPr>
        <w:t>service</w:t>
      </w:r>
      <w:r w:rsidR="00576895" w:rsidRPr="008355B6">
        <w:rPr>
          <w:rFonts w:cs="Arial"/>
          <w:szCs w:val="24"/>
        </w:rPr>
        <w:t xml:space="preserve"> delivery</w:t>
      </w:r>
    </w:p>
    <w:p w:rsidR="00576895" w:rsidRPr="008355B6" w:rsidRDefault="003E48F2" w:rsidP="00254B52">
      <w:pPr>
        <w:numPr>
          <w:ilvl w:val="0"/>
          <w:numId w:val="42"/>
        </w:numPr>
        <w:tabs>
          <w:tab w:val="clear" w:pos="720"/>
        </w:tabs>
        <w:spacing w:after="0"/>
        <w:ind w:left="1418" w:hanging="567"/>
        <w:rPr>
          <w:rFonts w:cs="Arial"/>
          <w:szCs w:val="24"/>
        </w:rPr>
      </w:pPr>
      <w:r w:rsidRPr="008355B6">
        <w:rPr>
          <w:rFonts w:cs="Arial"/>
          <w:szCs w:val="24"/>
        </w:rPr>
        <w:t>H</w:t>
      </w:r>
      <w:r w:rsidR="00576895" w:rsidRPr="008355B6">
        <w:rPr>
          <w:rFonts w:cs="Arial"/>
          <w:szCs w:val="24"/>
        </w:rPr>
        <w:t>ealthy lifestyle issues including: fostering respectful relationships, contraception and sexually transmitted disease/safe sex</w:t>
      </w:r>
      <w:r w:rsidR="00C541B9" w:rsidRPr="008355B6">
        <w:rPr>
          <w:rFonts w:cs="Arial"/>
          <w:szCs w:val="24"/>
        </w:rPr>
        <w:t>.</w:t>
      </w:r>
    </w:p>
    <w:p w:rsidR="00576895" w:rsidRPr="00D13101" w:rsidRDefault="00576895" w:rsidP="00714AD7">
      <w:pPr>
        <w:pStyle w:val="Heading4"/>
        <w:numPr>
          <w:ilvl w:val="1"/>
          <w:numId w:val="12"/>
        </w:numPr>
        <w:spacing w:line="276" w:lineRule="auto"/>
        <w:rPr>
          <w:b/>
        </w:rPr>
      </w:pPr>
      <w:r w:rsidRPr="00D13101">
        <w:rPr>
          <w:b/>
        </w:rPr>
        <w:t>Financial Accountability</w:t>
      </w:r>
    </w:p>
    <w:tbl>
      <w:tblPr>
        <w:tblStyle w:val="TableGrid"/>
        <w:tblW w:w="0" w:type="auto"/>
        <w:tblInd w:w="720" w:type="dxa"/>
        <w:tblLook w:val="04A0" w:firstRow="1" w:lastRow="0" w:firstColumn="1" w:lastColumn="0" w:noHBand="0" w:noVBand="1"/>
      </w:tblPr>
      <w:tblGrid>
        <w:gridCol w:w="8522"/>
      </w:tblGrid>
      <w:tr w:rsidR="003E48F2" w:rsidTr="0004212D">
        <w:tc>
          <w:tcPr>
            <w:tcW w:w="9242" w:type="dxa"/>
            <w:shd w:val="clear" w:color="auto" w:fill="DBE5F1" w:themeFill="accent1" w:themeFillTint="33"/>
          </w:tcPr>
          <w:p w:rsidR="003E48F2" w:rsidRPr="0017034C" w:rsidRDefault="003E48F2" w:rsidP="0017034C">
            <w:pPr>
              <w:tabs>
                <w:tab w:val="left" w:pos="0"/>
              </w:tabs>
              <w:spacing w:before="45"/>
              <w:rPr>
                <w:rStyle w:val="a"/>
                <w:rFonts w:ascii="Arial" w:eastAsiaTheme="minorHAnsi" w:hAnsi="Arial" w:cs="Arial"/>
                <w:bCs/>
                <w:sz w:val="24"/>
                <w:szCs w:val="24"/>
                <w:lang w:eastAsia="en-US"/>
              </w:rPr>
            </w:pPr>
            <w:r w:rsidRPr="0017034C">
              <w:rPr>
                <w:rStyle w:val="a"/>
                <w:rFonts w:ascii="Arial" w:eastAsiaTheme="minorHAnsi" w:hAnsi="Arial" w:cs="Arial"/>
                <w:b/>
                <w:bCs/>
                <w:i/>
                <w:sz w:val="24"/>
                <w:szCs w:val="24"/>
              </w:rPr>
              <w:t>Guidance</w:t>
            </w:r>
            <w:r w:rsidRPr="0017034C">
              <w:rPr>
                <w:rStyle w:val="a"/>
                <w:rFonts w:ascii="Arial" w:eastAsiaTheme="minorHAnsi" w:hAnsi="Arial" w:cs="Arial"/>
                <w:bCs/>
                <w:sz w:val="24"/>
                <w:szCs w:val="24"/>
              </w:rPr>
              <w:t>:</w:t>
            </w:r>
          </w:p>
          <w:p w:rsidR="003E48F2" w:rsidRPr="0017034C" w:rsidRDefault="003E48F2" w:rsidP="0017034C">
            <w:pPr>
              <w:tabs>
                <w:tab w:val="left" w:pos="0"/>
              </w:tabs>
              <w:rPr>
                <w:rStyle w:val="a"/>
                <w:rFonts w:ascii="Arial" w:eastAsiaTheme="minorHAnsi" w:hAnsi="Arial" w:cs="Arial"/>
                <w:bCs/>
                <w:sz w:val="24"/>
                <w:szCs w:val="24"/>
              </w:rPr>
            </w:pPr>
            <w:r w:rsidRPr="0017034C">
              <w:rPr>
                <w:rStyle w:val="a"/>
                <w:rFonts w:ascii="Arial" w:eastAsiaTheme="minorHAnsi" w:hAnsi="Arial" w:cs="Arial"/>
                <w:bCs/>
                <w:sz w:val="24"/>
                <w:szCs w:val="24"/>
              </w:rPr>
              <w:t xml:space="preserve">Everyone handles their finances differently and everybody makes mistakes with their finances at times. It is important that People should be able to make mistakes and take positive risks as long as they are aware of the possible outcomes. Planning for how money will be handled, during the early planning and engagement process </w:t>
            </w:r>
            <w:r w:rsidRPr="0017034C">
              <w:rPr>
                <w:rStyle w:val="a"/>
                <w:rFonts w:ascii="Arial" w:hAnsi="Arial" w:cs="Arial"/>
                <w:bCs/>
                <w:sz w:val="24"/>
                <w:szCs w:val="24"/>
              </w:rPr>
              <w:t xml:space="preserve">is important as this can assist the Person to better understand their personal finances. </w:t>
            </w:r>
          </w:p>
          <w:p w:rsidR="003E48F2" w:rsidRPr="003E48F2" w:rsidRDefault="003E48F2" w:rsidP="0017034C">
            <w:pPr>
              <w:tabs>
                <w:tab w:val="left" w:pos="0"/>
              </w:tabs>
              <w:autoSpaceDE w:val="0"/>
              <w:autoSpaceDN w:val="0"/>
              <w:adjustRightInd w:val="0"/>
              <w:rPr>
                <w:rFonts w:cs="Arial"/>
                <w:color w:val="000000"/>
              </w:rPr>
            </w:pPr>
            <w:r w:rsidRPr="0017034C">
              <w:rPr>
                <w:rStyle w:val="a"/>
                <w:rFonts w:ascii="Arial" w:hAnsi="Arial" w:cs="Arial"/>
                <w:bCs/>
                <w:sz w:val="24"/>
                <w:szCs w:val="24"/>
              </w:rPr>
              <w:t xml:space="preserve">Providers, from time to time, may need to assist People day to day with their money needs. It is recommended that </w:t>
            </w:r>
            <w:proofErr w:type="gramStart"/>
            <w:r w:rsidRPr="0017034C">
              <w:rPr>
                <w:rStyle w:val="a"/>
                <w:rFonts w:ascii="Arial" w:hAnsi="Arial" w:cs="Arial"/>
                <w:bCs/>
                <w:sz w:val="24"/>
                <w:szCs w:val="24"/>
              </w:rPr>
              <w:t>staff do</w:t>
            </w:r>
            <w:proofErr w:type="gramEnd"/>
            <w:r w:rsidRPr="0017034C">
              <w:rPr>
                <w:rStyle w:val="a"/>
                <w:rFonts w:ascii="Arial" w:hAnsi="Arial" w:cs="Arial"/>
                <w:bCs/>
                <w:sz w:val="24"/>
                <w:szCs w:val="24"/>
              </w:rPr>
              <w:t xml:space="preserve"> not directly handle a Person’s money or use their PIN number, unless there is no other way to do it and there is a clear documented and agreed process for how this works, including the organisation</w:t>
            </w:r>
            <w:r w:rsidRPr="0017034C">
              <w:rPr>
                <w:rStyle w:val="a"/>
                <w:rFonts w:ascii="Arial" w:eastAsiaTheme="minorHAnsi" w:hAnsi="Arial" w:cs="Arial"/>
                <w:bCs/>
                <w:sz w:val="24"/>
                <w:szCs w:val="24"/>
              </w:rPr>
              <w:t>’s oversight to prevent abuse of trust.</w:t>
            </w:r>
          </w:p>
        </w:tc>
      </w:tr>
    </w:tbl>
    <w:p w:rsidR="0004212D" w:rsidRPr="0004212D" w:rsidRDefault="0004212D" w:rsidP="003F65F7">
      <w:pPr>
        <w:tabs>
          <w:tab w:val="left" w:pos="0"/>
        </w:tabs>
        <w:autoSpaceDE w:val="0"/>
        <w:autoSpaceDN w:val="0"/>
        <w:adjustRightInd w:val="0"/>
        <w:spacing w:after="0"/>
        <w:ind w:left="720"/>
        <w:rPr>
          <w:rFonts w:cs="Arial"/>
          <w:color w:val="000000"/>
          <w:sz w:val="4"/>
          <w:szCs w:val="4"/>
        </w:rPr>
      </w:pPr>
    </w:p>
    <w:p w:rsidR="003E48F2" w:rsidRPr="003E48F2" w:rsidRDefault="00254B52" w:rsidP="00254B52">
      <w:pPr>
        <w:autoSpaceDE w:val="0"/>
        <w:autoSpaceDN w:val="0"/>
        <w:adjustRightInd w:val="0"/>
        <w:spacing w:after="0"/>
        <w:ind w:left="851" w:hanging="851"/>
        <w:rPr>
          <w:rFonts w:cs="Arial"/>
          <w:color w:val="000000"/>
          <w:szCs w:val="24"/>
        </w:rPr>
      </w:pPr>
      <w:r>
        <w:rPr>
          <w:rFonts w:cs="Arial"/>
          <w:color w:val="000000"/>
          <w:szCs w:val="24"/>
        </w:rPr>
        <w:t>11.5.1</w:t>
      </w:r>
      <w:r>
        <w:rPr>
          <w:rFonts w:cs="Arial"/>
          <w:color w:val="000000"/>
          <w:szCs w:val="24"/>
        </w:rPr>
        <w:tab/>
      </w:r>
      <w:r w:rsidR="003E48F2" w:rsidRPr="003E48F2">
        <w:rPr>
          <w:rFonts w:cs="Arial"/>
          <w:color w:val="000000"/>
          <w:szCs w:val="24"/>
        </w:rPr>
        <w:t>It is the Provider’s responsibility to:</w:t>
      </w:r>
    </w:p>
    <w:p w:rsidR="003E48F2" w:rsidRPr="00167ADB" w:rsidRDefault="003E48F2" w:rsidP="0004212D">
      <w:pPr>
        <w:pStyle w:val="Level1"/>
        <w:numPr>
          <w:ilvl w:val="0"/>
          <w:numId w:val="37"/>
        </w:numPr>
        <w:tabs>
          <w:tab w:val="clear" w:pos="0"/>
          <w:tab w:val="clear" w:pos="282"/>
          <w:tab w:val="clear" w:pos="720"/>
          <w:tab w:val="clear" w:pos="1440"/>
          <w:tab w:val="clear" w:pos="2160"/>
        </w:tabs>
        <w:spacing w:line="276" w:lineRule="auto"/>
        <w:ind w:left="1418" w:hanging="567"/>
        <w:outlineLvl w:val="9"/>
        <w:rPr>
          <w:rFonts w:ascii="Arial" w:hAnsi="Arial" w:cs="Arial"/>
          <w:bCs/>
        </w:rPr>
      </w:pPr>
      <w:r w:rsidRPr="00167ADB">
        <w:rPr>
          <w:rFonts w:ascii="Arial" w:hAnsi="Arial" w:cs="Arial"/>
          <w:bCs/>
        </w:rPr>
        <w:t>Support the Person in their right to control their own money (a Person has the right to control their own money unless this is removed under the Protection of Personal and Property Rights Act 1988</w:t>
      </w:r>
      <w:r>
        <w:rPr>
          <w:rFonts w:ascii="Arial" w:hAnsi="Arial" w:cs="Arial"/>
          <w:bCs/>
        </w:rPr>
        <w:t xml:space="preserve"> or other statutes</w:t>
      </w:r>
      <w:r w:rsidRPr="00167ADB">
        <w:rPr>
          <w:rFonts w:ascii="Arial" w:hAnsi="Arial" w:cs="Arial"/>
          <w:bCs/>
        </w:rPr>
        <w:t>).</w:t>
      </w:r>
    </w:p>
    <w:p w:rsidR="003E48F2" w:rsidRPr="00167ADB" w:rsidRDefault="003E48F2" w:rsidP="0004212D">
      <w:pPr>
        <w:pStyle w:val="Level1"/>
        <w:numPr>
          <w:ilvl w:val="0"/>
          <w:numId w:val="37"/>
        </w:numPr>
        <w:tabs>
          <w:tab w:val="clear" w:pos="0"/>
          <w:tab w:val="clear" w:pos="282"/>
          <w:tab w:val="clear" w:pos="720"/>
          <w:tab w:val="clear" w:pos="1440"/>
          <w:tab w:val="clear" w:pos="2160"/>
        </w:tabs>
        <w:spacing w:line="276" w:lineRule="auto"/>
        <w:ind w:left="1418" w:hanging="567"/>
        <w:outlineLvl w:val="9"/>
        <w:rPr>
          <w:rFonts w:ascii="Arial" w:hAnsi="Arial" w:cs="Arial"/>
          <w:bCs/>
        </w:rPr>
      </w:pPr>
      <w:r w:rsidRPr="00167ADB">
        <w:rPr>
          <w:rFonts w:ascii="Arial" w:hAnsi="Arial" w:cs="Arial"/>
          <w:bCs/>
        </w:rPr>
        <w:t xml:space="preserve">Develop and document a clear and auditable system and processes for People who require assistance with their finances. This system must be understood and agreed by the Person and/or their family / </w:t>
      </w:r>
      <w:r>
        <w:rPr>
          <w:rFonts w:ascii="Arial" w:hAnsi="Arial" w:cs="Arial"/>
          <w:bCs/>
        </w:rPr>
        <w:t>whānau</w:t>
      </w:r>
      <w:r w:rsidRPr="00167ADB">
        <w:rPr>
          <w:rFonts w:ascii="Arial" w:hAnsi="Arial" w:cs="Arial"/>
          <w:bCs/>
        </w:rPr>
        <w:t xml:space="preserve"> / guardian or advocate and </w:t>
      </w:r>
      <w:r>
        <w:rPr>
          <w:rFonts w:ascii="Arial" w:hAnsi="Arial" w:cs="Arial"/>
          <w:bCs/>
        </w:rPr>
        <w:t>the Contract Board family</w:t>
      </w:r>
      <w:r w:rsidRPr="00167ADB">
        <w:rPr>
          <w:rFonts w:ascii="Arial" w:hAnsi="Arial" w:cs="Arial"/>
          <w:bCs/>
        </w:rPr>
        <w:t>.</w:t>
      </w:r>
    </w:p>
    <w:p w:rsidR="003E48F2" w:rsidRDefault="003E48F2" w:rsidP="0004212D">
      <w:pPr>
        <w:pStyle w:val="Level1"/>
        <w:numPr>
          <w:ilvl w:val="0"/>
          <w:numId w:val="37"/>
        </w:numPr>
        <w:tabs>
          <w:tab w:val="clear" w:pos="0"/>
          <w:tab w:val="clear" w:pos="282"/>
          <w:tab w:val="clear" w:pos="720"/>
          <w:tab w:val="clear" w:pos="1440"/>
          <w:tab w:val="clear" w:pos="2160"/>
        </w:tabs>
        <w:spacing w:line="276" w:lineRule="auto"/>
        <w:ind w:left="1418" w:hanging="567"/>
        <w:outlineLvl w:val="9"/>
        <w:rPr>
          <w:rFonts w:ascii="Arial" w:hAnsi="Arial" w:cs="Arial"/>
          <w:bCs/>
        </w:rPr>
      </w:pPr>
      <w:r w:rsidRPr="00167ADB">
        <w:rPr>
          <w:rFonts w:ascii="Arial" w:hAnsi="Arial" w:cs="Arial"/>
          <w:bCs/>
        </w:rPr>
        <w:t xml:space="preserve">Ensure that in circumstances when the Person chooses to appoint a financial manager to manage their money for them, that this person or agency is not another Person in the home, nor </w:t>
      </w:r>
      <w:r>
        <w:rPr>
          <w:rFonts w:ascii="Arial" w:hAnsi="Arial" w:cs="Arial"/>
          <w:bCs/>
        </w:rPr>
        <w:t>the Contract Board family, nor an employee of</w:t>
      </w:r>
      <w:r w:rsidRPr="00167ADB">
        <w:rPr>
          <w:rFonts w:ascii="Arial" w:hAnsi="Arial" w:cs="Arial"/>
          <w:bCs/>
        </w:rPr>
        <w:t xml:space="preserve"> the Provider.  The Person and/or their family / whānau/ guardian/ advocate will nominate someone external to the Provider as financial manager for his / her personal financial arrangements.</w:t>
      </w:r>
    </w:p>
    <w:p w:rsidR="00880698" w:rsidRDefault="003E48F2" w:rsidP="0004212D">
      <w:pPr>
        <w:pStyle w:val="Level1"/>
        <w:numPr>
          <w:ilvl w:val="0"/>
          <w:numId w:val="37"/>
        </w:numPr>
        <w:tabs>
          <w:tab w:val="clear" w:pos="0"/>
          <w:tab w:val="clear" w:pos="282"/>
          <w:tab w:val="clear" w:pos="720"/>
          <w:tab w:val="clear" w:pos="1440"/>
          <w:tab w:val="clear" w:pos="2160"/>
        </w:tabs>
        <w:spacing w:line="276" w:lineRule="auto"/>
        <w:ind w:left="1418" w:hanging="567"/>
        <w:outlineLvl w:val="9"/>
        <w:rPr>
          <w:rFonts w:ascii="Arial" w:hAnsi="Arial" w:cs="Arial"/>
          <w:bCs/>
        </w:rPr>
      </w:pPr>
      <w:r w:rsidRPr="00880698">
        <w:rPr>
          <w:rFonts w:ascii="Arial" w:hAnsi="Arial" w:cs="Arial"/>
          <w:bCs/>
        </w:rPr>
        <w:t xml:space="preserve">Where the Person does not have a financial manager or a family / whānau / guardian / </w:t>
      </w:r>
      <w:r w:rsidR="00880698">
        <w:rPr>
          <w:rFonts w:ascii="Arial" w:hAnsi="Arial" w:cs="Arial"/>
          <w:bCs/>
        </w:rPr>
        <w:t xml:space="preserve">advocate </w:t>
      </w:r>
      <w:proofErr w:type="gramStart"/>
      <w:r w:rsidR="00880698">
        <w:rPr>
          <w:rFonts w:ascii="Arial" w:hAnsi="Arial" w:cs="Arial"/>
          <w:bCs/>
        </w:rPr>
        <w:t>to</w:t>
      </w:r>
      <w:r w:rsidR="00D02573">
        <w:rPr>
          <w:rFonts w:ascii="Arial" w:hAnsi="Arial" w:cs="Arial"/>
          <w:bCs/>
        </w:rPr>
        <w:t xml:space="preserve"> </w:t>
      </w:r>
      <w:r w:rsidRPr="00880698">
        <w:rPr>
          <w:rFonts w:ascii="Arial" w:hAnsi="Arial" w:cs="Arial"/>
          <w:bCs/>
        </w:rPr>
        <w:t>manage</w:t>
      </w:r>
      <w:proofErr w:type="gramEnd"/>
      <w:r w:rsidRPr="00880698">
        <w:rPr>
          <w:rFonts w:ascii="Arial" w:hAnsi="Arial" w:cs="Arial"/>
          <w:bCs/>
        </w:rPr>
        <w:t xml:space="preserve"> their money, and is unable to control their own finances, as a matter of last resort the Provider may act on behalf of the Person regarding financial decisions. </w:t>
      </w:r>
      <w:r w:rsidR="00880698" w:rsidRPr="00167ADB">
        <w:rPr>
          <w:rFonts w:ascii="Arial" w:hAnsi="Arial" w:cs="Arial"/>
          <w:bCs/>
        </w:rPr>
        <w:t>The Provider must inform the Provider</w:t>
      </w:r>
      <w:r w:rsidR="00880698">
        <w:rPr>
          <w:rFonts w:ascii="Arial" w:hAnsi="Arial" w:cs="Arial"/>
          <w:bCs/>
        </w:rPr>
        <w:t>’</w:t>
      </w:r>
      <w:r w:rsidR="00880698" w:rsidRPr="00167ADB">
        <w:rPr>
          <w:rFonts w:ascii="Arial" w:hAnsi="Arial" w:cs="Arial"/>
          <w:bCs/>
        </w:rPr>
        <w:t>s</w:t>
      </w:r>
      <w:r w:rsidR="00880698">
        <w:rPr>
          <w:rFonts w:ascii="Arial" w:hAnsi="Arial" w:cs="Arial"/>
          <w:bCs/>
        </w:rPr>
        <w:t xml:space="preserve"> governance body of these circumstances.</w:t>
      </w:r>
    </w:p>
    <w:p w:rsidR="003E48F2" w:rsidRPr="00880698" w:rsidRDefault="003E48F2" w:rsidP="0004212D">
      <w:pPr>
        <w:pStyle w:val="Level1"/>
        <w:numPr>
          <w:ilvl w:val="0"/>
          <w:numId w:val="37"/>
        </w:numPr>
        <w:tabs>
          <w:tab w:val="clear" w:pos="0"/>
          <w:tab w:val="clear" w:pos="282"/>
          <w:tab w:val="clear" w:pos="720"/>
          <w:tab w:val="clear" w:pos="1440"/>
          <w:tab w:val="clear" w:pos="2160"/>
        </w:tabs>
        <w:spacing w:line="276" w:lineRule="auto"/>
        <w:ind w:left="1418" w:hanging="567"/>
        <w:outlineLvl w:val="9"/>
        <w:rPr>
          <w:rFonts w:ascii="Arial" w:hAnsi="Arial" w:cs="Arial"/>
          <w:bCs/>
        </w:rPr>
      </w:pPr>
      <w:r w:rsidRPr="00880698">
        <w:rPr>
          <w:rFonts w:ascii="Arial" w:hAnsi="Arial" w:cs="Arial"/>
          <w:bCs/>
        </w:rPr>
        <w:t>Ensure the Person has access to general financial advocacy or independent support, regardless of whether they have appointed a financial manager. It is desirable that different people are appointed to carry out the different roles.</w:t>
      </w:r>
    </w:p>
    <w:p w:rsidR="003E48F2" w:rsidRDefault="003E48F2" w:rsidP="0004212D">
      <w:pPr>
        <w:pStyle w:val="Level1"/>
        <w:numPr>
          <w:ilvl w:val="0"/>
          <w:numId w:val="37"/>
        </w:numPr>
        <w:tabs>
          <w:tab w:val="clear" w:pos="0"/>
          <w:tab w:val="clear" w:pos="282"/>
          <w:tab w:val="clear" w:pos="720"/>
          <w:tab w:val="clear" w:pos="1440"/>
          <w:tab w:val="clear" w:pos="2160"/>
        </w:tabs>
        <w:spacing w:line="276" w:lineRule="auto"/>
        <w:ind w:left="1418" w:hanging="567"/>
        <w:outlineLvl w:val="9"/>
        <w:rPr>
          <w:rFonts w:ascii="Arial" w:hAnsi="Arial" w:cs="Arial"/>
          <w:bCs/>
        </w:rPr>
      </w:pPr>
      <w:r w:rsidRPr="00167ADB">
        <w:rPr>
          <w:rFonts w:ascii="Arial" w:hAnsi="Arial" w:cs="Arial"/>
          <w:bCs/>
        </w:rPr>
        <w:t xml:space="preserve">Maintain documentation of financial matters for audit purposes by </w:t>
      </w:r>
      <w:r w:rsidR="00583AF9">
        <w:rPr>
          <w:rFonts w:ascii="Arial" w:hAnsi="Arial" w:cs="Arial"/>
          <w:bCs/>
        </w:rPr>
        <w:t>the Ministry’s</w:t>
      </w:r>
      <w:r w:rsidRPr="00167ADB">
        <w:rPr>
          <w:rFonts w:ascii="Arial" w:hAnsi="Arial" w:cs="Arial"/>
          <w:bCs/>
        </w:rPr>
        <w:t xml:space="preserve"> evaluation agency when People do not control their own money.  People should hold copies of the documentation of their finances when these are managed</w:t>
      </w:r>
      <w:r w:rsidRPr="00F97BF2">
        <w:rPr>
          <w:rFonts w:ascii="Arial" w:hAnsi="Arial" w:cs="Arial"/>
          <w:bCs/>
        </w:rPr>
        <w:t xml:space="preserve"> on their behalf.</w:t>
      </w:r>
    </w:p>
    <w:p w:rsidR="0004212D" w:rsidRDefault="0004212D" w:rsidP="0004212D">
      <w:pPr>
        <w:pStyle w:val="Level1"/>
        <w:numPr>
          <w:ilvl w:val="0"/>
          <w:numId w:val="0"/>
        </w:numPr>
        <w:tabs>
          <w:tab w:val="clear" w:pos="0"/>
          <w:tab w:val="clear" w:pos="282"/>
          <w:tab w:val="clear" w:pos="720"/>
          <w:tab w:val="clear" w:pos="1440"/>
          <w:tab w:val="clear" w:pos="2160"/>
        </w:tabs>
        <w:spacing w:line="276" w:lineRule="auto"/>
        <w:ind w:left="1418"/>
        <w:outlineLvl w:val="9"/>
        <w:rPr>
          <w:rFonts w:ascii="Arial" w:hAnsi="Arial" w:cs="Arial"/>
          <w:bCs/>
          <w:sz w:val="8"/>
          <w:szCs w:val="8"/>
        </w:rPr>
      </w:pPr>
    </w:p>
    <w:p w:rsidR="00254B52" w:rsidRPr="0004212D" w:rsidRDefault="00254B52" w:rsidP="0004212D">
      <w:pPr>
        <w:pStyle w:val="Level1"/>
        <w:numPr>
          <w:ilvl w:val="0"/>
          <w:numId w:val="0"/>
        </w:numPr>
        <w:tabs>
          <w:tab w:val="clear" w:pos="0"/>
          <w:tab w:val="clear" w:pos="282"/>
          <w:tab w:val="clear" w:pos="720"/>
          <w:tab w:val="clear" w:pos="1440"/>
          <w:tab w:val="clear" w:pos="2160"/>
        </w:tabs>
        <w:spacing w:line="276" w:lineRule="auto"/>
        <w:ind w:left="1418"/>
        <w:outlineLvl w:val="9"/>
        <w:rPr>
          <w:rFonts w:ascii="Arial" w:hAnsi="Arial" w:cs="Arial"/>
          <w:bCs/>
          <w:sz w:val="8"/>
          <w:szCs w:val="8"/>
        </w:rPr>
      </w:pPr>
    </w:p>
    <w:p w:rsidR="00E611B3" w:rsidRDefault="00880698" w:rsidP="0004212D">
      <w:pPr>
        <w:pStyle w:val="ListParagraph"/>
        <w:numPr>
          <w:ilvl w:val="0"/>
          <w:numId w:val="12"/>
        </w:numPr>
        <w:tabs>
          <w:tab w:val="left" w:pos="0"/>
        </w:tabs>
        <w:autoSpaceDE w:val="0"/>
        <w:autoSpaceDN w:val="0"/>
        <w:adjustRightInd w:val="0"/>
        <w:ind w:left="851" w:hanging="851"/>
        <w:rPr>
          <w:rFonts w:ascii="Arial" w:hAnsi="Arial" w:cs="Arial"/>
          <w:b/>
          <w:sz w:val="28"/>
          <w:szCs w:val="28"/>
        </w:rPr>
      </w:pPr>
      <w:r w:rsidRPr="00880698">
        <w:rPr>
          <w:rFonts w:ascii="Arial" w:hAnsi="Arial" w:cs="Arial"/>
          <w:b/>
          <w:sz w:val="28"/>
          <w:szCs w:val="28"/>
        </w:rPr>
        <w:t>Purchase Unit</w:t>
      </w:r>
    </w:p>
    <w:p w:rsidR="00254B52" w:rsidRPr="00254B52" w:rsidRDefault="00254B52" w:rsidP="00254B52">
      <w:pPr>
        <w:pStyle w:val="ListParagraph"/>
        <w:tabs>
          <w:tab w:val="left" w:pos="0"/>
        </w:tabs>
        <w:autoSpaceDE w:val="0"/>
        <w:autoSpaceDN w:val="0"/>
        <w:adjustRightInd w:val="0"/>
        <w:ind w:left="851"/>
        <w:rPr>
          <w:rFonts w:ascii="Arial" w:hAnsi="Arial" w:cs="Arial"/>
          <w:b/>
          <w:sz w:val="8"/>
          <w:szCs w:val="8"/>
        </w:rPr>
      </w:pPr>
    </w:p>
    <w:p w:rsidR="00576895" w:rsidRPr="008355B6" w:rsidRDefault="0004212D" w:rsidP="0004212D">
      <w:pPr>
        <w:tabs>
          <w:tab w:val="left" w:pos="567"/>
          <w:tab w:val="left" w:pos="709"/>
          <w:tab w:val="left" w:pos="1701"/>
          <w:tab w:val="left" w:pos="2693"/>
        </w:tabs>
        <w:spacing w:after="0"/>
        <w:ind w:left="851" w:hanging="851"/>
        <w:rPr>
          <w:rFonts w:cs="Arial"/>
          <w:szCs w:val="24"/>
          <w:lang w:val="en-US"/>
        </w:rPr>
      </w:pPr>
      <w:r>
        <w:rPr>
          <w:rFonts w:cs="Arial"/>
          <w:szCs w:val="24"/>
          <w:lang w:val="en-US"/>
        </w:rPr>
        <w:t>12.1</w:t>
      </w:r>
      <w:r>
        <w:rPr>
          <w:rFonts w:cs="Arial"/>
          <w:szCs w:val="24"/>
          <w:lang w:val="en-US"/>
        </w:rPr>
        <w:tab/>
      </w:r>
      <w:r>
        <w:rPr>
          <w:rFonts w:cs="Arial"/>
          <w:szCs w:val="24"/>
          <w:lang w:val="en-US"/>
        </w:rPr>
        <w:tab/>
      </w:r>
      <w:r>
        <w:rPr>
          <w:rFonts w:cs="Arial"/>
          <w:szCs w:val="24"/>
          <w:lang w:val="en-US"/>
        </w:rPr>
        <w:tab/>
      </w:r>
      <w:r w:rsidR="00E611B3" w:rsidRPr="008355B6">
        <w:rPr>
          <w:rFonts w:cs="Arial"/>
          <w:szCs w:val="24"/>
          <w:lang w:val="en-US"/>
        </w:rPr>
        <w:t xml:space="preserve">Purchase Units are defined in </w:t>
      </w:r>
      <w:r w:rsidR="008172E5" w:rsidRPr="008355B6">
        <w:rPr>
          <w:rFonts w:cs="Arial"/>
          <w:szCs w:val="24"/>
          <w:lang w:val="en-US"/>
        </w:rPr>
        <w:t xml:space="preserve">the </w:t>
      </w:r>
      <w:r w:rsidR="00E611B3" w:rsidRPr="008355B6">
        <w:rPr>
          <w:rFonts w:cs="Arial"/>
          <w:szCs w:val="24"/>
          <w:lang w:val="en-US"/>
        </w:rPr>
        <w:t xml:space="preserve">Ministry of Health’s Nationwide Service Framework Purchase Unit Data Dictionary.  The following table </w:t>
      </w:r>
      <w:r w:rsidR="00880698">
        <w:rPr>
          <w:rFonts w:cs="Arial"/>
          <w:szCs w:val="24"/>
          <w:lang w:val="en-US"/>
        </w:rPr>
        <w:t xml:space="preserve">specifies the </w:t>
      </w:r>
      <w:r w:rsidR="00880698" w:rsidRPr="008355B6">
        <w:rPr>
          <w:rFonts w:cs="Arial"/>
          <w:szCs w:val="24"/>
          <w:lang w:val="en-US"/>
        </w:rPr>
        <w:t>Purchase Unit Code</w:t>
      </w:r>
      <w:r w:rsidR="00880698">
        <w:rPr>
          <w:rFonts w:cs="Arial"/>
          <w:szCs w:val="24"/>
          <w:lang w:val="en-US"/>
        </w:rPr>
        <w:t xml:space="preserve"> </w:t>
      </w:r>
      <w:r w:rsidR="00193A4E" w:rsidRPr="008355B6">
        <w:rPr>
          <w:rFonts w:cs="Arial"/>
          <w:szCs w:val="24"/>
          <w:lang w:val="en-US"/>
        </w:rPr>
        <w:t xml:space="preserve">associated with </w:t>
      </w:r>
      <w:r w:rsidR="00880698">
        <w:rPr>
          <w:rFonts w:cs="Arial"/>
          <w:szCs w:val="24"/>
          <w:lang w:val="en-US"/>
        </w:rPr>
        <w:t>the T</w:t>
      </w:r>
      <w:r w:rsidR="00880698" w:rsidRPr="008355B6">
        <w:rPr>
          <w:rFonts w:cs="Arial"/>
          <w:szCs w:val="24"/>
          <w:lang w:val="en-US"/>
        </w:rPr>
        <w:t xml:space="preserve">ier </w:t>
      </w:r>
      <w:r w:rsidR="00880698">
        <w:rPr>
          <w:rFonts w:cs="Arial"/>
          <w:szCs w:val="24"/>
          <w:lang w:val="en-US"/>
        </w:rPr>
        <w:t>T</w:t>
      </w:r>
      <w:r w:rsidR="00880698" w:rsidRPr="008355B6">
        <w:rPr>
          <w:rFonts w:cs="Arial"/>
          <w:szCs w:val="24"/>
          <w:lang w:val="en-US"/>
        </w:rPr>
        <w:t xml:space="preserve">wo Contract Board </w:t>
      </w:r>
      <w:r w:rsidR="005E1E7C">
        <w:rPr>
          <w:rFonts w:cs="Arial"/>
          <w:szCs w:val="24"/>
          <w:lang w:val="en-US"/>
        </w:rPr>
        <w:t>S</w:t>
      </w:r>
      <w:r w:rsidR="00880698">
        <w:rPr>
          <w:rFonts w:cs="Arial"/>
          <w:szCs w:val="24"/>
          <w:lang w:val="en-US"/>
        </w:rPr>
        <w:t>ervices</w:t>
      </w:r>
      <w:r w:rsidR="00193A4E" w:rsidRPr="008355B6">
        <w:rPr>
          <w:rFonts w:cs="Arial"/>
          <w:szCs w:val="24"/>
          <w:lang w:val="en-US"/>
        </w:rPr>
        <w:t>.</w:t>
      </w:r>
    </w:p>
    <w:p w:rsidR="00576895" w:rsidRPr="008355B6" w:rsidRDefault="0004212D" w:rsidP="0004212D">
      <w:pPr>
        <w:spacing w:after="0"/>
        <w:ind w:left="851" w:hanging="851"/>
        <w:rPr>
          <w:rFonts w:cs="Arial"/>
          <w:szCs w:val="24"/>
        </w:rPr>
      </w:pPr>
      <w:r>
        <w:rPr>
          <w:rFonts w:cs="Arial"/>
          <w:szCs w:val="24"/>
        </w:rPr>
        <w:t>12.2</w:t>
      </w:r>
      <w:r>
        <w:rPr>
          <w:rFonts w:cs="Arial"/>
          <w:szCs w:val="24"/>
        </w:rPr>
        <w:tab/>
      </w:r>
      <w:r w:rsidR="008172E5" w:rsidRPr="008355B6">
        <w:rPr>
          <w:rFonts w:cs="Arial"/>
          <w:szCs w:val="24"/>
        </w:rPr>
        <w:t xml:space="preserve">Contract </w:t>
      </w:r>
      <w:r w:rsidR="003E48F2">
        <w:rPr>
          <w:rFonts w:cs="Arial"/>
          <w:szCs w:val="24"/>
        </w:rPr>
        <w:t>Board</w:t>
      </w:r>
      <w:r w:rsidR="00576895" w:rsidRPr="008355B6">
        <w:rPr>
          <w:rFonts w:cs="Arial"/>
          <w:szCs w:val="24"/>
        </w:rPr>
        <w:t xml:space="preserve"> </w:t>
      </w:r>
      <w:r w:rsidR="005E1E7C">
        <w:rPr>
          <w:rFonts w:cs="Arial"/>
          <w:szCs w:val="24"/>
        </w:rPr>
        <w:t>S</w:t>
      </w:r>
      <w:r w:rsidR="00576895" w:rsidRPr="008355B6">
        <w:rPr>
          <w:rFonts w:cs="Arial"/>
          <w:szCs w:val="24"/>
        </w:rPr>
        <w:t xml:space="preserve">ervices will be purchased according to levels of funding as assessed by the </w:t>
      </w:r>
      <w:r w:rsidR="008172E5" w:rsidRPr="008355B6">
        <w:rPr>
          <w:rFonts w:cs="Arial"/>
          <w:szCs w:val="24"/>
        </w:rPr>
        <w:t xml:space="preserve">NASC and will </w:t>
      </w:r>
      <w:r w:rsidR="00576895" w:rsidRPr="008355B6">
        <w:rPr>
          <w:rFonts w:cs="Arial"/>
          <w:szCs w:val="24"/>
        </w:rPr>
        <w:t>be purchased by occupied bed days.</w:t>
      </w:r>
    </w:p>
    <w:p w:rsidR="00576895" w:rsidRDefault="0004212D" w:rsidP="0004212D">
      <w:pPr>
        <w:spacing w:after="0"/>
        <w:ind w:left="851" w:hanging="851"/>
        <w:rPr>
          <w:rFonts w:cs="Arial"/>
          <w:b/>
          <w:szCs w:val="24"/>
        </w:rPr>
      </w:pPr>
      <w:r>
        <w:rPr>
          <w:rFonts w:cs="Arial"/>
          <w:szCs w:val="24"/>
        </w:rPr>
        <w:t>12.3</w:t>
      </w:r>
      <w:r>
        <w:rPr>
          <w:rFonts w:cs="Arial"/>
          <w:szCs w:val="24"/>
        </w:rPr>
        <w:tab/>
      </w:r>
      <w:r w:rsidR="00621DB1" w:rsidRPr="008355B6">
        <w:rPr>
          <w:rFonts w:cs="Arial"/>
          <w:szCs w:val="24"/>
        </w:rPr>
        <w:t>Person</w:t>
      </w:r>
      <w:r w:rsidR="00576895" w:rsidRPr="008355B6">
        <w:rPr>
          <w:rFonts w:cs="Arial"/>
          <w:szCs w:val="24"/>
        </w:rPr>
        <w:t xml:space="preserve">s make a part payment toward the cost of </w:t>
      </w:r>
      <w:r w:rsidR="0017034C">
        <w:rPr>
          <w:rFonts w:cs="Arial"/>
          <w:szCs w:val="24"/>
        </w:rPr>
        <w:t>their board</w:t>
      </w:r>
      <w:r w:rsidR="00576895" w:rsidRPr="008355B6">
        <w:rPr>
          <w:rFonts w:cs="Arial"/>
          <w:szCs w:val="24"/>
        </w:rPr>
        <w:t>.</w:t>
      </w:r>
      <w:r w:rsidR="003E48F2">
        <w:rPr>
          <w:rFonts w:cs="Arial"/>
          <w:szCs w:val="24"/>
        </w:rPr>
        <w:t xml:space="preserve"> The Provider will </w:t>
      </w:r>
      <w:r w:rsidR="009B7737">
        <w:rPr>
          <w:rFonts w:cs="Arial"/>
          <w:szCs w:val="24"/>
        </w:rPr>
        <w:t>pay</w:t>
      </w:r>
      <w:r w:rsidR="003E48F2">
        <w:rPr>
          <w:rFonts w:cs="Arial"/>
          <w:szCs w:val="24"/>
        </w:rPr>
        <w:t xml:space="preserve"> the Contract Board family at the agreed rate for each full day that the Person is in the care of the Contract Board family.</w:t>
      </w:r>
      <w:r w:rsidR="00880698">
        <w:rPr>
          <w:rFonts w:cs="Arial"/>
          <w:szCs w:val="24"/>
        </w:rPr>
        <w:t xml:space="preserve">  </w:t>
      </w:r>
      <w:r w:rsidR="00576895" w:rsidRPr="008355B6">
        <w:rPr>
          <w:rFonts w:cs="Arial"/>
          <w:b/>
          <w:szCs w:val="24"/>
        </w:rPr>
        <w:t>Please note that this is not an employment relationship.</w:t>
      </w:r>
    </w:p>
    <w:p w:rsidR="00576895" w:rsidRDefault="0004212D" w:rsidP="0004212D">
      <w:pPr>
        <w:spacing w:after="0"/>
        <w:ind w:left="851" w:hanging="851"/>
        <w:rPr>
          <w:rFonts w:cs="Arial"/>
          <w:szCs w:val="24"/>
        </w:rPr>
      </w:pPr>
      <w:r w:rsidRPr="0004212D">
        <w:rPr>
          <w:rFonts w:cs="Arial"/>
          <w:szCs w:val="24"/>
        </w:rPr>
        <w:t>12.4</w:t>
      </w:r>
      <w:r w:rsidRPr="0004212D">
        <w:rPr>
          <w:rFonts w:cs="Arial"/>
          <w:szCs w:val="24"/>
        </w:rPr>
        <w:tab/>
      </w:r>
      <w:r w:rsidR="00576895" w:rsidRPr="0004212D">
        <w:rPr>
          <w:rFonts w:cs="Arial"/>
          <w:szCs w:val="24"/>
        </w:rPr>
        <w:t>The amount paid will be based on:</w:t>
      </w:r>
    </w:p>
    <w:p w:rsidR="00576895" w:rsidRPr="008355B6" w:rsidRDefault="00576895" w:rsidP="0004212D">
      <w:pPr>
        <w:numPr>
          <w:ilvl w:val="0"/>
          <w:numId w:val="38"/>
        </w:numPr>
        <w:tabs>
          <w:tab w:val="clear" w:pos="720"/>
        </w:tabs>
        <w:spacing w:after="0"/>
        <w:ind w:left="1418" w:hanging="567"/>
        <w:rPr>
          <w:rFonts w:cs="Arial"/>
          <w:szCs w:val="24"/>
        </w:rPr>
      </w:pPr>
      <w:r w:rsidRPr="008355B6">
        <w:rPr>
          <w:rFonts w:cs="Arial"/>
          <w:szCs w:val="24"/>
        </w:rPr>
        <w:t xml:space="preserve">The level of support required to meet the goals in the </w:t>
      </w:r>
      <w:r w:rsidR="0020079E" w:rsidRPr="008355B6">
        <w:rPr>
          <w:rFonts w:cs="Arial"/>
          <w:szCs w:val="24"/>
        </w:rPr>
        <w:t>Personal P</w:t>
      </w:r>
      <w:r w:rsidRPr="008355B6">
        <w:rPr>
          <w:rFonts w:cs="Arial"/>
          <w:szCs w:val="24"/>
        </w:rPr>
        <w:t>lan</w:t>
      </w:r>
    </w:p>
    <w:p w:rsidR="00576895" w:rsidRPr="008355B6" w:rsidRDefault="00576895" w:rsidP="0004212D">
      <w:pPr>
        <w:numPr>
          <w:ilvl w:val="0"/>
          <w:numId w:val="38"/>
        </w:numPr>
        <w:tabs>
          <w:tab w:val="clear" w:pos="720"/>
        </w:tabs>
        <w:spacing w:after="0"/>
        <w:ind w:left="1418" w:hanging="567"/>
        <w:rPr>
          <w:rFonts w:cs="Arial"/>
          <w:szCs w:val="24"/>
        </w:rPr>
      </w:pPr>
      <w:r w:rsidRPr="008355B6">
        <w:rPr>
          <w:rFonts w:cs="Arial"/>
          <w:szCs w:val="24"/>
        </w:rPr>
        <w:t xml:space="preserve">The support required to meet the </w:t>
      </w:r>
      <w:r w:rsidR="00880698">
        <w:rPr>
          <w:rFonts w:cs="Arial"/>
          <w:szCs w:val="24"/>
        </w:rPr>
        <w:t xml:space="preserve">Person’s </w:t>
      </w:r>
      <w:r w:rsidRPr="008355B6">
        <w:rPr>
          <w:rFonts w:cs="Arial"/>
          <w:szCs w:val="24"/>
        </w:rPr>
        <w:t>recreational and social needs</w:t>
      </w:r>
    </w:p>
    <w:p w:rsidR="00576895" w:rsidRPr="008355B6" w:rsidRDefault="00576895" w:rsidP="0004212D">
      <w:pPr>
        <w:numPr>
          <w:ilvl w:val="0"/>
          <w:numId w:val="38"/>
        </w:numPr>
        <w:tabs>
          <w:tab w:val="clear" w:pos="720"/>
        </w:tabs>
        <w:spacing w:after="0"/>
        <w:ind w:left="1418" w:hanging="567"/>
        <w:rPr>
          <w:rFonts w:cs="Arial"/>
          <w:szCs w:val="24"/>
        </w:rPr>
      </w:pPr>
      <w:r w:rsidRPr="008355B6">
        <w:rPr>
          <w:rFonts w:cs="Arial"/>
          <w:szCs w:val="24"/>
        </w:rPr>
        <w:t>Environmental factors such as damage to the home</w:t>
      </w:r>
    </w:p>
    <w:p w:rsidR="00576895" w:rsidRPr="008355B6" w:rsidRDefault="00576895" w:rsidP="0004212D">
      <w:pPr>
        <w:numPr>
          <w:ilvl w:val="0"/>
          <w:numId w:val="38"/>
        </w:numPr>
        <w:tabs>
          <w:tab w:val="clear" w:pos="720"/>
        </w:tabs>
        <w:spacing w:after="0"/>
        <w:ind w:left="1418" w:hanging="567"/>
        <w:rPr>
          <w:rFonts w:cs="Arial"/>
          <w:szCs w:val="24"/>
        </w:rPr>
      </w:pPr>
      <w:r w:rsidRPr="008355B6">
        <w:rPr>
          <w:rFonts w:cs="Arial"/>
          <w:szCs w:val="24"/>
        </w:rPr>
        <w:t>The individual household needs related to food, washing and cleaning etc.</w:t>
      </w:r>
    </w:p>
    <w:p w:rsidR="00576895" w:rsidRPr="008355B6" w:rsidRDefault="00576895" w:rsidP="0004212D">
      <w:pPr>
        <w:numPr>
          <w:ilvl w:val="0"/>
          <w:numId w:val="38"/>
        </w:numPr>
        <w:tabs>
          <w:tab w:val="clear" w:pos="720"/>
        </w:tabs>
        <w:spacing w:after="0"/>
        <w:ind w:left="1418" w:hanging="567"/>
        <w:rPr>
          <w:rFonts w:cs="Arial"/>
          <w:szCs w:val="24"/>
        </w:rPr>
      </w:pPr>
      <w:r w:rsidRPr="008355B6">
        <w:rPr>
          <w:rFonts w:cs="Arial"/>
          <w:szCs w:val="24"/>
        </w:rPr>
        <w:t>The behavioural or medical</w:t>
      </w:r>
      <w:r w:rsidR="00880698">
        <w:rPr>
          <w:rFonts w:cs="Arial"/>
          <w:szCs w:val="24"/>
        </w:rPr>
        <w:t xml:space="preserve"> </w:t>
      </w:r>
      <w:r w:rsidRPr="008355B6">
        <w:rPr>
          <w:rFonts w:cs="Arial"/>
          <w:szCs w:val="24"/>
        </w:rPr>
        <w:t>/</w:t>
      </w:r>
      <w:r w:rsidR="00880698">
        <w:rPr>
          <w:rFonts w:cs="Arial"/>
          <w:szCs w:val="24"/>
        </w:rPr>
        <w:t xml:space="preserve"> </w:t>
      </w:r>
      <w:r w:rsidRPr="008355B6">
        <w:rPr>
          <w:rFonts w:cs="Arial"/>
          <w:szCs w:val="24"/>
        </w:rPr>
        <w:t>physical complexity</w:t>
      </w:r>
    </w:p>
    <w:p w:rsidR="00576895" w:rsidRPr="008355B6" w:rsidRDefault="00576895" w:rsidP="0004212D">
      <w:pPr>
        <w:numPr>
          <w:ilvl w:val="0"/>
          <w:numId w:val="38"/>
        </w:numPr>
        <w:tabs>
          <w:tab w:val="clear" w:pos="720"/>
        </w:tabs>
        <w:spacing w:after="0"/>
        <w:ind w:left="1418" w:hanging="567"/>
        <w:rPr>
          <w:rFonts w:cs="Arial"/>
          <w:szCs w:val="24"/>
        </w:rPr>
      </w:pPr>
      <w:r w:rsidRPr="008355B6">
        <w:rPr>
          <w:rFonts w:cs="Arial"/>
          <w:szCs w:val="24"/>
        </w:rPr>
        <w:t xml:space="preserve">The </w:t>
      </w:r>
      <w:r w:rsidR="00880698">
        <w:rPr>
          <w:rFonts w:cs="Arial"/>
          <w:szCs w:val="24"/>
        </w:rPr>
        <w:t>number</w:t>
      </w:r>
      <w:r w:rsidRPr="008355B6">
        <w:rPr>
          <w:rFonts w:cs="Arial"/>
          <w:szCs w:val="24"/>
        </w:rPr>
        <w:t xml:space="preserve"> of external appointments etc</w:t>
      </w:r>
      <w:r w:rsidR="00880698">
        <w:rPr>
          <w:rFonts w:cs="Arial"/>
          <w:szCs w:val="24"/>
        </w:rPr>
        <w:t>.</w:t>
      </w:r>
      <w:r w:rsidRPr="008355B6">
        <w:rPr>
          <w:rFonts w:cs="Arial"/>
          <w:szCs w:val="24"/>
        </w:rPr>
        <w:t xml:space="preserve"> that the </w:t>
      </w:r>
      <w:r w:rsidR="00A65267" w:rsidRPr="008355B6">
        <w:rPr>
          <w:rFonts w:cs="Arial"/>
          <w:szCs w:val="24"/>
        </w:rPr>
        <w:t>Contract</w:t>
      </w:r>
      <w:r w:rsidR="005F612E" w:rsidRPr="008355B6">
        <w:rPr>
          <w:rFonts w:cs="Arial"/>
          <w:szCs w:val="24"/>
        </w:rPr>
        <w:t xml:space="preserve"> Board</w:t>
      </w:r>
      <w:r w:rsidR="00A65267" w:rsidRPr="008355B6">
        <w:rPr>
          <w:rFonts w:cs="Arial"/>
          <w:szCs w:val="24"/>
        </w:rPr>
        <w:t xml:space="preserve"> Family</w:t>
      </w:r>
      <w:r w:rsidRPr="008355B6">
        <w:rPr>
          <w:rFonts w:cs="Arial"/>
          <w:szCs w:val="24"/>
        </w:rPr>
        <w:t xml:space="preserve"> need</w:t>
      </w:r>
      <w:r w:rsidR="00880698">
        <w:rPr>
          <w:rFonts w:cs="Arial"/>
          <w:szCs w:val="24"/>
        </w:rPr>
        <w:t>s</w:t>
      </w:r>
      <w:r w:rsidRPr="008355B6">
        <w:rPr>
          <w:rFonts w:cs="Arial"/>
          <w:szCs w:val="24"/>
        </w:rPr>
        <w:t xml:space="preserve"> to attend to meet the </w:t>
      </w:r>
      <w:r w:rsidR="00621DB1" w:rsidRPr="008355B6">
        <w:rPr>
          <w:rFonts w:cs="Arial"/>
          <w:szCs w:val="24"/>
        </w:rPr>
        <w:t>Person</w:t>
      </w:r>
      <w:r w:rsidR="003E48F2">
        <w:rPr>
          <w:rFonts w:cs="Arial"/>
          <w:szCs w:val="24"/>
        </w:rPr>
        <w:t>’</w:t>
      </w:r>
      <w:r w:rsidR="00B238CA" w:rsidRPr="008355B6">
        <w:rPr>
          <w:rFonts w:cs="Arial"/>
          <w:szCs w:val="24"/>
        </w:rPr>
        <w:t>s</w:t>
      </w:r>
      <w:r w:rsidRPr="008355B6">
        <w:rPr>
          <w:rFonts w:cs="Arial"/>
          <w:szCs w:val="24"/>
        </w:rPr>
        <w:t xml:space="preserve"> needs</w:t>
      </w:r>
    </w:p>
    <w:p w:rsidR="00576895" w:rsidRPr="008355B6" w:rsidRDefault="00576895" w:rsidP="0004212D">
      <w:pPr>
        <w:pStyle w:val="ListParagraph"/>
        <w:numPr>
          <w:ilvl w:val="0"/>
          <w:numId w:val="38"/>
        </w:numPr>
        <w:tabs>
          <w:tab w:val="clear" w:pos="720"/>
        </w:tabs>
        <w:spacing w:line="276" w:lineRule="auto"/>
        <w:ind w:left="1418" w:hanging="567"/>
        <w:jc w:val="left"/>
        <w:rPr>
          <w:rFonts w:ascii="Arial" w:hAnsi="Arial" w:cs="Arial"/>
        </w:rPr>
      </w:pPr>
      <w:r w:rsidRPr="008355B6">
        <w:rPr>
          <w:rFonts w:ascii="Arial" w:hAnsi="Arial" w:cs="Arial"/>
        </w:rPr>
        <w:t>Level of supervision</w:t>
      </w:r>
      <w:r w:rsidR="00880698">
        <w:rPr>
          <w:rFonts w:ascii="Arial" w:hAnsi="Arial" w:cs="Arial"/>
        </w:rPr>
        <w:t xml:space="preserve"> required over the 24 hours, i.e</w:t>
      </w:r>
      <w:r w:rsidRPr="008355B6">
        <w:rPr>
          <w:rFonts w:ascii="Arial" w:hAnsi="Arial" w:cs="Arial"/>
        </w:rPr>
        <w:t>. up at nights</w:t>
      </w:r>
      <w:r w:rsidR="008172E5" w:rsidRPr="008355B6">
        <w:rPr>
          <w:rFonts w:ascii="Arial" w:hAnsi="Arial" w:cs="Arial"/>
        </w:rPr>
        <w:t>.</w:t>
      </w:r>
    </w:p>
    <w:p w:rsidR="00817902" w:rsidRPr="008355B6" w:rsidRDefault="00817902" w:rsidP="008355B6">
      <w:pPr>
        <w:spacing w:after="0"/>
        <w:rPr>
          <w:rFonts w:cs="Arial"/>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980"/>
        <w:gridCol w:w="1800"/>
        <w:gridCol w:w="3780"/>
      </w:tblGrid>
      <w:tr w:rsidR="00E611B3" w:rsidRPr="001D3D43" w:rsidTr="00621DB1">
        <w:tc>
          <w:tcPr>
            <w:tcW w:w="1548" w:type="dxa"/>
          </w:tcPr>
          <w:p w:rsidR="00E611B3" w:rsidRPr="008355B6" w:rsidRDefault="00E611B3" w:rsidP="008355B6">
            <w:pPr>
              <w:pStyle w:val="BodyText"/>
              <w:spacing w:after="0" w:line="276" w:lineRule="auto"/>
              <w:jc w:val="left"/>
              <w:rPr>
                <w:rFonts w:ascii="Arial" w:hAnsi="Arial" w:cs="Arial"/>
                <w:b/>
                <w:lang w:val="en-GB"/>
              </w:rPr>
            </w:pPr>
            <w:bookmarkStart w:id="2" w:name="Table2"/>
            <w:r w:rsidRPr="008355B6">
              <w:rPr>
                <w:rFonts w:ascii="Arial" w:hAnsi="Arial" w:cs="Arial"/>
                <w:b/>
                <w:lang w:val="en-GB"/>
              </w:rPr>
              <w:t>Purchase Unit Code</w:t>
            </w:r>
          </w:p>
        </w:tc>
        <w:tc>
          <w:tcPr>
            <w:tcW w:w="1980" w:type="dxa"/>
          </w:tcPr>
          <w:p w:rsidR="00E611B3" w:rsidRPr="008355B6" w:rsidRDefault="00E611B3" w:rsidP="008355B6">
            <w:pPr>
              <w:pStyle w:val="BodyText"/>
              <w:spacing w:after="0" w:line="276" w:lineRule="auto"/>
              <w:jc w:val="left"/>
              <w:rPr>
                <w:rFonts w:ascii="Arial" w:hAnsi="Arial" w:cs="Arial"/>
                <w:b/>
                <w:lang w:val="en-GB"/>
              </w:rPr>
            </w:pPr>
            <w:r w:rsidRPr="008355B6">
              <w:rPr>
                <w:rFonts w:ascii="Arial" w:hAnsi="Arial" w:cs="Arial"/>
                <w:b/>
                <w:lang w:val="en-GB"/>
              </w:rPr>
              <w:t>Purchase Unit</w:t>
            </w:r>
            <w:r w:rsidR="00AD6C11" w:rsidRPr="008355B6">
              <w:rPr>
                <w:rFonts w:ascii="Arial" w:hAnsi="Arial" w:cs="Arial"/>
                <w:b/>
                <w:lang w:val="en-GB"/>
              </w:rPr>
              <w:t xml:space="preserve"> </w:t>
            </w:r>
            <w:r w:rsidR="00193A4E" w:rsidRPr="008355B6">
              <w:rPr>
                <w:rFonts w:ascii="Arial" w:hAnsi="Arial" w:cs="Arial"/>
                <w:b/>
                <w:lang w:val="en-GB"/>
              </w:rPr>
              <w:t>Description</w:t>
            </w:r>
          </w:p>
        </w:tc>
        <w:tc>
          <w:tcPr>
            <w:tcW w:w="1800" w:type="dxa"/>
          </w:tcPr>
          <w:p w:rsidR="00E611B3" w:rsidRPr="008355B6" w:rsidRDefault="00E611B3" w:rsidP="008355B6">
            <w:pPr>
              <w:pStyle w:val="BodyText"/>
              <w:spacing w:after="0" w:line="276" w:lineRule="auto"/>
              <w:jc w:val="left"/>
              <w:rPr>
                <w:rFonts w:ascii="Arial" w:hAnsi="Arial" w:cs="Arial"/>
                <w:b/>
                <w:lang w:val="en-GB"/>
              </w:rPr>
            </w:pPr>
            <w:r w:rsidRPr="008355B6">
              <w:rPr>
                <w:rFonts w:ascii="Arial" w:hAnsi="Arial" w:cs="Arial"/>
                <w:b/>
                <w:lang w:val="en-GB"/>
              </w:rPr>
              <w:t>Measure</w:t>
            </w:r>
          </w:p>
        </w:tc>
        <w:tc>
          <w:tcPr>
            <w:tcW w:w="3780" w:type="dxa"/>
          </w:tcPr>
          <w:p w:rsidR="00E611B3" w:rsidRPr="008355B6" w:rsidRDefault="00E611B3" w:rsidP="008355B6">
            <w:pPr>
              <w:pStyle w:val="BodyText"/>
              <w:spacing w:after="0" w:line="276" w:lineRule="auto"/>
              <w:jc w:val="left"/>
              <w:rPr>
                <w:rFonts w:ascii="Arial" w:hAnsi="Arial" w:cs="Arial"/>
                <w:b/>
                <w:lang w:val="en-GB"/>
              </w:rPr>
            </w:pPr>
            <w:r w:rsidRPr="008355B6">
              <w:rPr>
                <w:rFonts w:ascii="Arial" w:hAnsi="Arial" w:cs="Arial"/>
                <w:b/>
                <w:lang w:val="en-GB"/>
              </w:rPr>
              <w:t>Purchase Measure definition</w:t>
            </w:r>
          </w:p>
        </w:tc>
      </w:tr>
      <w:tr w:rsidR="00576895" w:rsidRPr="001D3D43" w:rsidTr="00727FD7">
        <w:tc>
          <w:tcPr>
            <w:tcW w:w="1548" w:type="dxa"/>
          </w:tcPr>
          <w:p w:rsidR="00576895" w:rsidRPr="008355B6" w:rsidRDefault="00576895" w:rsidP="0004212D">
            <w:pPr>
              <w:spacing w:after="0"/>
              <w:rPr>
                <w:rFonts w:cs="Arial"/>
                <w:szCs w:val="24"/>
              </w:rPr>
            </w:pPr>
            <w:r w:rsidRPr="008355B6">
              <w:rPr>
                <w:rFonts w:cs="Arial"/>
                <w:szCs w:val="24"/>
              </w:rPr>
              <w:t>DSS1037</w:t>
            </w:r>
          </w:p>
        </w:tc>
        <w:tc>
          <w:tcPr>
            <w:tcW w:w="1980" w:type="dxa"/>
          </w:tcPr>
          <w:p w:rsidR="00576895" w:rsidRPr="008355B6" w:rsidRDefault="003204C7" w:rsidP="008355B6">
            <w:pPr>
              <w:spacing w:after="0"/>
              <w:rPr>
                <w:rFonts w:cs="Arial"/>
                <w:szCs w:val="24"/>
              </w:rPr>
            </w:pPr>
            <w:r w:rsidRPr="008355B6">
              <w:rPr>
                <w:rFonts w:cs="Arial"/>
                <w:szCs w:val="24"/>
              </w:rPr>
              <w:t>Contract Board</w:t>
            </w:r>
          </w:p>
        </w:tc>
        <w:tc>
          <w:tcPr>
            <w:tcW w:w="1800" w:type="dxa"/>
          </w:tcPr>
          <w:p w:rsidR="00576895" w:rsidRPr="008355B6" w:rsidRDefault="00A871ED" w:rsidP="008355B6">
            <w:pPr>
              <w:spacing w:after="0"/>
              <w:rPr>
                <w:rFonts w:cs="Arial"/>
                <w:szCs w:val="24"/>
              </w:rPr>
            </w:pPr>
            <w:r>
              <w:rPr>
                <w:rFonts w:cs="Arial"/>
                <w:szCs w:val="24"/>
              </w:rPr>
              <w:t>Occupied bed day</w:t>
            </w:r>
          </w:p>
        </w:tc>
        <w:tc>
          <w:tcPr>
            <w:tcW w:w="3780" w:type="dxa"/>
          </w:tcPr>
          <w:p w:rsidR="00576895" w:rsidRPr="008355B6" w:rsidRDefault="00262359" w:rsidP="008355B6">
            <w:pPr>
              <w:spacing w:after="0"/>
              <w:rPr>
                <w:rFonts w:cs="Arial"/>
                <w:szCs w:val="24"/>
              </w:rPr>
            </w:pPr>
            <w:r w:rsidRPr="00262359">
              <w:rPr>
                <w:rFonts w:cs="Arial"/>
                <w:szCs w:val="24"/>
              </w:rPr>
              <w:t>Contract board is to provide a family type setting for adults with intellectual disability</w:t>
            </w:r>
          </w:p>
        </w:tc>
      </w:tr>
      <w:bookmarkEnd w:id="2"/>
    </w:tbl>
    <w:p w:rsidR="004020E9" w:rsidRPr="008355B6" w:rsidRDefault="004020E9" w:rsidP="008355B6">
      <w:pPr>
        <w:autoSpaceDE w:val="0"/>
        <w:autoSpaceDN w:val="0"/>
        <w:adjustRightInd w:val="0"/>
        <w:spacing w:after="0"/>
        <w:rPr>
          <w:rFonts w:cs="Arial"/>
          <w:b/>
          <w:szCs w:val="24"/>
        </w:rPr>
      </w:pPr>
    </w:p>
    <w:p w:rsidR="00E611B3" w:rsidRPr="00880698" w:rsidRDefault="00E611B3" w:rsidP="0004212D">
      <w:pPr>
        <w:autoSpaceDE w:val="0"/>
        <w:autoSpaceDN w:val="0"/>
        <w:adjustRightInd w:val="0"/>
        <w:spacing w:after="0"/>
        <w:ind w:left="851" w:hanging="851"/>
        <w:rPr>
          <w:rFonts w:cs="Arial"/>
          <w:b/>
          <w:sz w:val="28"/>
          <w:szCs w:val="28"/>
        </w:rPr>
      </w:pPr>
      <w:r w:rsidRPr="00880698">
        <w:rPr>
          <w:rFonts w:cs="Arial"/>
          <w:b/>
          <w:sz w:val="28"/>
          <w:szCs w:val="28"/>
        </w:rPr>
        <w:t>1</w:t>
      </w:r>
      <w:r w:rsidR="00880698">
        <w:rPr>
          <w:rFonts w:cs="Arial"/>
          <w:b/>
          <w:sz w:val="28"/>
          <w:szCs w:val="28"/>
        </w:rPr>
        <w:t>3</w:t>
      </w:r>
      <w:r w:rsidR="007C1345" w:rsidRPr="00880698">
        <w:rPr>
          <w:rFonts w:cs="Arial"/>
          <w:b/>
          <w:sz w:val="28"/>
          <w:szCs w:val="28"/>
        </w:rPr>
        <w:tab/>
      </w:r>
      <w:r w:rsidRPr="00880698">
        <w:rPr>
          <w:rFonts w:cs="Arial"/>
          <w:b/>
          <w:sz w:val="28"/>
          <w:szCs w:val="28"/>
        </w:rPr>
        <w:t>Reporting Requirements</w:t>
      </w:r>
    </w:p>
    <w:p w:rsidR="004020E9" w:rsidRPr="008355B6" w:rsidRDefault="00254B52" w:rsidP="00254B52">
      <w:pPr>
        <w:tabs>
          <w:tab w:val="left" w:pos="567"/>
          <w:tab w:val="left" w:pos="1701"/>
          <w:tab w:val="left" w:pos="2693"/>
        </w:tabs>
        <w:spacing w:after="0"/>
        <w:ind w:left="851" w:hanging="851"/>
        <w:rPr>
          <w:rFonts w:cs="Arial"/>
          <w:szCs w:val="24"/>
          <w:lang w:eastAsia="en-NZ"/>
        </w:rPr>
      </w:pPr>
      <w:r>
        <w:rPr>
          <w:rFonts w:cs="Arial"/>
          <w:szCs w:val="24"/>
          <w:lang w:eastAsia="en-NZ"/>
        </w:rPr>
        <w:t>13.1</w:t>
      </w:r>
      <w:r>
        <w:rPr>
          <w:rFonts w:cs="Arial"/>
          <w:szCs w:val="24"/>
          <w:lang w:eastAsia="en-NZ"/>
        </w:rPr>
        <w:tab/>
      </w:r>
      <w:r>
        <w:rPr>
          <w:rFonts w:cs="Arial"/>
          <w:szCs w:val="24"/>
          <w:lang w:eastAsia="en-NZ"/>
        </w:rPr>
        <w:tab/>
      </w:r>
      <w:r w:rsidR="0085371D" w:rsidRPr="008355B6">
        <w:rPr>
          <w:rFonts w:cs="Arial"/>
          <w:szCs w:val="24"/>
          <w:lang w:eastAsia="en-NZ"/>
        </w:rPr>
        <w:t xml:space="preserve">Full Reporting Requirements (including any Provider specific reporting requirements) are included in Appendix 3 of the Outcome Agreement. </w:t>
      </w:r>
    </w:p>
    <w:p w:rsidR="002E2465" w:rsidRPr="008355B6" w:rsidRDefault="002E2465" w:rsidP="008355B6">
      <w:pPr>
        <w:tabs>
          <w:tab w:val="left" w:pos="0"/>
        </w:tabs>
        <w:autoSpaceDE w:val="0"/>
        <w:autoSpaceDN w:val="0"/>
        <w:adjustRightInd w:val="0"/>
        <w:spacing w:after="0"/>
        <w:rPr>
          <w:rFonts w:cs="Arial"/>
          <w:szCs w:val="24"/>
        </w:rPr>
      </w:pPr>
    </w:p>
    <w:sectPr w:rsidR="002E2465" w:rsidRPr="008355B6" w:rsidSect="002173AC">
      <w:headerReference w:type="even" r:id="rId10"/>
      <w:headerReference w:type="default" r:id="rId11"/>
      <w:footerReference w:type="even" r:id="rId12"/>
      <w:footerReference w:type="default" r:id="rId13"/>
      <w:headerReference w:type="first" r:id="rId14"/>
      <w:footerReference w:type="first" r:id="rId15"/>
      <w:pgSz w:w="11906" w:h="16838" w:code="9"/>
      <w:pgMar w:top="1134" w:right="1440" w:bottom="1134" w:left="144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BC7" w:rsidRDefault="00F14BC7" w:rsidP="007C1345">
      <w:pPr>
        <w:spacing w:after="0" w:line="240" w:lineRule="auto"/>
      </w:pPr>
      <w:r>
        <w:separator/>
      </w:r>
    </w:p>
    <w:p w:rsidR="00F14BC7" w:rsidRDefault="00F14BC7"/>
    <w:p w:rsidR="00F14BC7" w:rsidRDefault="00F14BC7"/>
    <w:p w:rsidR="00F14BC7" w:rsidRDefault="00F14BC7" w:rsidP="001D3D43"/>
  </w:endnote>
  <w:endnote w:type="continuationSeparator" w:id="0">
    <w:p w:rsidR="00F14BC7" w:rsidRDefault="00F14BC7" w:rsidP="007C1345">
      <w:pPr>
        <w:spacing w:after="0" w:line="240" w:lineRule="auto"/>
      </w:pPr>
      <w:r>
        <w:continuationSeparator/>
      </w:r>
    </w:p>
    <w:p w:rsidR="00F14BC7" w:rsidRDefault="00F14BC7"/>
    <w:p w:rsidR="00F14BC7" w:rsidRDefault="00F14BC7"/>
    <w:p w:rsidR="00F14BC7" w:rsidRDefault="00F14BC7" w:rsidP="001D3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Mäori">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8" w:rsidRDefault="00B02B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4A" w:rsidRPr="008355B6" w:rsidRDefault="0021664A" w:rsidP="008355B6">
    <w:pPr>
      <w:pStyle w:val="Footer"/>
      <w:pBdr>
        <w:bottom w:val="single" w:sz="4" w:space="1" w:color="auto"/>
      </w:pBdr>
      <w:spacing w:before="0"/>
      <w:jc w:val="center"/>
      <w:rPr>
        <w:sz w:val="16"/>
      </w:rPr>
    </w:pPr>
  </w:p>
  <w:p w:rsidR="008A661D" w:rsidRDefault="008A661D" w:rsidP="008355B6">
    <w:pPr>
      <w:pStyle w:val="Footer"/>
      <w:spacing w:before="0"/>
      <w:jc w:val="center"/>
      <w:rPr>
        <w:rFonts w:ascii="Arial" w:hAnsi="Arial" w:cs="Arial"/>
        <w:sz w:val="8"/>
      </w:rPr>
    </w:pPr>
  </w:p>
  <w:p w:rsidR="008A661D" w:rsidRDefault="008A661D" w:rsidP="008355B6">
    <w:pPr>
      <w:pStyle w:val="Footer"/>
      <w:tabs>
        <w:tab w:val="clear" w:pos="4153"/>
        <w:tab w:val="clear" w:pos="8306"/>
        <w:tab w:val="center" w:pos="4678"/>
        <w:tab w:val="right" w:pos="9072"/>
      </w:tabs>
      <w:spacing w:before="0"/>
      <w:ind w:right="-46"/>
      <w:jc w:val="left"/>
      <w:rPr>
        <w:rFonts w:ascii="Arial" w:eastAsiaTheme="minorHAnsi" w:hAnsi="Arial" w:cs="Arial"/>
        <w:sz w:val="16"/>
        <w:szCs w:val="22"/>
      </w:rPr>
    </w:pPr>
    <w:r>
      <w:rPr>
        <w:rFonts w:ascii="Arial" w:hAnsi="Arial" w:cs="Arial"/>
        <w:sz w:val="16"/>
      </w:rPr>
      <w:t>Contract Board</w:t>
    </w:r>
    <w:r>
      <w:rPr>
        <w:rFonts w:cs="Arial"/>
        <w:sz w:val="16"/>
      </w:rPr>
      <w:tab/>
    </w:r>
    <w:sdt>
      <w:sdtPr>
        <w:rPr>
          <w:sz w:val="16"/>
        </w:rPr>
        <w:id w:val="-823114134"/>
        <w:docPartObj>
          <w:docPartGallery w:val="Page Numbers (Top of Page)"/>
          <w:docPartUnique/>
        </w:docPartObj>
      </w:sdtPr>
      <w:sdtEndPr/>
      <w:sdtContent>
        <w:r>
          <w:rPr>
            <w:rFonts w:ascii="Arial" w:hAnsi="Arial" w:cs="Arial"/>
            <w:sz w:val="16"/>
          </w:rPr>
          <w:t xml:space="preserve">Page </w:t>
        </w:r>
        <w:r>
          <w:rPr>
            <w:rFonts w:ascii="Arial" w:hAnsi="Arial" w:cs="Arial"/>
            <w:bCs/>
            <w:sz w:val="16"/>
          </w:rPr>
          <w:fldChar w:fldCharType="begin"/>
        </w:r>
        <w:r>
          <w:rPr>
            <w:rFonts w:ascii="Arial" w:hAnsi="Arial" w:cs="Arial"/>
            <w:bCs/>
            <w:sz w:val="16"/>
          </w:rPr>
          <w:instrText xml:space="preserve"> PAGE </w:instrText>
        </w:r>
        <w:r>
          <w:rPr>
            <w:rFonts w:ascii="Arial" w:hAnsi="Arial" w:cs="Arial"/>
            <w:bCs/>
            <w:sz w:val="16"/>
          </w:rPr>
          <w:fldChar w:fldCharType="separate"/>
        </w:r>
        <w:r w:rsidR="00B02B08">
          <w:rPr>
            <w:rFonts w:ascii="Arial" w:hAnsi="Arial" w:cs="Arial"/>
            <w:bCs/>
            <w:noProof/>
            <w:sz w:val="16"/>
          </w:rPr>
          <w:t>1</w:t>
        </w:r>
        <w:r>
          <w:rPr>
            <w:rFonts w:ascii="Arial" w:hAnsi="Arial" w:cs="Arial"/>
            <w:bCs/>
            <w:sz w:val="16"/>
          </w:rPr>
          <w:fldChar w:fldCharType="end"/>
        </w:r>
        <w:r>
          <w:rPr>
            <w:rFonts w:ascii="Arial" w:hAnsi="Arial" w:cs="Arial"/>
            <w:sz w:val="16"/>
          </w:rPr>
          <w:t xml:space="preserve"> of </w:t>
        </w:r>
        <w:r>
          <w:rPr>
            <w:rFonts w:ascii="Arial" w:hAnsi="Arial" w:cs="Arial"/>
            <w:bCs/>
            <w:sz w:val="16"/>
          </w:rPr>
          <w:fldChar w:fldCharType="begin"/>
        </w:r>
        <w:r>
          <w:rPr>
            <w:rFonts w:ascii="Arial" w:hAnsi="Arial" w:cs="Arial"/>
            <w:bCs/>
            <w:sz w:val="16"/>
          </w:rPr>
          <w:instrText xml:space="preserve"> NUMPAGES  </w:instrText>
        </w:r>
        <w:r>
          <w:rPr>
            <w:rFonts w:ascii="Arial" w:hAnsi="Arial" w:cs="Arial"/>
            <w:bCs/>
            <w:sz w:val="16"/>
          </w:rPr>
          <w:fldChar w:fldCharType="separate"/>
        </w:r>
        <w:r w:rsidR="00B02B08">
          <w:rPr>
            <w:rFonts w:ascii="Arial" w:hAnsi="Arial" w:cs="Arial"/>
            <w:bCs/>
            <w:noProof/>
            <w:sz w:val="16"/>
          </w:rPr>
          <w:t>16</w:t>
        </w:r>
        <w:r>
          <w:rPr>
            <w:rFonts w:ascii="Arial" w:hAnsi="Arial" w:cs="Arial"/>
            <w:bCs/>
            <w:sz w:val="16"/>
          </w:rPr>
          <w:fldChar w:fldCharType="end"/>
        </w:r>
        <w:r>
          <w:rPr>
            <w:rFonts w:ascii="Arial" w:hAnsi="Arial" w:cs="Arial"/>
            <w:bCs/>
            <w:sz w:val="16"/>
          </w:rPr>
          <w:t xml:space="preserve"> </w:t>
        </w:r>
      </w:sdtContent>
    </w:sdt>
    <w:r>
      <w:rPr>
        <w:rFonts w:cs="Arial"/>
        <w:bCs/>
        <w:sz w:val="16"/>
      </w:rPr>
      <w:tab/>
    </w:r>
    <w:r>
      <w:rPr>
        <w:rFonts w:ascii="Arial" w:eastAsiaTheme="minorHAnsi" w:hAnsi="Arial" w:cs="Arial"/>
        <w:sz w:val="16"/>
        <w:szCs w:val="22"/>
      </w:rPr>
      <w:t>Version 1.0</w:t>
    </w:r>
  </w:p>
  <w:p w:rsidR="008A661D" w:rsidRDefault="008A661D" w:rsidP="008355B6">
    <w:pPr>
      <w:tabs>
        <w:tab w:val="center" w:pos="4678"/>
        <w:tab w:val="right" w:pos="9072"/>
      </w:tabs>
      <w:spacing w:before="0" w:after="0" w:line="240" w:lineRule="auto"/>
      <w:ind w:right="-46"/>
      <w:rPr>
        <w:rFonts w:cs="Arial"/>
        <w:sz w:val="16"/>
      </w:rPr>
    </w:pPr>
    <w:r>
      <w:rPr>
        <w:rFonts w:cs="Arial"/>
        <w:sz w:val="16"/>
      </w:rPr>
      <w:t>Tier Two Service Specification</w:t>
    </w:r>
    <w:r>
      <w:rPr>
        <w:rFonts w:cs="Arial"/>
        <w:sz w:val="16"/>
      </w:rPr>
      <w:tab/>
    </w:r>
    <w:r>
      <w:rPr>
        <w:rFonts w:cs="Arial"/>
        <w:sz w:val="16"/>
      </w:rPr>
      <w:tab/>
    </w:r>
    <w:r w:rsidR="00262359">
      <w:rPr>
        <w:rFonts w:cs="Arial"/>
        <w:sz w:val="16"/>
      </w:rPr>
      <w:t xml:space="preserve">October </w:t>
    </w:r>
    <w:r>
      <w:rPr>
        <w:rFonts w:cs="Arial"/>
        <w:sz w:val="16"/>
      </w:rPr>
      <w:t>2015</w:t>
    </w:r>
  </w:p>
  <w:p w:rsidR="003E12FB" w:rsidRDefault="008A661D" w:rsidP="008355B6">
    <w:pPr>
      <w:spacing w:before="0" w:after="0" w:line="240" w:lineRule="auto"/>
    </w:pPr>
    <w:r>
      <w:rPr>
        <w:rFonts w:cs="Arial"/>
        <w:sz w:val="16"/>
      </w:rPr>
      <w:t>Disability Support Services</w:t>
    </w:r>
  </w:p>
  <w:p w:rsidR="003E12FB" w:rsidRDefault="003E12F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8" w:rsidRDefault="00B02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BC7" w:rsidRDefault="00F14BC7" w:rsidP="001D3D43">
      <w:r>
        <w:separator/>
      </w:r>
    </w:p>
  </w:footnote>
  <w:footnote w:type="continuationSeparator" w:id="0">
    <w:p w:rsidR="00F14BC7" w:rsidRDefault="00F14BC7" w:rsidP="001D3D43">
      <w:r>
        <w:continuationSeparator/>
      </w:r>
    </w:p>
  </w:footnote>
  <w:footnote w:id="1">
    <w:p w:rsidR="00880698" w:rsidRPr="00F86158" w:rsidRDefault="00880698" w:rsidP="00880698">
      <w:pPr>
        <w:pStyle w:val="FootnoteText"/>
        <w:spacing w:after="0" w:line="240" w:lineRule="auto"/>
        <w:rPr>
          <w:rFonts w:ascii="Arial" w:hAnsi="Arial" w:cs="Arial"/>
          <w:sz w:val="18"/>
          <w:szCs w:val="18"/>
        </w:rPr>
      </w:pPr>
      <w:r w:rsidRPr="00F86158">
        <w:rPr>
          <w:rStyle w:val="FootnoteReference"/>
          <w:rFonts w:ascii="Arial" w:hAnsi="Arial" w:cs="Arial"/>
          <w:sz w:val="18"/>
          <w:szCs w:val="18"/>
        </w:rPr>
        <w:footnoteRef/>
      </w:r>
      <w:r w:rsidRPr="00F86158">
        <w:rPr>
          <w:rFonts w:ascii="Arial" w:hAnsi="Arial" w:cs="Arial"/>
          <w:sz w:val="18"/>
          <w:szCs w:val="18"/>
        </w:rPr>
        <w:t xml:space="preserve"> </w:t>
      </w:r>
      <w:proofErr w:type="gramStart"/>
      <w:r w:rsidRPr="00F86158">
        <w:rPr>
          <w:rFonts w:ascii="Arial" w:hAnsi="Arial" w:cs="Arial"/>
          <w:sz w:val="18"/>
          <w:szCs w:val="18"/>
        </w:rPr>
        <w:t>Section 4.14 of the Ministry of Health.</w:t>
      </w:r>
      <w:proofErr w:type="gramEnd"/>
      <w:r w:rsidRPr="00F86158">
        <w:rPr>
          <w:rFonts w:ascii="Arial" w:hAnsi="Arial" w:cs="Arial"/>
          <w:sz w:val="18"/>
          <w:szCs w:val="18"/>
        </w:rPr>
        <w:t xml:space="preserve"> 2014. </w:t>
      </w:r>
      <w:r w:rsidRPr="00F86158">
        <w:rPr>
          <w:rFonts w:ascii="Arial" w:hAnsi="Arial" w:cs="Arial"/>
          <w:i/>
          <w:sz w:val="18"/>
          <w:szCs w:val="18"/>
        </w:rPr>
        <w:t>2014/15 Service Coverage Schedule</w:t>
      </w:r>
      <w:r w:rsidRPr="00F86158">
        <w:rPr>
          <w:rFonts w:ascii="Arial" w:hAnsi="Arial" w:cs="Arial"/>
          <w:sz w:val="18"/>
          <w:szCs w:val="18"/>
        </w:rPr>
        <w:t>. Wellington: Ministry of Health.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8" w:rsidRDefault="00B02B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2FB" w:rsidRDefault="003E12FB" w:rsidP="0034724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8" w:rsidRDefault="00B02B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57159D"/>
    <w:multiLevelType w:val="multilevel"/>
    <w:tmpl w:val="CEB69E9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F84A7E"/>
    <w:multiLevelType w:val="hybridMultilevel"/>
    <w:tmpl w:val="1058517C"/>
    <w:lvl w:ilvl="0" w:tplc="14090019">
      <w:start w:val="1"/>
      <w:numFmt w:val="lowerLetter"/>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067311FA"/>
    <w:multiLevelType w:val="hybridMultilevel"/>
    <w:tmpl w:val="B1ACB2A2"/>
    <w:lvl w:ilvl="0" w:tplc="1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8622F0"/>
    <w:multiLevelType w:val="hybridMultilevel"/>
    <w:tmpl w:val="2AEA9BEA"/>
    <w:lvl w:ilvl="0" w:tplc="1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0E73292"/>
    <w:multiLevelType w:val="hybridMultilevel"/>
    <w:tmpl w:val="90CC7F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754719"/>
    <w:multiLevelType w:val="hybridMultilevel"/>
    <w:tmpl w:val="A3B4B862"/>
    <w:lvl w:ilvl="0" w:tplc="1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F439A7"/>
    <w:multiLevelType w:val="hybridMultilevel"/>
    <w:tmpl w:val="D3EE0A5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18E1227F"/>
    <w:multiLevelType w:val="hybridMultilevel"/>
    <w:tmpl w:val="2DBCD976"/>
    <w:lvl w:ilvl="0" w:tplc="14090019">
      <w:start w:val="1"/>
      <w:numFmt w:val="lowerLetter"/>
      <w:lvlText w:val="%1."/>
      <w:lvlJc w:val="left"/>
      <w:pPr>
        <w:tabs>
          <w:tab w:val="num" w:pos="360"/>
        </w:tabs>
        <w:ind w:left="360" w:hanging="360"/>
      </w:pPr>
      <w:rPr>
        <w:rFonts w:hint="default"/>
        <w:b w:val="0"/>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B164998"/>
    <w:multiLevelType w:val="hybridMultilevel"/>
    <w:tmpl w:val="3DDA3A6A"/>
    <w:lvl w:ilvl="0" w:tplc="14090019">
      <w:start w:val="1"/>
      <w:numFmt w:val="lowerLetter"/>
      <w:lvlText w:val="%1."/>
      <w:lvlJc w:val="left"/>
      <w:pPr>
        <w:tabs>
          <w:tab w:val="num" w:pos="2160"/>
        </w:tabs>
        <w:ind w:left="2160" w:hanging="360"/>
      </w:pPr>
      <w:rPr>
        <w:rFonts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1FC6386D"/>
    <w:multiLevelType w:val="multilevel"/>
    <w:tmpl w:val="D5B4EF96"/>
    <w:lvl w:ilvl="0">
      <w:start w:val="10"/>
      <w:numFmt w:val="decimal"/>
      <w:lvlText w:val="%1"/>
      <w:lvlJc w:val="left"/>
      <w:pPr>
        <w:ind w:left="465" w:hanging="465"/>
      </w:pPr>
      <w:rPr>
        <w:rFonts w:hint="default"/>
      </w:rPr>
    </w:lvl>
    <w:lvl w:ilvl="1">
      <w:start w:val="2"/>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2235717E"/>
    <w:multiLevelType w:val="hybridMultilevel"/>
    <w:tmpl w:val="79DA0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0E01B4"/>
    <w:multiLevelType w:val="hybridMultilevel"/>
    <w:tmpl w:val="0C545EE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nsid w:val="2CF7382B"/>
    <w:multiLevelType w:val="hybridMultilevel"/>
    <w:tmpl w:val="120484EA"/>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nsid w:val="2EFA5DD0"/>
    <w:multiLevelType w:val="hybridMultilevel"/>
    <w:tmpl w:val="A0DA5066"/>
    <w:lvl w:ilvl="0" w:tplc="14090019">
      <w:start w:val="1"/>
      <w:numFmt w:val="lowerLetter"/>
      <w:lvlText w:val="%1."/>
      <w:lvlJc w:val="left"/>
      <w:pPr>
        <w:ind w:left="1797" w:hanging="360"/>
      </w:pPr>
    </w:lvl>
    <w:lvl w:ilvl="1" w:tplc="14090019">
      <w:start w:val="1"/>
      <w:numFmt w:val="lowerLetter"/>
      <w:lvlText w:val="%2."/>
      <w:lvlJc w:val="left"/>
      <w:pPr>
        <w:ind w:left="2517" w:hanging="360"/>
      </w:pPr>
    </w:lvl>
    <w:lvl w:ilvl="2" w:tplc="1409001B" w:tentative="1">
      <w:start w:val="1"/>
      <w:numFmt w:val="lowerRoman"/>
      <w:lvlText w:val="%3."/>
      <w:lvlJc w:val="right"/>
      <w:pPr>
        <w:ind w:left="3237" w:hanging="180"/>
      </w:pPr>
    </w:lvl>
    <w:lvl w:ilvl="3" w:tplc="1409000F" w:tentative="1">
      <w:start w:val="1"/>
      <w:numFmt w:val="decimal"/>
      <w:lvlText w:val="%4."/>
      <w:lvlJc w:val="left"/>
      <w:pPr>
        <w:ind w:left="3957" w:hanging="360"/>
      </w:pPr>
    </w:lvl>
    <w:lvl w:ilvl="4" w:tplc="14090019" w:tentative="1">
      <w:start w:val="1"/>
      <w:numFmt w:val="lowerLetter"/>
      <w:lvlText w:val="%5."/>
      <w:lvlJc w:val="left"/>
      <w:pPr>
        <w:ind w:left="4677" w:hanging="360"/>
      </w:pPr>
    </w:lvl>
    <w:lvl w:ilvl="5" w:tplc="1409001B" w:tentative="1">
      <w:start w:val="1"/>
      <w:numFmt w:val="lowerRoman"/>
      <w:lvlText w:val="%6."/>
      <w:lvlJc w:val="right"/>
      <w:pPr>
        <w:ind w:left="5397" w:hanging="180"/>
      </w:pPr>
    </w:lvl>
    <w:lvl w:ilvl="6" w:tplc="1409000F" w:tentative="1">
      <w:start w:val="1"/>
      <w:numFmt w:val="decimal"/>
      <w:lvlText w:val="%7."/>
      <w:lvlJc w:val="left"/>
      <w:pPr>
        <w:ind w:left="6117" w:hanging="360"/>
      </w:pPr>
    </w:lvl>
    <w:lvl w:ilvl="7" w:tplc="14090019" w:tentative="1">
      <w:start w:val="1"/>
      <w:numFmt w:val="lowerLetter"/>
      <w:lvlText w:val="%8."/>
      <w:lvlJc w:val="left"/>
      <w:pPr>
        <w:ind w:left="6837" w:hanging="360"/>
      </w:pPr>
    </w:lvl>
    <w:lvl w:ilvl="8" w:tplc="1409001B" w:tentative="1">
      <w:start w:val="1"/>
      <w:numFmt w:val="lowerRoman"/>
      <w:lvlText w:val="%9."/>
      <w:lvlJc w:val="right"/>
      <w:pPr>
        <w:ind w:left="7557" w:hanging="180"/>
      </w:pPr>
    </w:lvl>
  </w:abstractNum>
  <w:abstractNum w:abstractNumId="15">
    <w:nsid w:val="310B26B6"/>
    <w:multiLevelType w:val="hybridMultilevel"/>
    <w:tmpl w:val="A5A6802A"/>
    <w:lvl w:ilvl="0" w:tplc="1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10B3FD9"/>
    <w:multiLevelType w:val="hybridMultilevel"/>
    <w:tmpl w:val="781069CC"/>
    <w:lvl w:ilvl="0" w:tplc="2E3E61CC">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55D5ED8"/>
    <w:multiLevelType w:val="multilevel"/>
    <w:tmpl w:val="BD4489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9B50DED"/>
    <w:multiLevelType w:val="multilevel"/>
    <w:tmpl w:val="B73E37E8"/>
    <w:lvl w:ilvl="0">
      <w:start w:val="1"/>
      <w:numFmt w:val="bullet"/>
      <w:lvlText w:val=""/>
      <w:lvlJc w:val="left"/>
      <w:pPr>
        <w:tabs>
          <w:tab w:val="num" w:pos="360"/>
        </w:tabs>
        <w:ind w:left="360" w:hanging="360"/>
      </w:pPr>
      <w:rPr>
        <w:rFonts w:ascii="Symbol" w:hAnsi="Symbol" w:hint="default"/>
        <w:sz w:val="20"/>
        <w:szCs w:val="20"/>
      </w:rPr>
    </w:lvl>
    <w:lvl w:ilvl="1">
      <w:start w:val="10"/>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449D10A1"/>
    <w:multiLevelType w:val="hybridMultilevel"/>
    <w:tmpl w:val="2A2A1530"/>
    <w:lvl w:ilvl="0" w:tplc="14090019">
      <w:start w:val="1"/>
      <w:numFmt w:val="lowerLetter"/>
      <w:lvlText w:val="%1."/>
      <w:lvlJc w:val="left"/>
      <w:pPr>
        <w:tabs>
          <w:tab w:val="num" w:pos="1222"/>
        </w:tabs>
        <w:ind w:left="1202" w:hanging="340"/>
      </w:pPr>
      <w:rPr>
        <w:rFonts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20">
    <w:nsid w:val="46C37CB3"/>
    <w:multiLevelType w:val="hybridMultilevel"/>
    <w:tmpl w:val="549C777C"/>
    <w:lvl w:ilvl="0" w:tplc="14090019">
      <w:start w:val="1"/>
      <w:numFmt w:val="lowerLetter"/>
      <w:lvlText w:val="%1."/>
      <w:lvlJc w:val="left"/>
      <w:pPr>
        <w:tabs>
          <w:tab w:val="num" w:pos="2630"/>
        </w:tabs>
        <w:ind w:left="2610" w:hanging="340"/>
      </w:pPr>
      <w:rPr>
        <w:rFonts w:hint="default"/>
        <w:b w:val="0"/>
        <w:i w:val="0"/>
      </w:rPr>
    </w:lvl>
    <w:lvl w:ilvl="1" w:tplc="04090003">
      <w:start w:val="1"/>
      <w:numFmt w:val="bullet"/>
      <w:lvlText w:val="o"/>
      <w:lvlJc w:val="left"/>
      <w:pPr>
        <w:tabs>
          <w:tab w:val="num" w:pos="3607"/>
        </w:tabs>
        <w:ind w:left="3607" w:hanging="360"/>
      </w:pPr>
      <w:rPr>
        <w:rFonts w:ascii="Courier New" w:hAnsi="Courier New" w:hint="default"/>
      </w:rPr>
    </w:lvl>
    <w:lvl w:ilvl="2" w:tplc="04090005" w:tentative="1">
      <w:start w:val="1"/>
      <w:numFmt w:val="bullet"/>
      <w:lvlText w:val=""/>
      <w:lvlJc w:val="left"/>
      <w:pPr>
        <w:tabs>
          <w:tab w:val="num" w:pos="4327"/>
        </w:tabs>
        <w:ind w:left="4327" w:hanging="360"/>
      </w:pPr>
      <w:rPr>
        <w:rFonts w:ascii="Wingdings" w:hAnsi="Wingdings" w:hint="default"/>
      </w:rPr>
    </w:lvl>
    <w:lvl w:ilvl="3" w:tplc="04090001" w:tentative="1">
      <w:start w:val="1"/>
      <w:numFmt w:val="bullet"/>
      <w:lvlText w:val=""/>
      <w:lvlJc w:val="left"/>
      <w:pPr>
        <w:tabs>
          <w:tab w:val="num" w:pos="5047"/>
        </w:tabs>
        <w:ind w:left="5047" w:hanging="360"/>
      </w:pPr>
      <w:rPr>
        <w:rFonts w:ascii="Symbol" w:hAnsi="Symbol" w:hint="default"/>
      </w:rPr>
    </w:lvl>
    <w:lvl w:ilvl="4" w:tplc="04090003" w:tentative="1">
      <w:start w:val="1"/>
      <w:numFmt w:val="bullet"/>
      <w:lvlText w:val="o"/>
      <w:lvlJc w:val="left"/>
      <w:pPr>
        <w:tabs>
          <w:tab w:val="num" w:pos="5767"/>
        </w:tabs>
        <w:ind w:left="5767" w:hanging="360"/>
      </w:pPr>
      <w:rPr>
        <w:rFonts w:ascii="Courier New" w:hAnsi="Courier New" w:hint="default"/>
      </w:rPr>
    </w:lvl>
    <w:lvl w:ilvl="5" w:tplc="04090005" w:tentative="1">
      <w:start w:val="1"/>
      <w:numFmt w:val="bullet"/>
      <w:lvlText w:val=""/>
      <w:lvlJc w:val="left"/>
      <w:pPr>
        <w:tabs>
          <w:tab w:val="num" w:pos="6487"/>
        </w:tabs>
        <w:ind w:left="6487" w:hanging="360"/>
      </w:pPr>
      <w:rPr>
        <w:rFonts w:ascii="Wingdings" w:hAnsi="Wingdings" w:hint="default"/>
      </w:rPr>
    </w:lvl>
    <w:lvl w:ilvl="6" w:tplc="04090001" w:tentative="1">
      <w:start w:val="1"/>
      <w:numFmt w:val="bullet"/>
      <w:lvlText w:val=""/>
      <w:lvlJc w:val="left"/>
      <w:pPr>
        <w:tabs>
          <w:tab w:val="num" w:pos="7207"/>
        </w:tabs>
        <w:ind w:left="7207" w:hanging="360"/>
      </w:pPr>
      <w:rPr>
        <w:rFonts w:ascii="Symbol" w:hAnsi="Symbol" w:hint="default"/>
      </w:rPr>
    </w:lvl>
    <w:lvl w:ilvl="7" w:tplc="04090003" w:tentative="1">
      <w:start w:val="1"/>
      <w:numFmt w:val="bullet"/>
      <w:lvlText w:val="o"/>
      <w:lvlJc w:val="left"/>
      <w:pPr>
        <w:tabs>
          <w:tab w:val="num" w:pos="7927"/>
        </w:tabs>
        <w:ind w:left="7927" w:hanging="360"/>
      </w:pPr>
      <w:rPr>
        <w:rFonts w:ascii="Courier New" w:hAnsi="Courier New" w:hint="default"/>
      </w:rPr>
    </w:lvl>
    <w:lvl w:ilvl="8" w:tplc="04090005" w:tentative="1">
      <w:start w:val="1"/>
      <w:numFmt w:val="bullet"/>
      <w:lvlText w:val=""/>
      <w:lvlJc w:val="left"/>
      <w:pPr>
        <w:tabs>
          <w:tab w:val="num" w:pos="8647"/>
        </w:tabs>
        <w:ind w:left="8647" w:hanging="360"/>
      </w:pPr>
      <w:rPr>
        <w:rFonts w:ascii="Wingdings" w:hAnsi="Wingdings" w:hint="default"/>
      </w:rPr>
    </w:lvl>
  </w:abstractNum>
  <w:abstractNum w:abstractNumId="21">
    <w:nsid w:val="494051ED"/>
    <w:multiLevelType w:val="multilevel"/>
    <w:tmpl w:val="645EE4B6"/>
    <w:lvl w:ilvl="0">
      <w:start w:val="11"/>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1987A54"/>
    <w:multiLevelType w:val="hybridMultilevel"/>
    <w:tmpl w:val="729644BA"/>
    <w:lvl w:ilvl="0" w:tplc="14090019">
      <w:start w:val="1"/>
      <w:numFmt w:val="lowerLetter"/>
      <w:lvlText w:val="%1."/>
      <w:lvlJc w:val="left"/>
      <w:pPr>
        <w:tabs>
          <w:tab w:val="num" w:pos="1070"/>
        </w:tabs>
        <w:ind w:left="1050" w:hanging="340"/>
      </w:pPr>
      <w:rPr>
        <w:rFonts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23">
    <w:nsid w:val="58DA5F80"/>
    <w:multiLevelType w:val="hybridMultilevel"/>
    <w:tmpl w:val="D586F6FE"/>
    <w:lvl w:ilvl="0" w:tplc="09C4F248">
      <w:start w:val="1"/>
      <w:numFmt w:val="bullet"/>
      <w:lvlText w:val=""/>
      <w:lvlJc w:val="left"/>
      <w:pPr>
        <w:tabs>
          <w:tab w:val="num" w:pos="360"/>
        </w:tabs>
        <w:ind w:left="340" w:hanging="340"/>
      </w:pPr>
      <w:rPr>
        <w:rFonts w:ascii="Symbol" w:hAnsi="Symbol" w:hint="default"/>
      </w:rPr>
    </w:lvl>
    <w:lvl w:ilvl="1" w:tplc="14090001">
      <w:start w:val="1"/>
      <w:numFmt w:val="bullet"/>
      <w:lvlText w:val=""/>
      <w:lvlJc w:val="left"/>
      <w:pPr>
        <w:tabs>
          <w:tab w:val="num" w:pos="1920"/>
        </w:tabs>
        <w:ind w:left="19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0F2A3E"/>
    <w:multiLevelType w:val="multilevel"/>
    <w:tmpl w:val="D990F774"/>
    <w:styleLink w:val="Headings"/>
    <w:lvl w:ilvl="0">
      <w:start w:val="1"/>
      <w:numFmt w:val="decimal"/>
      <w:pStyle w:val="Heading2"/>
      <w:lvlText w:val="%1."/>
      <w:lvlJc w:val="left"/>
      <w:pPr>
        <w:tabs>
          <w:tab w:val="num" w:pos="709"/>
        </w:tabs>
        <w:ind w:left="709" w:hanging="709"/>
      </w:pPr>
      <w:rPr>
        <w:rFonts w:ascii="Arial Bold" w:hAnsi="Arial Bold" w:hint="default"/>
        <w:b/>
        <w:sz w:val="28"/>
      </w:rPr>
    </w:lvl>
    <w:lvl w:ilvl="1">
      <w:start w:val="1"/>
      <w:numFmt w:val="none"/>
      <w:pStyle w:val="Heading3"/>
      <w:isLgl/>
      <w:lvlText w:val="1.1"/>
      <w:lvlJc w:val="left"/>
      <w:pPr>
        <w:tabs>
          <w:tab w:val="num" w:pos="709"/>
        </w:tabs>
        <w:ind w:left="709" w:hanging="709"/>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5F6D21FA"/>
    <w:multiLevelType w:val="hybridMultilevel"/>
    <w:tmpl w:val="4E1A8C0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2092C05"/>
    <w:multiLevelType w:val="multilevel"/>
    <w:tmpl w:val="D4A093C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296538D"/>
    <w:multiLevelType w:val="hybridMultilevel"/>
    <w:tmpl w:val="2FFC5784"/>
    <w:lvl w:ilvl="0" w:tplc="D2708AAC">
      <w:start w:val="1"/>
      <w:numFmt w:val="lowerLetter"/>
      <w:pStyle w:val="Heading4"/>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start w:val="1"/>
      <w:numFmt w:val="lowerLetter"/>
      <w:pStyle w:val="Heading5"/>
      <w:lvlText w:val="%5."/>
      <w:lvlJc w:val="left"/>
      <w:pPr>
        <w:ind w:left="3600" w:hanging="360"/>
      </w:pPr>
    </w:lvl>
    <w:lvl w:ilvl="5" w:tplc="1409001B" w:tentative="1">
      <w:start w:val="1"/>
      <w:numFmt w:val="lowerRoman"/>
      <w:pStyle w:val="Heading6"/>
      <w:lvlText w:val="%6."/>
      <w:lvlJc w:val="right"/>
      <w:pPr>
        <w:ind w:left="4320" w:hanging="180"/>
      </w:pPr>
    </w:lvl>
    <w:lvl w:ilvl="6" w:tplc="1409000F" w:tentative="1">
      <w:start w:val="1"/>
      <w:numFmt w:val="decimal"/>
      <w:pStyle w:val="Heading7"/>
      <w:lvlText w:val="%7."/>
      <w:lvlJc w:val="left"/>
      <w:pPr>
        <w:ind w:left="5040" w:hanging="360"/>
      </w:pPr>
    </w:lvl>
    <w:lvl w:ilvl="7" w:tplc="14090019" w:tentative="1">
      <w:start w:val="1"/>
      <w:numFmt w:val="lowerLetter"/>
      <w:pStyle w:val="Heading8"/>
      <w:lvlText w:val="%8."/>
      <w:lvlJc w:val="left"/>
      <w:pPr>
        <w:ind w:left="5760" w:hanging="360"/>
      </w:pPr>
    </w:lvl>
    <w:lvl w:ilvl="8" w:tplc="1409001B" w:tentative="1">
      <w:start w:val="1"/>
      <w:numFmt w:val="lowerRoman"/>
      <w:pStyle w:val="Heading9"/>
      <w:lvlText w:val="%9."/>
      <w:lvlJc w:val="right"/>
      <w:pPr>
        <w:ind w:left="6480" w:hanging="180"/>
      </w:pPr>
    </w:lvl>
  </w:abstractNum>
  <w:abstractNum w:abstractNumId="28">
    <w:nsid w:val="63D659C4"/>
    <w:multiLevelType w:val="hybridMultilevel"/>
    <w:tmpl w:val="F8DC92F8"/>
    <w:lvl w:ilvl="0" w:tplc="14090019">
      <w:start w:val="1"/>
      <w:numFmt w:val="lowerLetter"/>
      <w:lvlText w:val="%1."/>
      <w:lvlJc w:val="left"/>
      <w:pPr>
        <w:tabs>
          <w:tab w:val="num" w:pos="1222"/>
        </w:tabs>
        <w:ind w:left="1202" w:hanging="340"/>
      </w:pPr>
      <w:rPr>
        <w:rFonts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29">
    <w:nsid w:val="64FA0958"/>
    <w:multiLevelType w:val="hybridMultilevel"/>
    <w:tmpl w:val="E8744DE0"/>
    <w:lvl w:ilvl="0" w:tplc="AA4249A0">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0">
    <w:nsid w:val="66093A4E"/>
    <w:multiLevelType w:val="hybridMultilevel"/>
    <w:tmpl w:val="22824036"/>
    <w:lvl w:ilvl="0" w:tplc="14090001">
      <w:start w:val="1"/>
      <w:numFmt w:val="bullet"/>
      <w:lvlText w:val=""/>
      <w:lvlJc w:val="left"/>
      <w:pPr>
        <w:ind w:left="1004" w:hanging="360"/>
      </w:pPr>
      <w:rPr>
        <w:rFonts w:ascii="Symbol" w:hAnsi="Symbol"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31">
    <w:nsid w:val="6618725E"/>
    <w:multiLevelType w:val="hybridMultilevel"/>
    <w:tmpl w:val="83F49814"/>
    <w:lvl w:ilvl="0" w:tplc="1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C251636"/>
    <w:multiLevelType w:val="hybridMultilevel"/>
    <w:tmpl w:val="FC284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CDD231F"/>
    <w:multiLevelType w:val="hybridMultilevel"/>
    <w:tmpl w:val="3A58B308"/>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734A34AC"/>
    <w:multiLevelType w:val="multilevel"/>
    <w:tmpl w:val="D990F774"/>
    <w:numStyleLink w:val="Headings"/>
  </w:abstractNum>
  <w:abstractNum w:abstractNumId="35">
    <w:nsid w:val="741A5FCB"/>
    <w:multiLevelType w:val="hybridMultilevel"/>
    <w:tmpl w:val="9594BAFC"/>
    <w:lvl w:ilvl="0" w:tplc="1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C20C1E"/>
    <w:multiLevelType w:val="hybridMultilevel"/>
    <w:tmpl w:val="0470BE2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nsid w:val="74D73EAF"/>
    <w:multiLevelType w:val="hybridMultilevel"/>
    <w:tmpl w:val="E87A4D7A"/>
    <w:lvl w:ilvl="0" w:tplc="1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8B914CB"/>
    <w:multiLevelType w:val="hybridMultilevel"/>
    <w:tmpl w:val="ECB0D852"/>
    <w:lvl w:ilvl="0" w:tplc="14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CEA6DBC"/>
    <w:multiLevelType w:val="hybridMultilevel"/>
    <w:tmpl w:val="312E426A"/>
    <w:lvl w:ilvl="0" w:tplc="14090019">
      <w:start w:val="1"/>
      <w:numFmt w:val="lowerLetter"/>
      <w:lvlText w:val="%1."/>
      <w:lvlJc w:val="left"/>
      <w:pPr>
        <w:ind w:left="2517" w:hanging="360"/>
      </w:pPr>
    </w:lvl>
    <w:lvl w:ilvl="1" w:tplc="14090019" w:tentative="1">
      <w:start w:val="1"/>
      <w:numFmt w:val="lowerLetter"/>
      <w:lvlText w:val="%2."/>
      <w:lvlJc w:val="left"/>
      <w:pPr>
        <w:ind w:left="3237" w:hanging="360"/>
      </w:pPr>
    </w:lvl>
    <w:lvl w:ilvl="2" w:tplc="1409001B" w:tentative="1">
      <w:start w:val="1"/>
      <w:numFmt w:val="lowerRoman"/>
      <w:lvlText w:val="%3."/>
      <w:lvlJc w:val="right"/>
      <w:pPr>
        <w:ind w:left="3957" w:hanging="180"/>
      </w:pPr>
    </w:lvl>
    <w:lvl w:ilvl="3" w:tplc="1409000F" w:tentative="1">
      <w:start w:val="1"/>
      <w:numFmt w:val="decimal"/>
      <w:lvlText w:val="%4."/>
      <w:lvlJc w:val="left"/>
      <w:pPr>
        <w:ind w:left="4677" w:hanging="360"/>
      </w:pPr>
    </w:lvl>
    <w:lvl w:ilvl="4" w:tplc="14090019" w:tentative="1">
      <w:start w:val="1"/>
      <w:numFmt w:val="lowerLetter"/>
      <w:lvlText w:val="%5."/>
      <w:lvlJc w:val="left"/>
      <w:pPr>
        <w:ind w:left="5397" w:hanging="360"/>
      </w:pPr>
    </w:lvl>
    <w:lvl w:ilvl="5" w:tplc="1409001B" w:tentative="1">
      <w:start w:val="1"/>
      <w:numFmt w:val="lowerRoman"/>
      <w:lvlText w:val="%6."/>
      <w:lvlJc w:val="right"/>
      <w:pPr>
        <w:ind w:left="6117" w:hanging="180"/>
      </w:pPr>
    </w:lvl>
    <w:lvl w:ilvl="6" w:tplc="1409000F" w:tentative="1">
      <w:start w:val="1"/>
      <w:numFmt w:val="decimal"/>
      <w:lvlText w:val="%7."/>
      <w:lvlJc w:val="left"/>
      <w:pPr>
        <w:ind w:left="6837" w:hanging="360"/>
      </w:pPr>
    </w:lvl>
    <w:lvl w:ilvl="7" w:tplc="14090019" w:tentative="1">
      <w:start w:val="1"/>
      <w:numFmt w:val="lowerLetter"/>
      <w:lvlText w:val="%8."/>
      <w:lvlJc w:val="left"/>
      <w:pPr>
        <w:ind w:left="7557" w:hanging="360"/>
      </w:pPr>
    </w:lvl>
    <w:lvl w:ilvl="8" w:tplc="1409001B" w:tentative="1">
      <w:start w:val="1"/>
      <w:numFmt w:val="lowerRoman"/>
      <w:lvlText w:val="%9."/>
      <w:lvlJc w:val="right"/>
      <w:pPr>
        <w:ind w:left="8277" w:hanging="180"/>
      </w:pPr>
    </w:lvl>
  </w:abstractNum>
  <w:abstractNum w:abstractNumId="40">
    <w:nsid w:val="7D5A3242"/>
    <w:multiLevelType w:val="multilevel"/>
    <w:tmpl w:val="D4D693E2"/>
    <w:name w:val="Heading"/>
    <w:lvl w:ilvl="0">
      <w:start w:val="1"/>
      <w:numFmt w:val="decimal"/>
      <w:lvlText w:val="Part %1"/>
      <w:lvlJc w:val="left"/>
      <w:pPr>
        <w:tabs>
          <w:tab w:val="num" w:pos="1440"/>
        </w:tabs>
        <w:ind w:left="851" w:hanging="851"/>
      </w:pPr>
    </w:lvl>
    <w:lvl w:ilvl="1">
      <w:start w:val="1"/>
      <w:numFmt w:val="upperLetter"/>
      <w:lvlText w:val="Section %2:"/>
      <w:lvlJc w:val="left"/>
      <w:pPr>
        <w:tabs>
          <w:tab w:val="num" w:pos="1800"/>
        </w:tabs>
        <w:ind w:left="851" w:hanging="851"/>
      </w:pPr>
    </w:lvl>
    <w:lvl w:ilvl="2">
      <w:start w:val="1"/>
      <w:numFmt w:val="decimal"/>
      <w:lvlText w:val="%2%3"/>
      <w:lvlJc w:val="left"/>
      <w:pPr>
        <w:tabs>
          <w:tab w:val="num" w:pos="851"/>
        </w:tabs>
        <w:ind w:left="851" w:hanging="851"/>
      </w:pPr>
    </w:lvl>
    <w:lvl w:ilvl="3">
      <w:start w:val="1"/>
      <w:numFmt w:val="decimal"/>
      <w:lvlText w:val="%2%3.%4"/>
      <w:lvlJc w:val="left"/>
      <w:pPr>
        <w:tabs>
          <w:tab w:val="num" w:pos="851"/>
        </w:tabs>
        <w:ind w:left="851" w:hanging="851"/>
      </w:pPr>
    </w:lvl>
    <w:lvl w:ilvl="4">
      <w:start w:val="1"/>
      <w:numFmt w:val="decimal"/>
      <w:lvlText w:val="%2%3.%4.%5"/>
      <w:lvlJc w:val="left"/>
      <w:pPr>
        <w:tabs>
          <w:tab w:val="num" w:pos="1080"/>
        </w:tabs>
        <w:ind w:left="851" w:hanging="851"/>
      </w:pPr>
    </w:lvl>
    <w:lvl w:ilvl="5">
      <w:start w:val="1"/>
      <w:numFmt w:val="decimal"/>
      <w:lvlText w:val="%2%3.%4.%5.%6"/>
      <w:lvlJc w:val="left"/>
      <w:pPr>
        <w:tabs>
          <w:tab w:val="num" w:pos="1440"/>
        </w:tabs>
        <w:ind w:left="851" w:hanging="851"/>
      </w:pPr>
    </w:lvl>
    <w:lvl w:ilvl="6">
      <w:start w:val="1"/>
      <w:numFmt w:val="decimal"/>
      <w:lvlText w:val="%2%3.%4.%5.%6.%7"/>
      <w:lvlJc w:val="left"/>
      <w:pPr>
        <w:tabs>
          <w:tab w:val="num" w:pos="1440"/>
        </w:tabs>
        <w:ind w:left="851" w:hanging="851"/>
      </w:pPr>
    </w:lvl>
    <w:lvl w:ilvl="7">
      <w:start w:val="1"/>
      <w:numFmt w:val="decimal"/>
      <w:lvlText w:val="%2%3.%4.%5.%6.%7.%8"/>
      <w:lvlJc w:val="left"/>
      <w:pPr>
        <w:tabs>
          <w:tab w:val="num" w:pos="1800"/>
        </w:tabs>
        <w:ind w:left="851" w:hanging="851"/>
      </w:pPr>
    </w:lvl>
    <w:lvl w:ilvl="8">
      <w:start w:val="1"/>
      <w:numFmt w:val="decimal"/>
      <w:lvlText w:val="%2%3.%4.%5.%6.%7.%8.%9"/>
      <w:lvlJc w:val="left"/>
      <w:pPr>
        <w:tabs>
          <w:tab w:val="num" w:pos="2160"/>
        </w:tabs>
        <w:ind w:left="851" w:hanging="851"/>
      </w:pPr>
    </w:lvl>
  </w:abstractNum>
  <w:abstractNum w:abstractNumId="41">
    <w:nsid w:val="7EAB2D13"/>
    <w:multiLevelType w:val="hybridMultilevel"/>
    <w:tmpl w:val="F970CA52"/>
    <w:lvl w:ilvl="0" w:tplc="1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1"/>
  </w:num>
  <w:num w:numId="4">
    <w:abstractNumId w:val="32"/>
  </w:num>
  <w:num w:numId="5">
    <w:abstractNumId w:val="1"/>
  </w:num>
  <w:num w:numId="6">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2"/>
  </w:num>
  <w:num w:numId="8">
    <w:abstractNumId w:val="24"/>
  </w:num>
  <w:num w:numId="9">
    <w:abstractNumId w:val="27"/>
  </w:num>
  <w:num w:numId="10">
    <w:abstractNumId w:val="34"/>
  </w:num>
  <w:num w:numId="11">
    <w:abstractNumId w:val="17"/>
  </w:num>
  <w:num w:numId="12">
    <w:abstractNumId w:val="21"/>
  </w:num>
  <w:num w:numId="13">
    <w:abstractNumId w:val="18"/>
  </w:num>
  <w:num w:numId="14">
    <w:abstractNumId w:val="23"/>
  </w:num>
  <w:num w:numId="15">
    <w:abstractNumId w:val="29"/>
  </w:num>
  <w:num w:numId="16">
    <w:abstractNumId w:val="30"/>
  </w:num>
  <w:num w:numId="17">
    <w:abstractNumId w:val="10"/>
  </w:num>
  <w:num w:numId="18">
    <w:abstractNumId w:val="4"/>
  </w:num>
  <w:num w:numId="19">
    <w:abstractNumId w:val="33"/>
  </w:num>
  <w:num w:numId="20">
    <w:abstractNumId w:val="16"/>
  </w:num>
  <w:num w:numId="21">
    <w:abstractNumId w:val="19"/>
  </w:num>
  <w:num w:numId="22">
    <w:abstractNumId w:val="28"/>
  </w:num>
  <w:num w:numId="23">
    <w:abstractNumId w:val="20"/>
  </w:num>
  <w:num w:numId="24">
    <w:abstractNumId w:val="8"/>
  </w:num>
  <w:num w:numId="25">
    <w:abstractNumId w:val="2"/>
  </w:num>
  <w:num w:numId="26">
    <w:abstractNumId w:val="36"/>
  </w:num>
  <w:num w:numId="27">
    <w:abstractNumId w:val="35"/>
  </w:num>
  <w:num w:numId="28">
    <w:abstractNumId w:val="25"/>
  </w:num>
  <w:num w:numId="29">
    <w:abstractNumId w:val="37"/>
  </w:num>
  <w:num w:numId="30">
    <w:abstractNumId w:val="31"/>
  </w:num>
  <w:num w:numId="31">
    <w:abstractNumId w:val="15"/>
  </w:num>
  <w:num w:numId="32">
    <w:abstractNumId w:val="3"/>
  </w:num>
  <w:num w:numId="33">
    <w:abstractNumId w:val="14"/>
  </w:num>
  <w:num w:numId="34">
    <w:abstractNumId w:val="39"/>
  </w:num>
  <w:num w:numId="35">
    <w:abstractNumId w:val="38"/>
  </w:num>
  <w:num w:numId="36">
    <w:abstractNumId w:val="22"/>
  </w:num>
  <w:num w:numId="37">
    <w:abstractNumId w:val="13"/>
  </w:num>
  <w:num w:numId="38">
    <w:abstractNumId w:val="41"/>
  </w:num>
  <w:num w:numId="39">
    <w:abstractNumId w:val="26"/>
  </w:num>
  <w:num w:numId="40">
    <w:abstractNumId w:val="27"/>
  </w:num>
  <w:num w:numId="41">
    <w:abstractNumId w:val="9"/>
  </w:num>
  <w:num w:numId="42">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78"/>
    <w:rsid w:val="000033F8"/>
    <w:rsid w:val="00026F62"/>
    <w:rsid w:val="0004212D"/>
    <w:rsid w:val="000A266A"/>
    <w:rsid w:val="000B4432"/>
    <w:rsid w:val="000C2A63"/>
    <w:rsid w:val="000D6ADC"/>
    <w:rsid w:val="000E0C4E"/>
    <w:rsid w:val="000E0CF0"/>
    <w:rsid w:val="00111F6C"/>
    <w:rsid w:val="001249BE"/>
    <w:rsid w:val="001353B2"/>
    <w:rsid w:val="00137FCA"/>
    <w:rsid w:val="00164CE3"/>
    <w:rsid w:val="0017034C"/>
    <w:rsid w:val="001733F2"/>
    <w:rsid w:val="00193A4E"/>
    <w:rsid w:val="001B6E1C"/>
    <w:rsid w:val="001C4E89"/>
    <w:rsid w:val="001C6D25"/>
    <w:rsid w:val="001D0CF8"/>
    <w:rsid w:val="001D3D43"/>
    <w:rsid w:val="002005EC"/>
    <w:rsid w:val="0020079E"/>
    <w:rsid w:val="0021664A"/>
    <w:rsid w:val="002173AC"/>
    <w:rsid w:val="00254B52"/>
    <w:rsid w:val="0025742E"/>
    <w:rsid w:val="0026178E"/>
    <w:rsid w:val="002620C7"/>
    <w:rsid w:val="00262359"/>
    <w:rsid w:val="00265E97"/>
    <w:rsid w:val="00276E74"/>
    <w:rsid w:val="002839F8"/>
    <w:rsid w:val="00294A11"/>
    <w:rsid w:val="002B5958"/>
    <w:rsid w:val="002E2465"/>
    <w:rsid w:val="002E2900"/>
    <w:rsid w:val="002F5FCE"/>
    <w:rsid w:val="003132E5"/>
    <w:rsid w:val="003204C7"/>
    <w:rsid w:val="00323E63"/>
    <w:rsid w:val="003305B3"/>
    <w:rsid w:val="003314B7"/>
    <w:rsid w:val="003369CD"/>
    <w:rsid w:val="00347240"/>
    <w:rsid w:val="00356786"/>
    <w:rsid w:val="00360067"/>
    <w:rsid w:val="00396109"/>
    <w:rsid w:val="003964E7"/>
    <w:rsid w:val="003C7434"/>
    <w:rsid w:val="003E0D04"/>
    <w:rsid w:val="003E12FB"/>
    <w:rsid w:val="003E48F2"/>
    <w:rsid w:val="003E4943"/>
    <w:rsid w:val="003E6AEF"/>
    <w:rsid w:val="003E7778"/>
    <w:rsid w:val="003F65F7"/>
    <w:rsid w:val="004020E9"/>
    <w:rsid w:val="00414CE4"/>
    <w:rsid w:val="00452826"/>
    <w:rsid w:val="00460C84"/>
    <w:rsid w:val="00460FDC"/>
    <w:rsid w:val="00474C35"/>
    <w:rsid w:val="00476529"/>
    <w:rsid w:val="00484651"/>
    <w:rsid w:val="0048646E"/>
    <w:rsid w:val="004907EC"/>
    <w:rsid w:val="00496D79"/>
    <w:rsid w:val="00497A2C"/>
    <w:rsid w:val="004A416D"/>
    <w:rsid w:val="004C7200"/>
    <w:rsid w:val="004E5AB5"/>
    <w:rsid w:val="004E72A0"/>
    <w:rsid w:val="005106D4"/>
    <w:rsid w:val="005435B9"/>
    <w:rsid w:val="00570C1E"/>
    <w:rsid w:val="00576895"/>
    <w:rsid w:val="00583AF9"/>
    <w:rsid w:val="00590F61"/>
    <w:rsid w:val="005913A7"/>
    <w:rsid w:val="005C2C05"/>
    <w:rsid w:val="005C6725"/>
    <w:rsid w:val="005E1E7C"/>
    <w:rsid w:val="005F612E"/>
    <w:rsid w:val="00603BD4"/>
    <w:rsid w:val="006170CF"/>
    <w:rsid w:val="00621C0A"/>
    <w:rsid w:val="00621DB1"/>
    <w:rsid w:val="006226A7"/>
    <w:rsid w:val="00630E86"/>
    <w:rsid w:val="00654B78"/>
    <w:rsid w:val="00655CE0"/>
    <w:rsid w:val="006B179C"/>
    <w:rsid w:val="006B1C17"/>
    <w:rsid w:val="006B657E"/>
    <w:rsid w:val="006E3321"/>
    <w:rsid w:val="00700C61"/>
    <w:rsid w:val="00710C48"/>
    <w:rsid w:val="00714AD7"/>
    <w:rsid w:val="007217DE"/>
    <w:rsid w:val="00727FD7"/>
    <w:rsid w:val="00730F75"/>
    <w:rsid w:val="00732940"/>
    <w:rsid w:val="007353B1"/>
    <w:rsid w:val="00736805"/>
    <w:rsid w:val="0074300C"/>
    <w:rsid w:val="00771B0F"/>
    <w:rsid w:val="00776457"/>
    <w:rsid w:val="007974B7"/>
    <w:rsid w:val="007A2F9A"/>
    <w:rsid w:val="007A7A9E"/>
    <w:rsid w:val="007B52C8"/>
    <w:rsid w:val="007B7C50"/>
    <w:rsid w:val="007C1345"/>
    <w:rsid w:val="007C4216"/>
    <w:rsid w:val="007C6B44"/>
    <w:rsid w:val="007C712B"/>
    <w:rsid w:val="007E0287"/>
    <w:rsid w:val="007E7084"/>
    <w:rsid w:val="007F6C86"/>
    <w:rsid w:val="007F7B18"/>
    <w:rsid w:val="00804D1C"/>
    <w:rsid w:val="00805D13"/>
    <w:rsid w:val="00807599"/>
    <w:rsid w:val="00813685"/>
    <w:rsid w:val="008172E5"/>
    <w:rsid w:val="00817902"/>
    <w:rsid w:val="008355B6"/>
    <w:rsid w:val="00837F06"/>
    <w:rsid w:val="00840DA4"/>
    <w:rsid w:val="0085371D"/>
    <w:rsid w:val="0086508D"/>
    <w:rsid w:val="00865642"/>
    <w:rsid w:val="00880698"/>
    <w:rsid w:val="008977F1"/>
    <w:rsid w:val="008A11D3"/>
    <w:rsid w:val="008A661D"/>
    <w:rsid w:val="008A7207"/>
    <w:rsid w:val="008D1FB4"/>
    <w:rsid w:val="008E6BF5"/>
    <w:rsid w:val="008F1C1C"/>
    <w:rsid w:val="008F301E"/>
    <w:rsid w:val="00901754"/>
    <w:rsid w:val="009064C5"/>
    <w:rsid w:val="00906B44"/>
    <w:rsid w:val="009138C8"/>
    <w:rsid w:val="00927D12"/>
    <w:rsid w:val="009317B7"/>
    <w:rsid w:val="00943A92"/>
    <w:rsid w:val="00977397"/>
    <w:rsid w:val="00980133"/>
    <w:rsid w:val="009866FE"/>
    <w:rsid w:val="009A6046"/>
    <w:rsid w:val="009B7737"/>
    <w:rsid w:val="009D4A9B"/>
    <w:rsid w:val="009E4218"/>
    <w:rsid w:val="00A03ED7"/>
    <w:rsid w:val="00A216CB"/>
    <w:rsid w:val="00A45402"/>
    <w:rsid w:val="00A52D48"/>
    <w:rsid w:val="00A54273"/>
    <w:rsid w:val="00A54B30"/>
    <w:rsid w:val="00A65267"/>
    <w:rsid w:val="00A6720D"/>
    <w:rsid w:val="00A871ED"/>
    <w:rsid w:val="00AA7E28"/>
    <w:rsid w:val="00AC6274"/>
    <w:rsid w:val="00AC7605"/>
    <w:rsid w:val="00AD6C11"/>
    <w:rsid w:val="00AF3065"/>
    <w:rsid w:val="00AF411C"/>
    <w:rsid w:val="00B02B08"/>
    <w:rsid w:val="00B238CA"/>
    <w:rsid w:val="00B46E08"/>
    <w:rsid w:val="00B557A7"/>
    <w:rsid w:val="00B63307"/>
    <w:rsid w:val="00B7032C"/>
    <w:rsid w:val="00B848AA"/>
    <w:rsid w:val="00BA4F94"/>
    <w:rsid w:val="00BB309F"/>
    <w:rsid w:val="00BC1791"/>
    <w:rsid w:val="00BC4BE9"/>
    <w:rsid w:val="00BD1C89"/>
    <w:rsid w:val="00BD4FC4"/>
    <w:rsid w:val="00BD76AA"/>
    <w:rsid w:val="00C0226B"/>
    <w:rsid w:val="00C066C1"/>
    <w:rsid w:val="00C22276"/>
    <w:rsid w:val="00C23EBC"/>
    <w:rsid w:val="00C4476F"/>
    <w:rsid w:val="00C541B9"/>
    <w:rsid w:val="00C66758"/>
    <w:rsid w:val="00C679B8"/>
    <w:rsid w:val="00C723CF"/>
    <w:rsid w:val="00C732D1"/>
    <w:rsid w:val="00C81707"/>
    <w:rsid w:val="00C861B0"/>
    <w:rsid w:val="00C92180"/>
    <w:rsid w:val="00CC60EB"/>
    <w:rsid w:val="00CD3A24"/>
    <w:rsid w:val="00CF3813"/>
    <w:rsid w:val="00D02573"/>
    <w:rsid w:val="00D13101"/>
    <w:rsid w:val="00D13619"/>
    <w:rsid w:val="00D17EC0"/>
    <w:rsid w:val="00D3412E"/>
    <w:rsid w:val="00D61869"/>
    <w:rsid w:val="00D621F4"/>
    <w:rsid w:val="00D65256"/>
    <w:rsid w:val="00D70647"/>
    <w:rsid w:val="00D70710"/>
    <w:rsid w:val="00D8083D"/>
    <w:rsid w:val="00D80843"/>
    <w:rsid w:val="00D847EF"/>
    <w:rsid w:val="00D92FCE"/>
    <w:rsid w:val="00DB096D"/>
    <w:rsid w:val="00DD69A8"/>
    <w:rsid w:val="00E00E57"/>
    <w:rsid w:val="00E020BC"/>
    <w:rsid w:val="00E05532"/>
    <w:rsid w:val="00E16063"/>
    <w:rsid w:val="00E60442"/>
    <w:rsid w:val="00E611B3"/>
    <w:rsid w:val="00E71C94"/>
    <w:rsid w:val="00E902FE"/>
    <w:rsid w:val="00E91105"/>
    <w:rsid w:val="00E91834"/>
    <w:rsid w:val="00E91D98"/>
    <w:rsid w:val="00EC1DDF"/>
    <w:rsid w:val="00EC3487"/>
    <w:rsid w:val="00ED25DB"/>
    <w:rsid w:val="00EF5ED9"/>
    <w:rsid w:val="00F01DD4"/>
    <w:rsid w:val="00F03378"/>
    <w:rsid w:val="00F14BC7"/>
    <w:rsid w:val="00F32ADF"/>
    <w:rsid w:val="00F368FE"/>
    <w:rsid w:val="00F74375"/>
    <w:rsid w:val="00F87156"/>
    <w:rsid w:val="00F9675F"/>
    <w:rsid w:val="00FA3133"/>
    <w:rsid w:val="00FC7B39"/>
    <w:rsid w:val="00FD3A19"/>
    <w:rsid w:val="00FE0B82"/>
    <w:rsid w:val="00FF12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240"/>
    <w:pPr>
      <w:spacing w:before="120" w:after="120"/>
    </w:pPr>
  </w:style>
  <w:style w:type="paragraph" w:styleId="Heading1">
    <w:name w:val="heading 1"/>
    <w:basedOn w:val="Normal"/>
    <w:next w:val="BodyText"/>
    <w:link w:val="Heading1Char"/>
    <w:qFormat/>
    <w:rsid w:val="008A661D"/>
    <w:pPr>
      <w:spacing w:line="240" w:lineRule="auto"/>
      <w:jc w:val="center"/>
      <w:outlineLvl w:val="0"/>
    </w:pPr>
    <w:rPr>
      <w:rFonts w:cs="Arial"/>
      <w:b/>
      <w:sz w:val="32"/>
    </w:rPr>
  </w:style>
  <w:style w:type="paragraph" w:styleId="Heading2">
    <w:name w:val="heading 2"/>
    <w:basedOn w:val="ListParagraph"/>
    <w:next w:val="BodyText"/>
    <w:link w:val="Heading2Char"/>
    <w:qFormat/>
    <w:rsid w:val="00906B44"/>
    <w:pPr>
      <w:numPr>
        <w:numId w:val="10"/>
      </w:numPr>
      <w:spacing w:before="360" w:after="240"/>
      <w:contextualSpacing w:val="0"/>
      <w:outlineLvl w:val="1"/>
    </w:pPr>
    <w:rPr>
      <w:rFonts w:ascii="Arial" w:hAnsi="Arial" w:cs="Arial"/>
      <w:b/>
      <w:bCs/>
      <w:sz w:val="28"/>
    </w:rPr>
  </w:style>
  <w:style w:type="paragraph" w:styleId="Heading3">
    <w:name w:val="heading 3"/>
    <w:basedOn w:val="Normal"/>
    <w:next w:val="BodyText"/>
    <w:link w:val="Heading3Char"/>
    <w:qFormat/>
    <w:rsid w:val="00906B44"/>
    <w:pPr>
      <w:widowControl w:val="0"/>
      <w:numPr>
        <w:ilvl w:val="1"/>
        <w:numId w:val="10"/>
      </w:numPr>
      <w:spacing w:before="240" w:after="240" w:line="240" w:lineRule="auto"/>
      <w:outlineLvl w:val="2"/>
    </w:pPr>
    <w:rPr>
      <w:rFonts w:cs="Arial"/>
      <w:b/>
      <w:szCs w:val="24"/>
    </w:rPr>
  </w:style>
  <w:style w:type="paragraph" w:styleId="Heading4">
    <w:name w:val="heading 4"/>
    <w:basedOn w:val="Heading3"/>
    <w:next w:val="BodyText"/>
    <w:link w:val="Heading4Char"/>
    <w:qFormat/>
    <w:rsid w:val="001D3D43"/>
    <w:pPr>
      <w:numPr>
        <w:ilvl w:val="0"/>
        <w:numId w:val="9"/>
      </w:numPr>
      <w:outlineLvl w:val="3"/>
    </w:pPr>
    <w:rPr>
      <w:b w:val="0"/>
    </w:rPr>
  </w:style>
  <w:style w:type="paragraph" w:styleId="Heading5">
    <w:name w:val="heading 5"/>
    <w:basedOn w:val="Heading4"/>
    <w:next w:val="BodyText"/>
    <w:link w:val="Heading5Char"/>
    <w:qFormat/>
    <w:rsid w:val="00576895"/>
    <w:pPr>
      <w:numPr>
        <w:ilvl w:val="4"/>
      </w:numPr>
      <w:tabs>
        <w:tab w:val="num" w:pos="1701"/>
      </w:tabs>
      <w:ind w:left="1701" w:hanging="850"/>
      <w:outlineLvl w:val="4"/>
    </w:pPr>
  </w:style>
  <w:style w:type="paragraph" w:styleId="Heading6">
    <w:name w:val="heading 6"/>
    <w:basedOn w:val="Heading5"/>
    <w:next w:val="Normal"/>
    <w:link w:val="Heading6Char"/>
    <w:qFormat/>
    <w:rsid w:val="00576895"/>
    <w:pPr>
      <w:numPr>
        <w:ilvl w:val="5"/>
      </w:numPr>
      <w:tabs>
        <w:tab w:val="num" w:pos="1701"/>
      </w:tabs>
      <w:ind w:left="1701" w:hanging="850"/>
      <w:outlineLvl w:val="5"/>
    </w:pPr>
  </w:style>
  <w:style w:type="paragraph" w:styleId="Heading7">
    <w:name w:val="heading 7"/>
    <w:basedOn w:val="Heading6"/>
    <w:next w:val="Normal"/>
    <w:link w:val="Heading7Char"/>
    <w:qFormat/>
    <w:rsid w:val="00576895"/>
    <w:pPr>
      <w:numPr>
        <w:ilvl w:val="6"/>
      </w:numPr>
      <w:tabs>
        <w:tab w:val="num" w:pos="1701"/>
      </w:tabs>
      <w:ind w:left="1701" w:hanging="850"/>
      <w:outlineLvl w:val="6"/>
    </w:pPr>
  </w:style>
  <w:style w:type="paragraph" w:styleId="Heading8">
    <w:name w:val="heading 8"/>
    <w:basedOn w:val="Heading7"/>
    <w:next w:val="Normal"/>
    <w:link w:val="Heading8Char"/>
    <w:qFormat/>
    <w:rsid w:val="00576895"/>
    <w:pPr>
      <w:numPr>
        <w:ilvl w:val="7"/>
      </w:numPr>
      <w:tabs>
        <w:tab w:val="num" w:pos="1701"/>
      </w:tabs>
      <w:ind w:left="1701" w:hanging="850"/>
      <w:outlineLvl w:val="7"/>
    </w:pPr>
  </w:style>
  <w:style w:type="paragraph" w:styleId="Heading9">
    <w:name w:val="heading 9"/>
    <w:basedOn w:val="Heading8"/>
    <w:next w:val="Normal"/>
    <w:link w:val="Heading9Char"/>
    <w:qFormat/>
    <w:rsid w:val="00576895"/>
    <w:pPr>
      <w:numPr>
        <w:ilvl w:val="8"/>
      </w:numPr>
      <w:tabs>
        <w:tab w:val="num" w:pos="1701"/>
      </w:tabs>
      <w:ind w:left="1701" w:hanging="85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2465"/>
    <w:pPr>
      <w:spacing w:after="0" w:line="240" w:lineRule="auto"/>
      <w:ind w:left="720"/>
      <w:contextualSpacing/>
      <w:jc w:val="both"/>
    </w:pPr>
    <w:rPr>
      <w:rFonts w:ascii="Times New Roman Mäori" w:eastAsia="Times New Roman" w:hAnsi="Times New Roman Mäori" w:cs="Times New Roman"/>
      <w:szCs w:val="24"/>
    </w:rPr>
  </w:style>
  <w:style w:type="character" w:customStyle="1" w:styleId="ListParagraphChar">
    <w:name w:val="List Paragraph Char"/>
    <w:link w:val="ListParagraph"/>
    <w:uiPriority w:val="34"/>
    <w:rsid w:val="002E2465"/>
    <w:rPr>
      <w:rFonts w:ascii="Times New Roman Mäori" w:eastAsia="Times New Roman" w:hAnsi="Times New Roman Mäori" w:cs="Times New Roman"/>
      <w:szCs w:val="24"/>
    </w:rPr>
  </w:style>
  <w:style w:type="paragraph" w:styleId="Footer">
    <w:name w:val="footer"/>
    <w:basedOn w:val="Normal"/>
    <w:link w:val="FooterChar"/>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rsid w:val="00496D79"/>
    <w:rPr>
      <w:rFonts w:ascii="Times New Roman Mäori" w:eastAsia="Times New Roman" w:hAnsi="Times New Roman Mäori" w:cs="Times New Roman"/>
      <w:szCs w:val="24"/>
    </w:rPr>
  </w:style>
  <w:style w:type="paragraph" w:styleId="Header">
    <w:name w:val="header"/>
    <w:basedOn w:val="Normal"/>
    <w:link w:val="HeaderChar"/>
    <w:uiPriority w:val="99"/>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character" w:customStyle="1" w:styleId="Heading1Char">
    <w:name w:val="Heading 1 Char"/>
    <w:basedOn w:val="DefaultParagraphFont"/>
    <w:link w:val="Heading1"/>
    <w:rsid w:val="008A661D"/>
    <w:rPr>
      <w:rFonts w:cs="Arial"/>
      <w:b/>
      <w:sz w:val="32"/>
    </w:rPr>
  </w:style>
  <w:style w:type="character" w:customStyle="1" w:styleId="Heading2Char">
    <w:name w:val="Heading 2 Char"/>
    <w:basedOn w:val="DefaultParagraphFont"/>
    <w:link w:val="Heading2"/>
    <w:rsid w:val="00906B44"/>
    <w:rPr>
      <w:rFonts w:eastAsia="Times New Roman" w:cs="Arial"/>
      <w:b/>
      <w:bCs/>
      <w:sz w:val="28"/>
      <w:szCs w:val="24"/>
    </w:rPr>
  </w:style>
  <w:style w:type="character" w:customStyle="1" w:styleId="Heading3Char">
    <w:name w:val="Heading 3 Char"/>
    <w:basedOn w:val="DefaultParagraphFont"/>
    <w:link w:val="Heading3"/>
    <w:rsid w:val="00906B44"/>
    <w:rPr>
      <w:rFonts w:cs="Arial"/>
      <w:b/>
      <w:szCs w:val="24"/>
    </w:rPr>
  </w:style>
  <w:style w:type="character" w:customStyle="1" w:styleId="Heading4Char">
    <w:name w:val="Heading 4 Char"/>
    <w:basedOn w:val="DefaultParagraphFont"/>
    <w:link w:val="Heading4"/>
    <w:rsid w:val="001D3D43"/>
    <w:rPr>
      <w:rFonts w:cs="Arial"/>
      <w:szCs w:val="24"/>
    </w:rPr>
  </w:style>
  <w:style w:type="character" w:customStyle="1" w:styleId="Heading5Char">
    <w:name w:val="Heading 5 Char"/>
    <w:basedOn w:val="DefaultParagraphFont"/>
    <w:link w:val="Heading5"/>
    <w:rsid w:val="00576895"/>
    <w:rPr>
      <w:rFonts w:cs="Arial"/>
      <w:szCs w:val="24"/>
    </w:rPr>
  </w:style>
  <w:style w:type="character" w:customStyle="1" w:styleId="Heading6Char">
    <w:name w:val="Heading 6 Char"/>
    <w:basedOn w:val="DefaultParagraphFont"/>
    <w:link w:val="Heading6"/>
    <w:rsid w:val="00576895"/>
    <w:rPr>
      <w:rFonts w:cs="Arial"/>
      <w:szCs w:val="24"/>
    </w:rPr>
  </w:style>
  <w:style w:type="character" w:customStyle="1" w:styleId="Heading7Char">
    <w:name w:val="Heading 7 Char"/>
    <w:basedOn w:val="DefaultParagraphFont"/>
    <w:link w:val="Heading7"/>
    <w:rsid w:val="00576895"/>
    <w:rPr>
      <w:rFonts w:cs="Arial"/>
      <w:szCs w:val="24"/>
    </w:rPr>
  </w:style>
  <w:style w:type="character" w:customStyle="1" w:styleId="Heading8Char">
    <w:name w:val="Heading 8 Char"/>
    <w:basedOn w:val="DefaultParagraphFont"/>
    <w:link w:val="Heading8"/>
    <w:rsid w:val="00576895"/>
    <w:rPr>
      <w:rFonts w:cs="Arial"/>
      <w:szCs w:val="24"/>
    </w:rPr>
  </w:style>
  <w:style w:type="character" w:customStyle="1" w:styleId="Heading9Char">
    <w:name w:val="Heading 9 Char"/>
    <w:basedOn w:val="DefaultParagraphFont"/>
    <w:link w:val="Heading9"/>
    <w:rsid w:val="00576895"/>
    <w:rPr>
      <w:rFonts w:cs="Arial"/>
      <w:szCs w:val="24"/>
    </w:rPr>
  </w:style>
  <w:style w:type="character" w:customStyle="1" w:styleId="a">
    <w:name w:val="_"/>
    <w:rsid w:val="00576895"/>
  </w:style>
  <w:style w:type="paragraph" w:customStyle="1" w:styleId="ParagraphChar">
    <w:name w:val="Paragraph Char"/>
    <w:rsid w:val="00576895"/>
    <w:pPr>
      <w:spacing w:line="320" w:lineRule="atLeast"/>
    </w:pPr>
    <w:rPr>
      <w:rFonts w:eastAsia="Times New Roman" w:cs="Times New Roman"/>
      <w:sz w:val="20"/>
      <w:szCs w:val="20"/>
      <w:lang w:val="en-GB"/>
    </w:rPr>
  </w:style>
  <w:style w:type="paragraph" w:styleId="TOC1">
    <w:name w:val="toc 1"/>
    <w:basedOn w:val="Normal"/>
    <w:next w:val="Normal"/>
    <w:autoRedefine/>
    <w:semiHidden/>
    <w:rsid w:val="00D13101"/>
    <w:pPr>
      <w:tabs>
        <w:tab w:val="left" w:pos="720"/>
      </w:tabs>
      <w:spacing w:after="0"/>
    </w:pPr>
    <w:rPr>
      <w:rFonts w:eastAsia="Times New Roman" w:cs="Arial"/>
      <w:b/>
      <w:bCs/>
      <w:szCs w:val="24"/>
    </w:rPr>
  </w:style>
  <w:style w:type="paragraph" w:styleId="CommentSubject">
    <w:name w:val="annotation subject"/>
    <w:basedOn w:val="CommentText"/>
    <w:next w:val="CommentText"/>
    <w:link w:val="CommentSubjectChar"/>
    <w:uiPriority w:val="99"/>
    <w:semiHidden/>
    <w:unhideWhenUsed/>
    <w:rsid w:val="00BD1C89"/>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BD1C89"/>
    <w:rPr>
      <w:rFonts w:ascii="Times New Roman Mäori" w:eastAsia="Times New Roman" w:hAnsi="Times New Roman Mäori" w:cs="Times New Roman"/>
      <w:b/>
      <w:bCs/>
      <w:sz w:val="20"/>
      <w:szCs w:val="20"/>
    </w:rPr>
  </w:style>
  <w:style w:type="paragraph" w:styleId="Revision">
    <w:name w:val="Revision"/>
    <w:hidden/>
    <w:uiPriority w:val="99"/>
    <w:semiHidden/>
    <w:rsid w:val="00BD1C89"/>
    <w:pPr>
      <w:spacing w:after="0" w:line="240" w:lineRule="auto"/>
    </w:pPr>
  </w:style>
  <w:style w:type="paragraph" w:customStyle="1" w:styleId="Level1">
    <w:name w:val="Level 1"/>
    <w:basedOn w:val="Normal"/>
    <w:rsid w:val="004C7200"/>
    <w:pPr>
      <w:widowControl w:val="0"/>
      <w:numPr>
        <w:numId w:val="6"/>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pPr>
    <w:rPr>
      <w:rFonts w:ascii="Times New Roman" w:eastAsia="Times New Roman" w:hAnsi="Times New Roman" w:cs="Times New Roman"/>
      <w:snapToGrid w:val="0"/>
      <w:szCs w:val="20"/>
      <w:lang w:val="en-US"/>
    </w:rPr>
  </w:style>
  <w:style w:type="paragraph" w:styleId="BodyText3">
    <w:name w:val="Body Text 3"/>
    <w:basedOn w:val="Normal"/>
    <w:link w:val="BodyText3Char"/>
    <w:uiPriority w:val="99"/>
    <w:unhideWhenUsed/>
    <w:rsid w:val="008172E5"/>
    <w:rPr>
      <w:sz w:val="16"/>
      <w:szCs w:val="16"/>
    </w:rPr>
  </w:style>
  <w:style w:type="character" w:customStyle="1" w:styleId="BodyText3Char">
    <w:name w:val="Body Text 3 Char"/>
    <w:basedOn w:val="DefaultParagraphFont"/>
    <w:link w:val="BodyText3"/>
    <w:uiPriority w:val="99"/>
    <w:rsid w:val="008172E5"/>
    <w:rPr>
      <w:sz w:val="16"/>
      <w:szCs w:val="16"/>
    </w:rPr>
  </w:style>
  <w:style w:type="character" w:styleId="Hyperlink">
    <w:name w:val="Hyperlink"/>
    <w:basedOn w:val="DefaultParagraphFont"/>
    <w:uiPriority w:val="99"/>
    <w:unhideWhenUsed/>
    <w:rsid w:val="00BA4F94"/>
    <w:rPr>
      <w:color w:val="0000FF" w:themeColor="hyperlink"/>
      <w:u w:val="single"/>
    </w:rPr>
  </w:style>
  <w:style w:type="numbering" w:customStyle="1" w:styleId="Headings">
    <w:name w:val="Headings"/>
    <w:uiPriority w:val="99"/>
    <w:rsid w:val="00906B44"/>
    <w:pPr>
      <w:numPr>
        <w:numId w:val="8"/>
      </w:numPr>
    </w:pPr>
  </w:style>
  <w:style w:type="paragraph" w:styleId="BodyTextIndent">
    <w:name w:val="Body Text Indent"/>
    <w:basedOn w:val="Normal"/>
    <w:link w:val="BodyTextIndentChar"/>
    <w:uiPriority w:val="99"/>
    <w:unhideWhenUsed/>
    <w:rsid w:val="003F65F7"/>
    <w:pPr>
      <w:spacing w:before="0"/>
      <w:ind w:left="283"/>
    </w:pPr>
  </w:style>
  <w:style w:type="character" w:customStyle="1" w:styleId="BodyTextIndentChar">
    <w:name w:val="Body Text Indent Char"/>
    <w:basedOn w:val="DefaultParagraphFont"/>
    <w:link w:val="BodyTextIndent"/>
    <w:uiPriority w:val="99"/>
    <w:rsid w:val="003F65F7"/>
  </w:style>
  <w:style w:type="paragraph" w:styleId="FootnoteText">
    <w:name w:val="footnote text"/>
    <w:basedOn w:val="Normal"/>
    <w:link w:val="FootnoteTextChar"/>
    <w:uiPriority w:val="99"/>
    <w:unhideWhenUsed/>
    <w:rsid w:val="00880698"/>
    <w:pPr>
      <w:spacing w:before="0" w:after="220" w:line="300" w:lineRule="exac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80698"/>
    <w:rPr>
      <w:rFonts w:ascii="Times New Roman" w:eastAsia="Times New Roman" w:hAnsi="Times New Roman" w:cs="Times New Roman"/>
      <w:sz w:val="20"/>
      <w:szCs w:val="20"/>
    </w:rPr>
  </w:style>
  <w:style w:type="character" w:styleId="FootnoteReference">
    <w:name w:val="footnote reference"/>
    <w:unhideWhenUsed/>
    <w:rsid w:val="008806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240"/>
    <w:pPr>
      <w:spacing w:before="120" w:after="120"/>
    </w:pPr>
  </w:style>
  <w:style w:type="paragraph" w:styleId="Heading1">
    <w:name w:val="heading 1"/>
    <w:basedOn w:val="Normal"/>
    <w:next w:val="BodyText"/>
    <w:link w:val="Heading1Char"/>
    <w:qFormat/>
    <w:rsid w:val="008A661D"/>
    <w:pPr>
      <w:spacing w:line="240" w:lineRule="auto"/>
      <w:jc w:val="center"/>
      <w:outlineLvl w:val="0"/>
    </w:pPr>
    <w:rPr>
      <w:rFonts w:cs="Arial"/>
      <w:b/>
      <w:sz w:val="32"/>
    </w:rPr>
  </w:style>
  <w:style w:type="paragraph" w:styleId="Heading2">
    <w:name w:val="heading 2"/>
    <w:basedOn w:val="ListParagraph"/>
    <w:next w:val="BodyText"/>
    <w:link w:val="Heading2Char"/>
    <w:qFormat/>
    <w:rsid w:val="00906B44"/>
    <w:pPr>
      <w:numPr>
        <w:numId w:val="10"/>
      </w:numPr>
      <w:spacing w:before="360" w:after="240"/>
      <w:contextualSpacing w:val="0"/>
      <w:outlineLvl w:val="1"/>
    </w:pPr>
    <w:rPr>
      <w:rFonts w:ascii="Arial" w:hAnsi="Arial" w:cs="Arial"/>
      <w:b/>
      <w:bCs/>
      <w:sz w:val="28"/>
    </w:rPr>
  </w:style>
  <w:style w:type="paragraph" w:styleId="Heading3">
    <w:name w:val="heading 3"/>
    <w:basedOn w:val="Normal"/>
    <w:next w:val="BodyText"/>
    <w:link w:val="Heading3Char"/>
    <w:qFormat/>
    <w:rsid w:val="00906B44"/>
    <w:pPr>
      <w:widowControl w:val="0"/>
      <w:numPr>
        <w:ilvl w:val="1"/>
        <w:numId w:val="10"/>
      </w:numPr>
      <w:spacing w:before="240" w:after="240" w:line="240" w:lineRule="auto"/>
      <w:outlineLvl w:val="2"/>
    </w:pPr>
    <w:rPr>
      <w:rFonts w:cs="Arial"/>
      <w:b/>
      <w:szCs w:val="24"/>
    </w:rPr>
  </w:style>
  <w:style w:type="paragraph" w:styleId="Heading4">
    <w:name w:val="heading 4"/>
    <w:basedOn w:val="Heading3"/>
    <w:next w:val="BodyText"/>
    <w:link w:val="Heading4Char"/>
    <w:qFormat/>
    <w:rsid w:val="001D3D43"/>
    <w:pPr>
      <w:numPr>
        <w:ilvl w:val="0"/>
        <w:numId w:val="9"/>
      </w:numPr>
      <w:outlineLvl w:val="3"/>
    </w:pPr>
    <w:rPr>
      <w:b w:val="0"/>
    </w:rPr>
  </w:style>
  <w:style w:type="paragraph" w:styleId="Heading5">
    <w:name w:val="heading 5"/>
    <w:basedOn w:val="Heading4"/>
    <w:next w:val="BodyText"/>
    <w:link w:val="Heading5Char"/>
    <w:qFormat/>
    <w:rsid w:val="00576895"/>
    <w:pPr>
      <w:numPr>
        <w:ilvl w:val="4"/>
      </w:numPr>
      <w:tabs>
        <w:tab w:val="num" w:pos="1701"/>
      </w:tabs>
      <w:ind w:left="1701" w:hanging="850"/>
      <w:outlineLvl w:val="4"/>
    </w:pPr>
  </w:style>
  <w:style w:type="paragraph" w:styleId="Heading6">
    <w:name w:val="heading 6"/>
    <w:basedOn w:val="Heading5"/>
    <w:next w:val="Normal"/>
    <w:link w:val="Heading6Char"/>
    <w:qFormat/>
    <w:rsid w:val="00576895"/>
    <w:pPr>
      <w:numPr>
        <w:ilvl w:val="5"/>
      </w:numPr>
      <w:tabs>
        <w:tab w:val="num" w:pos="1701"/>
      </w:tabs>
      <w:ind w:left="1701" w:hanging="850"/>
      <w:outlineLvl w:val="5"/>
    </w:pPr>
  </w:style>
  <w:style w:type="paragraph" w:styleId="Heading7">
    <w:name w:val="heading 7"/>
    <w:basedOn w:val="Heading6"/>
    <w:next w:val="Normal"/>
    <w:link w:val="Heading7Char"/>
    <w:qFormat/>
    <w:rsid w:val="00576895"/>
    <w:pPr>
      <w:numPr>
        <w:ilvl w:val="6"/>
      </w:numPr>
      <w:tabs>
        <w:tab w:val="num" w:pos="1701"/>
      </w:tabs>
      <w:ind w:left="1701" w:hanging="850"/>
      <w:outlineLvl w:val="6"/>
    </w:pPr>
  </w:style>
  <w:style w:type="paragraph" w:styleId="Heading8">
    <w:name w:val="heading 8"/>
    <w:basedOn w:val="Heading7"/>
    <w:next w:val="Normal"/>
    <w:link w:val="Heading8Char"/>
    <w:qFormat/>
    <w:rsid w:val="00576895"/>
    <w:pPr>
      <w:numPr>
        <w:ilvl w:val="7"/>
      </w:numPr>
      <w:tabs>
        <w:tab w:val="num" w:pos="1701"/>
      </w:tabs>
      <w:ind w:left="1701" w:hanging="850"/>
      <w:outlineLvl w:val="7"/>
    </w:pPr>
  </w:style>
  <w:style w:type="paragraph" w:styleId="Heading9">
    <w:name w:val="heading 9"/>
    <w:basedOn w:val="Heading8"/>
    <w:next w:val="Normal"/>
    <w:link w:val="Heading9Char"/>
    <w:qFormat/>
    <w:rsid w:val="00576895"/>
    <w:pPr>
      <w:numPr>
        <w:ilvl w:val="8"/>
      </w:numPr>
      <w:tabs>
        <w:tab w:val="num" w:pos="1701"/>
      </w:tabs>
      <w:ind w:left="1701" w:hanging="85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2465"/>
    <w:pPr>
      <w:spacing w:after="0" w:line="240" w:lineRule="auto"/>
      <w:ind w:left="720"/>
      <w:contextualSpacing/>
      <w:jc w:val="both"/>
    </w:pPr>
    <w:rPr>
      <w:rFonts w:ascii="Times New Roman Mäori" w:eastAsia="Times New Roman" w:hAnsi="Times New Roman Mäori" w:cs="Times New Roman"/>
      <w:szCs w:val="24"/>
    </w:rPr>
  </w:style>
  <w:style w:type="character" w:customStyle="1" w:styleId="ListParagraphChar">
    <w:name w:val="List Paragraph Char"/>
    <w:link w:val="ListParagraph"/>
    <w:uiPriority w:val="34"/>
    <w:rsid w:val="002E2465"/>
    <w:rPr>
      <w:rFonts w:ascii="Times New Roman Mäori" w:eastAsia="Times New Roman" w:hAnsi="Times New Roman Mäori" w:cs="Times New Roman"/>
      <w:szCs w:val="24"/>
    </w:rPr>
  </w:style>
  <w:style w:type="paragraph" w:styleId="Footer">
    <w:name w:val="footer"/>
    <w:basedOn w:val="Normal"/>
    <w:link w:val="FooterChar"/>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rsid w:val="00496D79"/>
    <w:rPr>
      <w:rFonts w:ascii="Times New Roman Mäori" w:eastAsia="Times New Roman" w:hAnsi="Times New Roman Mäori" w:cs="Times New Roman"/>
      <w:szCs w:val="24"/>
    </w:rPr>
  </w:style>
  <w:style w:type="paragraph" w:styleId="Header">
    <w:name w:val="header"/>
    <w:basedOn w:val="Normal"/>
    <w:link w:val="HeaderChar"/>
    <w:uiPriority w:val="99"/>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character" w:customStyle="1" w:styleId="Heading1Char">
    <w:name w:val="Heading 1 Char"/>
    <w:basedOn w:val="DefaultParagraphFont"/>
    <w:link w:val="Heading1"/>
    <w:rsid w:val="008A661D"/>
    <w:rPr>
      <w:rFonts w:cs="Arial"/>
      <w:b/>
      <w:sz w:val="32"/>
    </w:rPr>
  </w:style>
  <w:style w:type="character" w:customStyle="1" w:styleId="Heading2Char">
    <w:name w:val="Heading 2 Char"/>
    <w:basedOn w:val="DefaultParagraphFont"/>
    <w:link w:val="Heading2"/>
    <w:rsid w:val="00906B44"/>
    <w:rPr>
      <w:rFonts w:eastAsia="Times New Roman" w:cs="Arial"/>
      <w:b/>
      <w:bCs/>
      <w:sz w:val="28"/>
      <w:szCs w:val="24"/>
    </w:rPr>
  </w:style>
  <w:style w:type="character" w:customStyle="1" w:styleId="Heading3Char">
    <w:name w:val="Heading 3 Char"/>
    <w:basedOn w:val="DefaultParagraphFont"/>
    <w:link w:val="Heading3"/>
    <w:rsid w:val="00906B44"/>
    <w:rPr>
      <w:rFonts w:cs="Arial"/>
      <w:b/>
      <w:szCs w:val="24"/>
    </w:rPr>
  </w:style>
  <w:style w:type="character" w:customStyle="1" w:styleId="Heading4Char">
    <w:name w:val="Heading 4 Char"/>
    <w:basedOn w:val="DefaultParagraphFont"/>
    <w:link w:val="Heading4"/>
    <w:rsid w:val="001D3D43"/>
    <w:rPr>
      <w:rFonts w:cs="Arial"/>
      <w:szCs w:val="24"/>
    </w:rPr>
  </w:style>
  <w:style w:type="character" w:customStyle="1" w:styleId="Heading5Char">
    <w:name w:val="Heading 5 Char"/>
    <w:basedOn w:val="DefaultParagraphFont"/>
    <w:link w:val="Heading5"/>
    <w:rsid w:val="00576895"/>
    <w:rPr>
      <w:rFonts w:cs="Arial"/>
      <w:szCs w:val="24"/>
    </w:rPr>
  </w:style>
  <w:style w:type="character" w:customStyle="1" w:styleId="Heading6Char">
    <w:name w:val="Heading 6 Char"/>
    <w:basedOn w:val="DefaultParagraphFont"/>
    <w:link w:val="Heading6"/>
    <w:rsid w:val="00576895"/>
    <w:rPr>
      <w:rFonts w:cs="Arial"/>
      <w:szCs w:val="24"/>
    </w:rPr>
  </w:style>
  <w:style w:type="character" w:customStyle="1" w:styleId="Heading7Char">
    <w:name w:val="Heading 7 Char"/>
    <w:basedOn w:val="DefaultParagraphFont"/>
    <w:link w:val="Heading7"/>
    <w:rsid w:val="00576895"/>
    <w:rPr>
      <w:rFonts w:cs="Arial"/>
      <w:szCs w:val="24"/>
    </w:rPr>
  </w:style>
  <w:style w:type="character" w:customStyle="1" w:styleId="Heading8Char">
    <w:name w:val="Heading 8 Char"/>
    <w:basedOn w:val="DefaultParagraphFont"/>
    <w:link w:val="Heading8"/>
    <w:rsid w:val="00576895"/>
    <w:rPr>
      <w:rFonts w:cs="Arial"/>
      <w:szCs w:val="24"/>
    </w:rPr>
  </w:style>
  <w:style w:type="character" w:customStyle="1" w:styleId="Heading9Char">
    <w:name w:val="Heading 9 Char"/>
    <w:basedOn w:val="DefaultParagraphFont"/>
    <w:link w:val="Heading9"/>
    <w:rsid w:val="00576895"/>
    <w:rPr>
      <w:rFonts w:cs="Arial"/>
      <w:szCs w:val="24"/>
    </w:rPr>
  </w:style>
  <w:style w:type="character" w:customStyle="1" w:styleId="a">
    <w:name w:val="_"/>
    <w:rsid w:val="00576895"/>
  </w:style>
  <w:style w:type="paragraph" w:customStyle="1" w:styleId="ParagraphChar">
    <w:name w:val="Paragraph Char"/>
    <w:rsid w:val="00576895"/>
    <w:pPr>
      <w:spacing w:line="320" w:lineRule="atLeast"/>
    </w:pPr>
    <w:rPr>
      <w:rFonts w:eastAsia="Times New Roman" w:cs="Times New Roman"/>
      <w:sz w:val="20"/>
      <w:szCs w:val="20"/>
      <w:lang w:val="en-GB"/>
    </w:rPr>
  </w:style>
  <w:style w:type="paragraph" w:styleId="TOC1">
    <w:name w:val="toc 1"/>
    <w:basedOn w:val="Normal"/>
    <w:next w:val="Normal"/>
    <w:autoRedefine/>
    <w:semiHidden/>
    <w:rsid w:val="00D13101"/>
    <w:pPr>
      <w:tabs>
        <w:tab w:val="left" w:pos="720"/>
      </w:tabs>
      <w:spacing w:after="0"/>
    </w:pPr>
    <w:rPr>
      <w:rFonts w:eastAsia="Times New Roman" w:cs="Arial"/>
      <w:b/>
      <w:bCs/>
      <w:szCs w:val="24"/>
    </w:rPr>
  </w:style>
  <w:style w:type="paragraph" w:styleId="CommentSubject">
    <w:name w:val="annotation subject"/>
    <w:basedOn w:val="CommentText"/>
    <w:next w:val="CommentText"/>
    <w:link w:val="CommentSubjectChar"/>
    <w:uiPriority w:val="99"/>
    <w:semiHidden/>
    <w:unhideWhenUsed/>
    <w:rsid w:val="00BD1C89"/>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BD1C89"/>
    <w:rPr>
      <w:rFonts w:ascii="Times New Roman Mäori" w:eastAsia="Times New Roman" w:hAnsi="Times New Roman Mäori" w:cs="Times New Roman"/>
      <w:b/>
      <w:bCs/>
      <w:sz w:val="20"/>
      <w:szCs w:val="20"/>
    </w:rPr>
  </w:style>
  <w:style w:type="paragraph" w:styleId="Revision">
    <w:name w:val="Revision"/>
    <w:hidden/>
    <w:uiPriority w:val="99"/>
    <w:semiHidden/>
    <w:rsid w:val="00BD1C89"/>
    <w:pPr>
      <w:spacing w:after="0" w:line="240" w:lineRule="auto"/>
    </w:pPr>
  </w:style>
  <w:style w:type="paragraph" w:customStyle="1" w:styleId="Level1">
    <w:name w:val="Level 1"/>
    <w:basedOn w:val="Normal"/>
    <w:rsid w:val="004C7200"/>
    <w:pPr>
      <w:widowControl w:val="0"/>
      <w:numPr>
        <w:numId w:val="6"/>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pPr>
    <w:rPr>
      <w:rFonts w:ascii="Times New Roman" w:eastAsia="Times New Roman" w:hAnsi="Times New Roman" w:cs="Times New Roman"/>
      <w:snapToGrid w:val="0"/>
      <w:szCs w:val="20"/>
      <w:lang w:val="en-US"/>
    </w:rPr>
  </w:style>
  <w:style w:type="paragraph" w:styleId="BodyText3">
    <w:name w:val="Body Text 3"/>
    <w:basedOn w:val="Normal"/>
    <w:link w:val="BodyText3Char"/>
    <w:uiPriority w:val="99"/>
    <w:unhideWhenUsed/>
    <w:rsid w:val="008172E5"/>
    <w:rPr>
      <w:sz w:val="16"/>
      <w:szCs w:val="16"/>
    </w:rPr>
  </w:style>
  <w:style w:type="character" w:customStyle="1" w:styleId="BodyText3Char">
    <w:name w:val="Body Text 3 Char"/>
    <w:basedOn w:val="DefaultParagraphFont"/>
    <w:link w:val="BodyText3"/>
    <w:uiPriority w:val="99"/>
    <w:rsid w:val="008172E5"/>
    <w:rPr>
      <w:sz w:val="16"/>
      <w:szCs w:val="16"/>
    </w:rPr>
  </w:style>
  <w:style w:type="character" w:styleId="Hyperlink">
    <w:name w:val="Hyperlink"/>
    <w:basedOn w:val="DefaultParagraphFont"/>
    <w:uiPriority w:val="99"/>
    <w:unhideWhenUsed/>
    <w:rsid w:val="00BA4F94"/>
    <w:rPr>
      <w:color w:val="0000FF" w:themeColor="hyperlink"/>
      <w:u w:val="single"/>
    </w:rPr>
  </w:style>
  <w:style w:type="numbering" w:customStyle="1" w:styleId="Headings">
    <w:name w:val="Headings"/>
    <w:uiPriority w:val="99"/>
    <w:rsid w:val="00906B44"/>
    <w:pPr>
      <w:numPr>
        <w:numId w:val="8"/>
      </w:numPr>
    </w:pPr>
  </w:style>
  <w:style w:type="paragraph" w:styleId="BodyTextIndent">
    <w:name w:val="Body Text Indent"/>
    <w:basedOn w:val="Normal"/>
    <w:link w:val="BodyTextIndentChar"/>
    <w:uiPriority w:val="99"/>
    <w:unhideWhenUsed/>
    <w:rsid w:val="003F65F7"/>
    <w:pPr>
      <w:spacing w:before="0"/>
      <w:ind w:left="283"/>
    </w:pPr>
  </w:style>
  <w:style w:type="character" w:customStyle="1" w:styleId="BodyTextIndentChar">
    <w:name w:val="Body Text Indent Char"/>
    <w:basedOn w:val="DefaultParagraphFont"/>
    <w:link w:val="BodyTextIndent"/>
    <w:uiPriority w:val="99"/>
    <w:rsid w:val="003F65F7"/>
  </w:style>
  <w:style w:type="paragraph" w:styleId="FootnoteText">
    <w:name w:val="footnote text"/>
    <w:basedOn w:val="Normal"/>
    <w:link w:val="FootnoteTextChar"/>
    <w:uiPriority w:val="99"/>
    <w:unhideWhenUsed/>
    <w:rsid w:val="00880698"/>
    <w:pPr>
      <w:spacing w:before="0" w:after="220" w:line="300" w:lineRule="exac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80698"/>
    <w:rPr>
      <w:rFonts w:ascii="Times New Roman" w:eastAsia="Times New Roman" w:hAnsi="Times New Roman" w:cs="Times New Roman"/>
      <w:sz w:val="20"/>
      <w:szCs w:val="20"/>
    </w:rPr>
  </w:style>
  <w:style w:type="character" w:styleId="FootnoteReference">
    <w:name w:val="footnote reference"/>
    <w:unhideWhenUsed/>
    <w:rsid w:val="008806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6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epou.co.nz/library/tepou/lets-get-real-disabilit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07F7-12AB-4A80-8458-85BE2E2A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4633</Words>
  <Characters>26413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Services Tier Two Service Specification Contract Board</dc:title>
  <dc:creator>Ministry of Health</dc:creator>
  <cp:lastModifiedBy>Ministry of Health</cp:lastModifiedBy>
  <cp:revision>4</cp:revision>
  <cp:lastPrinted>2015-11-26T20:54:00Z</cp:lastPrinted>
  <dcterms:created xsi:type="dcterms:W3CDTF">2015-11-26T20:54:00Z</dcterms:created>
  <dcterms:modified xsi:type="dcterms:W3CDTF">2015-11-26T22:59:00Z</dcterms:modified>
</cp:coreProperties>
</file>