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09"/>
        <w:gridCol w:w="6144"/>
      </w:tblGrid>
      <w:tr w:rsidR="00B77327" w14:paraId="385230D6" w14:textId="77777777">
        <w:trPr>
          <w:trHeight w:val="1803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9BD0F" w14:textId="77777777" w:rsidR="004D28F7" w:rsidRPr="00D65149" w:rsidRDefault="00BC0C29" w:rsidP="00304CDE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M</w:t>
            </w:r>
            <w:r w:rsidR="00B77327" w:rsidRPr="00D65149">
              <w:t>emo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1336CC8E" w14:textId="1118BA30" w:rsidR="00B77327" w:rsidRPr="00B17CB4" w:rsidRDefault="006060ED" w:rsidP="005D61BB">
            <w:pPr>
              <w:pStyle w:val="LogoStyle"/>
            </w:pPr>
            <w:bookmarkStart w:id="0" w:name="bkmBrandingLogo"/>
            <w:bookmarkEnd w:id="0"/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7CAB7F4D" wp14:editId="5A3FB232">
                  <wp:extent cx="2423160" cy="960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49" w14:paraId="4287F4AA" w14:textId="77777777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2865FF" w14:textId="77777777" w:rsidR="00D65149" w:rsidRPr="00B77327" w:rsidRDefault="00D65149" w:rsidP="00B77327">
            <w:pPr>
              <w:rPr>
                <w:rStyle w:val="TemplateSubtitleChar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DC2D3" w14:textId="77777777" w:rsidR="00D65149" w:rsidRPr="00B77327" w:rsidRDefault="00D65149" w:rsidP="00304CDE"/>
        </w:tc>
      </w:tr>
      <w:tr w:rsidR="00B77327" w14:paraId="7DC67E16" w14:textId="77777777">
        <w:trPr>
          <w:trHeight w:val="3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C1F9B1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To: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4F6A2" w14:textId="14DF0D0F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1" w:name="bkmTo"/>
            <w:r w:rsidRPr="003212C2">
              <w:rPr>
                <w:sz w:val="24"/>
                <w:szCs w:val="24"/>
              </w:rPr>
              <w:t>D</w:t>
            </w:r>
            <w:bookmarkEnd w:id="1"/>
            <w:r w:rsidR="00966268">
              <w:rPr>
                <w:sz w:val="24"/>
                <w:szCs w:val="24"/>
              </w:rPr>
              <w:t>isability Data and Evidence Working Group</w:t>
            </w:r>
          </w:p>
        </w:tc>
      </w:tr>
      <w:tr w:rsidR="00B77327" w14:paraId="7B8E3B2C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E01F02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From: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63DF" w14:textId="0B2ADF9A" w:rsidR="00B77327" w:rsidRPr="003212C2" w:rsidRDefault="007C6BF7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Brennan</w:t>
            </w:r>
            <w:r w:rsidR="00966268">
              <w:rPr>
                <w:sz w:val="24"/>
                <w:szCs w:val="24"/>
              </w:rPr>
              <w:t>, Member of Resources Workstream</w:t>
            </w:r>
            <w:r w:rsidR="00A43FD7" w:rsidRPr="003212C2">
              <w:rPr>
                <w:sz w:val="24"/>
                <w:szCs w:val="24"/>
              </w:rPr>
              <w:t xml:space="preserve"> </w:t>
            </w:r>
          </w:p>
        </w:tc>
      </w:tr>
      <w:tr w:rsidR="00B77327" w14:paraId="4DB8C4E7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810D09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Date: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DC418" w14:textId="47F1776F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2" w:name="bkmDate"/>
            <w:r w:rsidRPr="003212C2">
              <w:rPr>
                <w:sz w:val="24"/>
                <w:szCs w:val="24"/>
              </w:rPr>
              <w:t>1</w:t>
            </w:r>
            <w:r w:rsidR="000E204F">
              <w:rPr>
                <w:sz w:val="24"/>
                <w:szCs w:val="24"/>
              </w:rPr>
              <w:t>7</w:t>
            </w:r>
            <w:r w:rsidRPr="003212C2">
              <w:rPr>
                <w:sz w:val="24"/>
                <w:szCs w:val="24"/>
              </w:rPr>
              <w:t xml:space="preserve"> March 2021</w:t>
            </w:r>
            <w:bookmarkEnd w:id="2"/>
          </w:p>
        </w:tc>
      </w:tr>
      <w:tr w:rsidR="00B77327" w14:paraId="50801683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66B93E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Security level: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D6BDF" w14:textId="77777777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3" w:name="bkmSecurity"/>
            <w:r w:rsidRPr="003212C2">
              <w:rPr>
                <w:sz w:val="24"/>
                <w:szCs w:val="24"/>
              </w:rPr>
              <w:t>IN CONFIDENCE</w:t>
            </w:r>
            <w:bookmarkEnd w:id="3"/>
          </w:p>
        </w:tc>
      </w:tr>
      <w:tr w:rsidR="00F72BB3" w14:paraId="7999047F" w14:textId="77777777">
        <w:trPr>
          <w:trHeight w:hRule="exact" w:val="57"/>
        </w:trPr>
        <w:tc>
          <w:tcPr>
            <w:tcW w:w="8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EC8AE3" w14:textId="77777777" w:rsidR="00F72BB3" w:rsidRPr="00D662B6" w:rsidRDefault="00F72BB3" w:rsidP="00C55F5F">
            <w:pPr>
              <w:jc w:val="center"/>
            </w:pPr>
          </w:p>
        </w:tc>
      </w:tr>
    </w:tbl>
    <w:p w14:paraId="7E4E7AC3" w14:textId="126C476D" w:rsidR="006545EE" w:rsidRDefault="007C6BF7" w:rsidP="00BC0C29">
      <w:pPr>
        <w:pStyle w:val="Heading2"/>
      </w:pPr>
      <w:r>
        <w:t>Resources</w:t>
      </w:r>
      <w:r w:rsidR="00966268">
        <w:t xml:space="preserve"> Workstream</w:t>
      </w:r>
    </w:p>
    <w:p w14:paraId="23C88A25" w14:textId="2CC195BA" w:rsidR="004C7896" w:rsidRPr="007C6BF7" w:rsidRDefault="00523422" w:rsidP="00E02885">
      <w:pPr>
        <w:pStyle w:val="BodyText10"/>
        <w:rPr>
          <w:b/>
          <w:bCs/>
          <w:sz w:val="24"/>
          <w:szCs w:val="24"/>
        </w:rPr>
      </w:pPr>
      <w:bookmarkStart w:id="4" w:name="bkmCursorStart"/>
      <w:bookmarkEnd w:id="4"/>
      <w:r w:rsidRPr="007C6BF7">
        <w:rPr>
          <w:b/>
          <w:bCs/>
          <w:sz w:val="24"/>
          <w:szCs w:val="24"/>
        </w:rPr>
        <w:t>Progress to date</w:t>
      </w:r>
    </w:p>
    <w:p w14:paraId="16913A64" w14:textId="2189184D" w:rsidR="00523422" w:rsidRPr="00523422" w:rsidRDefault="008114C9" w:rsidP="00523422">
      <w:pPr>
        <w:pStyle w:val="BodyText10"/>
        <w:numPr>
          <w:ilvl w:val="0"/>
          <w:numId w:val="3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Fragmentary knowledge is available in the State sector about the practicalities of collecting and publishing quality disability data and evidence. </w:t>
      </w:r>
      <w:r w:rsidRPr="00817E70">
        <w:rPr>
          <w:sz w:val="24"/>
          <w:szCs w:val="24"/>
          <w:lang w:eastAsia="en-US"/>
        </w:rPr>
        <w:t xml:space="preserve">Funding has been secured from the Ministry of Social Development and </w:t>
      </w:r>
      <w:proofErr w:type="spellStart"/>
      <w:r w:rsidRPr="00817E70">
        <w:rPr>
          <w:sz w:val="24"/>
          <w:szCs w:val="24"/>
          <w:lang w:eastAsia="en-US"/>
        </w:rPr>
        <w:t>Oranga</w:t>
      </w:r>
      <w:proofErr w:type="spellEnd"/>
      <w:r w:rsidRPr="00817E70">
        <w:rPr>
          <w:sz w:val="24"/>
          <w:szCs w:val="24"/>
          <w:lang w:eastAsia="en-US"/>
        </w:rPr>
        <w:t xml:space="preserve"> Tamariki to employ a </w:t>
      </w:r>
      <w:r w:rsidR="00966268" w:rsidRPr="00817E70">
        <w:rPr>
          <w:sz w:val="24"/>
          <w:szCs w:val="24"/>
          <w:lang w:eastAsia="en-US"/>
        </w:rPr>
        <w:t>c</w:t>
      </w:r>
      <w:r w:rsidRPr="00817E70">
        <w:rPr>
          <w:sz w:val="24"/>
          <w:szCs w:val="24"/>
          <w:lang w:eastAsia="en-US"/>
        </w:rPr>
        <w:t xml:space="preserve">ontractor to </w:t>
      </w:r>
      <w:r w:rsidR="00966268" w:rsidRPr="00817E70">
        <w:rPr>
          <w:sz w:val="24"/>
          <w:szCs w:val="24"/>
          <w:lang w:eastAsia="en-US"/>
        </w:rPr>
        <w:t xml:space="preserve">design, </w:t>
      </w:r>
      <w:r w:rsidRPr="00817E70">
        <w:rPr>
          <w:sz w:val="24"/>
          <w:szCs w:val="24"/>
          <w:lang w:eastAsia="en-US"/>
        </w:rPr>
        <w:t>consolidate</w:t>
      </w:r>
      <w:r w:rsidR="005F1C87" w:rsidRPr="00817E70">
        <w:rPr>
          <w:sz w:val="24"/>
          <w:szCs w:val="24"/>
          <w:lang w:eastAsia="en-US"/>
        </w:rPr>
        <w:t xml:space="preserve"> and publish</w:t>
      </w:r>
      <w:r w:rsidRPr="00817E70">
        <w:rPr>
          <w:sz w:val="24"/>
          <w:szCs w:val="24"/>
          <w:lang w:eastAsia="en-US"/>
        </w:rPr>
        <w:t xml:space="preserve"> resources on disability data and evidence.</w:t>
      </w:r>
      <w:r w:rsidR="0063392E">
        <w:rPr>
          <w:sz w:val="24"/>
          <w:szCs w:val="24"/>
          <w:lang w:eastAsia="en-US"/>
        </w:rPr>
        <w:t xml:space="preserve"> These resources will be published on the Office for Disability Issues website</w:t>
      </w:r>
      <w:r w:rsidR="005F1C87">
        <w:rPr>
          <w:sz w:val="24"/>
          <w:szCs w:val="24"/>
          <w:lang w:eastAsia="en-US"/>
        </w:rPr>
        <w:t>. Relevant links to the Stats NZ website will be added, where needed.</w:t>
      </w:r>
      <w:r>
        <w:rPr>
          <w:sz w:val="24"/>
          <w:szCs w:val="24"/>
          <w:lang w:eastAsia="en-US"/>
        </w:rPr>
        <w:t xml:space="preserve"> </w:t>
      </w:r>
    </w:p>
    <w:p w14:paraId="3AC7C912" w14:textId="6B2D88BA" w:rsidR="00523422" w:rsidRDefault="0063392E" w:rsidP="000E204F">
      <w:pPr>
        <w:pStyle w:val="BodyText10"/>
        <w:numPr>
          <w:ilvl w:val="0"/>
          <w:numId w:val="3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The Office for Disability Issues has collaborated with the Ministry of Social Development </w:t>
      </w:r>
      <w:r w:rsidRPr="00817E70">
        <w:rPr>
          <w:sz w:val="24"/>
          <w:szCs w:val="24"/>
          <w:lang w:eastAsia="en-US"/>
        </w:rPr>
        <w:t>to draw up a procurement plan</w:t>
      </w:r>
      <w:r>
        <w:rPr>
          <w:sz w:val="24"/>
          <w:szCs w:val="24"/>
          <w:lang w:eastAsia="en-US"/>
        </w:rPr>
        <w:t xml:space="preserve"> to employ a Disability and Data Resources Contractor for six months.</w:t>
      </w:r>
    </w:p>
    <w:p w14:paraId="1AA66FED" w14:textId="011A1400" w:rsidR="00523422" w:rsidRPr="00817E70" w:rsidRDefault="00366466" w:rsidP="000E204F">
      <w:pPr>
        <w:pStyle w:val="BodyText10"/>
        <w:numPr>
          <w:ilvl w:val="0"/>
          <w:numId w:val="32"/>
        </w:numPr>
        <w:rPr>
          <w:sz w:val="24"/>
          <w:szCs w:val="24"/>
          <w:lang w:eastAsia="en-US"/>
        </w:rPr>
      </w:pPr>
      <w:r w:rsidRPr="00817E70">
        <w:rPr>
          <w:sz w:val="24"/>
          <w:szCs w:val="24"/>
          <w:lang w:eastAsia="en-US"/>
        </w:rPr>
        <w:t xml:space="preserve">The Contractor role is in the process of being advertised. It is anticipated that the contract will commence in early April 2021. </w:t>
      </w:r>
    </w:p>
    <w:p w14:paraId="607E07CF" w14:textId="6FCC5A09" w:rsidR="006942E0" w:rsidRDefault="006942E0" w:rsidP="000E204F">
      <w:pPr>
        <w:pStyle w:val="BodyText10"/>
        <w:numPr>
          <w:ilvl w:val="0"/>
          <w:numId w:val="3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Sam Murray, the Lead for the Resources workstream, has resigned. A </w:t>
      </w:r>
      <w:r w:rsidRPr="00817E70">
        <w:rPr>
          <w:sz w:val="24"/>
          <w:szCs w:val="24"/>
          <w:lang w:eastAsia="en-US"/>
        </w:rPr>
        <w:t>new Lead</w:t>
      </w:r>
      <w:r>
        <w:rPr>
          <w:sz w:val="24"/>
          <w:szCs w:val="24"/>
          <w:lang w:eastAsia="en-US"/>
        </w:rPr>
        <w:t xml:space="preserve"> is invit</w:t>
      </w:r>
      <w:r w:rsidR="001C0A93">
        <w:rPr>
          <w:sz w:val="24"/>
          <w:szCs w:val="24"/>
          <w:lang w:eastAsia="en-US"/>
        </w:rPr>
        <w:t>ed to take on the role.</w:t>
      </w:r>
    </w:p>
    <w:sectPr w:rsidR="006942E0" w:rsidSect="00523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4730" w14:textId="77777777" w:rsidR="0018227F" w:rsidRDefault="0018227F">
      <w:r>
        <w:separator/>
      </w:r>
    </w:p>
  </w:endnote>
  <w:endnote w:type="continuationSeparator" w:id="0">
    <w:p w14:paraId="1AEAC8AD" w14:textId="77777777" w:rsidR="0018227F" w:rsidRDefault="001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6EDE" w14:textId="77777777" w:rsidR="0016545A" w:rsidRDefault="0016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4DFC" w14:textId="77777777" w:rsidR="009C5CA2" w:rsidRPr="000743C4" w:rsidRDefault="009C5CA2" w:rsidP="000743C4">
    <w:pPr>
      <w:pStyle w:val="TemplateFooter"/>
    </w:pPr>
    <w:r>
      <w:rPr>
        <w:rStyle w:val="PageNumber"/>
      </w:rPr>
      <w:tab/>
    </w:r>
    <w:r>
      <w:rPr>
        <w:rStyle w:val="PageNumber"/>
      </w:rPr>
      <w:tab/>
    </w:r>
    <w:r w:rsidRPr="000743C4">
      <w:rPr>
        <w:rStyle w:val="PageNumber"/>
      </w:rPr>
      <w:fldChar w:fldCharType="begin"/>
    </w:r>
    <w:r w:rsidRPr="000743C4">
      <w:rPr>
        <w:rStyle w:val="PageNumber"/>
      </w:rPr>
      <w:instrText xml:space="preserve"> PAGE </w:instrText>
    </w:r>
    <w:r w:rsidRPr="000743C4">
      <w:rPr>
        <w:rStyle w:val="PageNumber"/>
      </w:rPr>
      <w:fldChar w:fldCharType="separate"/>
    </w:r>
    <w:r w:rsidR="005075D0">
      <w:rPr>
        <w:rStyle w:val="PageNumber"/>
        <w:noProof/>
      </w:rPr>
      <w:t>2</w:t>
    </w:r>
    <w:r w:rsidRPr="000743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EC82" w14:textId="77777777" w:rsidR="009C5CA2" w:rsidRPr="000743C4" w:rsidRDefault="009C5CA2" w:rsidP="000743C4">
    <w:pPr>
      <w:pStyle w:val="TemplateFooter"/>
      <w:jc w:val="center"/>
    </w:pPr>
    <w:r w:rsidRPr="000743C4">
      <w:rPr>
        <w:szCs w:val="19"/>
      </w:rPr>
      <w:br/>
    </w:r>
    <w:r w:rsidR="003C3188">
      <w:t xml:space="preserve">We help New Zealanders to be safe, </w:t>
    </w:r>
    <w:proofErr w:type="gramStart"/>
    <w:r w:rsidR="003C3188">
      <w:t>strong</w:t>
    </w:r>
    <w:proofErr w:type="gramEnd"/>
    <w:r w:rsidR="003C3188">
      <w:t xml:space="preserve"> and indepen</w:t>
    </w:r>
    <w:r w:rsidR="00584CC8">
      <w:t xml:space="preserve">dent </w:t>
    </w:r>
    <w:r w:rsidR="00584CC8">
      <w:br/>
      <w:t xml:space="preserve">Manaaki </w:t>
    </w:r>
    <w:proofErr w:type="spellStart"/>
    <w:r w:rsidR="00584CC8">
      <w:t>tangata</w:t>
    </w:r>
    <w:proofErr w:type="spellEnd"/>
    <w:r w:rsidR="00584CC8">
      <w:t xml:space="preserve">, </w:t>
    </w:r>
    <w:proofErr w:type="spellStart"/>
    <w:r w:rsidR="00584CC8">
      <w:t>manaaki</w:t>
    </w:r>
    <w:proofErr w:type="spellEnd"/>
    <w:r w:rsidR="00584CC8">
      <w:t xml:space="preserve"> </w:t>
    </w:r>
    <w:proofErr w:type="spellStart"/>
    <w:r w:rsidR="00584CC8">
      <w:t>w</w:t>
    </w:r>
    <w:r w:rsidR="003C3188">
      <w:t>hānau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9BFC2" w14:textId="77777777" w:rsidR="0018227F" w:rsidRDefault="0018227F">
      <w:r>
        <w:separator/>
      </w:r>
    </w:p>
  </w:footnote>
  <w:footnote w:type="continuationSeparator" w:id="0">
    <w:p w14:paraId="46CAD6A8" w14:textId="77777777" w:rsidR="0018227F" w:rsidRDefault="0018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BBA7" w14:textId="77777777" w:rsidR="0016545A" w:rsidRDefault="0016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8F9B" w14:textId="77777777" w:rsidR="0016545A" w:rsidRDefault="00165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1EBD" w14:textId="3687209A" w:rsidR="0016545A" w:rsidRPr="0016545A" w:rsidRDefault="0016545A">
    <w:pPr>
      <w:pStyle w:val="Header"/>
      <w:rPr>
        <w:b/>
        <w:bCs/>
        <w:sz w:val="28"/>
        <w:szCs w:val="28"/>
        <w:lang w:val="en-NZ"/>
      </w:rPr>
    </w:pPr>
    <w:r>
      <w:rPr>
        <w:lang w:val="en-NZ"/>
      </w:rPr>
      <w:t xml:space="preserve">                                                                                                               </w:t>
    </w:r>
    <w:r>
      <w:rPr>
        <w:b/>
        <w:bCs/>
        <w:sz w:val="28"/>
        <w:szCs w:val="28"/>
        <w:lang w:val="en-NZ"/>
      </w:rPr>
      <w:t xml:space="preserve">Paper </w:t>
    </w:r>
    <w:r w:rsidR="004E0A51">
      <w:rPr>
        <w:b/>
        <w:bCs/>
        <w:sz w:val="28"/>
        <w:szCs w:val="28"/>
        <w:lang w:val="en-N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8D00F0"/>
    <w:multiLevelType w:val="hybridMultilevel"/>
    <w:tmpl w:val="D2C2E0F4"/>
    <w:lvl w:ilvl="0" w:tplc="3D9A9072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0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6480C"/>
    <w:multiLevelType w:val="multilevel"/>
    <w:tmpl w:val="435E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7549C3"/>
    <w:multiLevelType w:val="hybridMultilevel"/>
    <w:tmpl w:val="4F8E5B5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A139A"/>
    <w:multiLevelType w:val="hybridMultilevel"/>
    <w:tmpl w:val="28A6F140"/>
    <w:lvl w:ilvl="0" w:tplc="57B2C4D0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</w:num>
  <w:num w:numId="16">
    <w:abstractNumId w:val="14"/>
  </w:num>
  <w:num w:numId="17">
    <w:abstractNumId w:val="8"/>
  </w:num>
  <w:num w:numId="18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19">
    <w:abstractNumId w:val="12"/>
  </w:num>
  <w:num w:numId="20">
    <w:abstractNumId w:val="14"/>
  </w:num>
  <w:num w:numId="21">
    <w:abstractNumId w:val="8"/>
  </w:num>
  <w:num w:numId="22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3">
    <w:abstractNumId w:val="12"/>
  </w:num>
  <w:num w:numId="24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5">
    <w:abstractNumId w:val="12"/>
  </w:num>
  <w:num w:numId="26">
    <w:abstractNumId w:val="14"/>
  </w:num>
  <w:num w:numId="27">
    <w:abstractNumId w:val="8"/>
  </w:num>
  <w:num w:numId="28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9">
    <w:abstractNumId w:val="12"/>
  </w:num>
  <w:num w:numId="30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31">
    <w:abstractNumId w:val="12"/>
  </w:num>
  <w:num w:numId="3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_LEGAL" w:val="No"/>
  </w:docVars>
  <w:rsids>
    <w:rsidRoot w:val="003212C2"/>
    <w:rsid w:val="0000231C"/>
    <w:rsid w:val="000064BB"/>
    <w:rsid w:val="00011D23"/>
    <w:rsid w:val="00022D2F"/>
    <w:rsid w:val="00034268"/>
    <w:rsid w:val="00034CC5"/>
    <w:rsid w:val="000369F5"/>
    <w:rsid w:val="00041A1C"/>
    <w:rsid w:val="00053967"/>
    <w:rsid w:val="000743C4"/>
    <w:rsid w:val="0008007D"/>
    <w:rsid w:val="0008112B"/>
    <w:rsid w:val="00092299"/>
    <w:rsid w:val="000924ED"/>
    <w:rsid w:val="00095D60"/>
    <w:rsid w:val="00095F47"/>
    <w:rsid w:val="000A1EFD"/>
    <w:rsid w:val="000A335B"/>
    <w:rsid w:val="000B1798"/>
    <w:rsid w:val="000B3E11"/>
    <w:rsid w:val="000B6F59"/>
    <w:rsid w:val="000C621D"/>
    <w:rsid w:val="000D4D4F"/>
    <w:rsid w:val="000D7E9B"/>
    <w:rsid w:val="000E204F"/>
    <w:rsid w:val="000F51DD"/>
    <w:rsid w:val="000F7498"/>
    <w:rsid w:val="000F7FAC"/>
    <w:rsid w:val="001011FF"/>
    <w:rsid w:val="00112AED"/>
    <w:rsid w:val="00115494"/>
    <w:rsid w:val="00120580"/>
    <w:rsid w:val="0012418A"/>
    <w:rsid w:val="00126067"/>
    <w:rsid w:val="00130374"/>
    <w:rsid w:val="00133AC6"/>
    <w:rsid w:val="00134368"/>
    <w:rsid w:val="00142A82"/>
    <w:rsid w:val="00160E59"/>
    <w:rsid w:val="00162745"/>
    <w:rsid w:val="001635ED"/>
    <w:rsid w:val="00163FF1"/>
    <w:rsid w:val="0016545A"/>
    <w:rsid w:val="0016556E"/>
    <w:rsid w:val="00173268"/>
    <w:rsid w:val="0017595E"/>
    <w:rsid w:val="00176890"/>
    <w:rsid w:val="001811C4"/>
    <w:rsid w:val="001819B4"/>
    <w:rsid w:val="0018227F"/>
    <w:rsid w:val="001845C1"/>
    <w:rsid w:val="00190A00"/>
    <w:rsid w:val="00191F02"/>
    <w:rsid w:val="001930D8"/>
    <w:rsid w:val="00193ACE"/>
    <w:rsid w:val="0019502B"/>
    <w:rsid w:val="001978E7"/>
    <w:rsid w:val="001B6D4F"/>
    <w:rsid w:val="001C0A93"/>
    <w:rsid w:val="001C7B0E"/>
    <w:rsid w:val="001D21D5"/>
    <w:rsid w:val="001F251C"/>
    <w:rsid w:val="00213F96"/>
    <w:rsid w:val="002215AD"/>
    <w:rsid w:val="00225F8B"/>
    <w:rsid w:val="002454ED"/>
    <w:rsid w:val="00250A57"/>
    <w:rsid w:val="002613FE"/>
    <w:rsid w:val="0026450D"/>
    <w:rsid w:val="002652F6"/>
    <w:rsid w:val="00277B16"/>
    <w:rsid w:val="00283601"/>
    <w:rsid w:val="002839E1"/>
    <w:rsid w:val="00284912"/>
    <w:rsid w:val="002863ED"/>
    <w:rsid w:val="00293362"/>
    <w:rsid w:val="002934FF"/>
    <w:rsid w:val="00295B76"/>
    <w:rsid w:val="002A585A"/>
    <w:rsid w:val="002A5DCC"/>
    <w:rsid w:val="002A6699"/>
    <w:rsid w:val="002B085C"/>
    <w:rsid w:val="002B56C8"/>
    <w:rsid w:val="002B737B"/>
    <w:rsid w:val="002C6502"/>
    <w:rsid w:val="002D1C26"/>
    <w:rsid w:val="002D393E"/>
    <w:rsid w:val="002E1242"/>
    <w:rsid w:val="002E6984"/>
    <w:rsid w:val="00304CDE"/>
    <w:rsid w:val="00304D16"/>
    <w:rsid w:val="003210BF"/>
    <w:rsid w:val="003212C2"/>
    <w:rsid w:val="003364A7"/>
    <w:rsid w:val="003432B1"/>
    <w:rsid w:val="003434F0"/>
    <w:rsid w:val="00350972"/>
    <w:rsid w:val="00350DF9"/>
    <w:rsid w:val="0035517F"/>
    <w:rsid w:val="00355AAB"/>
    <w:rsid w:val="0035620F"/>
    <w:rsid w:val="00363576"/>
    <w:rsid w:val="00366466"/>
    <w:rsid w:val="00367199"/>
    <w:rsid w:val="00375D02"/>
    <w:rsid w:val="00375E42"/>
    <w:rsid w:val="00376EFF"/>
    <w:rsid w:val="00387019"/>
    <w:rsid w:val="003910B4"/>
    <w:rsid w:val="003B245C"/>
    <w:rsid w:val="003B619B"/>
    <w:rsid w:val="003B78C6"/>
    <w:rsid w:val="003C15E4"/>
    <w:rsid w:val="003C2C8D"/>
    <w:rsid w:val="003C3188"/>
    <w:rsid w:val="003C3275"/>
    <w:rsid w:val="003C3352"/>
    <w:rsid w:val="003C61FB"/>
    <w:rsid w:val="003D1AA7"/>
    <w:rsid w:val="003D2296"/>
    <w:rsid w:val="003D4415"/>
    <w:rsid w:val="003D7DEF"/>
    <w:rsid w:val="003E491F"/>
    <w:rsid w:val="003E7443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417F"/>
    <w:rsid w:val="00420295"/>
    <w:rsid w:val="00422FB7"/>
    <w:rsid w:val="00424FD4"/>
    <w:rsid w:val="00427B51"/>
    <w:rsid w:val="00431570"/>
    <w:rsid w:val="004326D9"/>
    <w:rsid w:val="00432B18"/>
    <w:rsid w:val="004369A5"/>
    <w:rsid w:val="0044212D"/>
    <w:rsid w:val="00443C80"/>
    <w:rsid w:val="004472D2"/>
    <w:rsid w:val="004473D8"/>
    <w:rsid w:val="00451106"/>
    <w:rsid w:val="004521E1"/>
    <w:rsid w:val="004540D0"/>
    <w:rsid w:val="004575C8"/>
    <w:rsid w:val="004602E5"/>
    <w:rsid w:val="00462979"/>
    <w:rsid w:val="00465510"/>
    <w:rsid w:val="004713B7"/>
    <w:rsid w:val="00473E6C"/>
    <w:rsid w:val="00475E45"/>
    <w:rsid w:val="00485EBB"/>
    <w:rsid w:val="00493FB5"/>
    <w:rsid w:val="004953C6"/>
    <w:rsid w:val="004A2A8C"/>
    <w:rsid w:val="004A3177"/>
    <w:rsid w:val="004A32DE"/>
    <w:rsid w:val="004B5996"/>
    <w:rsid w:val="004C5D40"/>
    <w:rsid w:val="004C7896"/>
    <w:rsid w:val="004D28F7"/>
    <w:rsid w:val="004D4D04"/>
    <w:rsid w:val="004D5F9C"/>
    <w:rsid w:val="004E0A51"/>
    <w:rsid w:val="004E25FD"/>
    <w:rsid w:val="004E399B"/>
    <w:rsid w:val="004F17C2"/>
    <w:rsid w:val="005033DD"/>
    <w:rsid w:val="00505EE7"/>
    <w:rsid w:val="005075D0"/>
    <w:rsid w:val="0051084C"/>
    <w:rsid w:val="00513E37"/>
    <w:rsid w:val="005167AA"/>
    <w:rsid w:val="00522237"/>
    <w:rsid w:val="00523422"/>
    <w:rsid w:val="00526A67"/>
    <w:rsid w:val="0052758F"/>
    <w:rsid w:val="005358DB"/>
    <w:rsid w:val="005441A9"/>
    <w:rsid w:val="0055112A"/>
    <w:rsid w:val="0055216E"/>
    <w:rsid w:val="00552734"/>
    <w:rsid w:val="00555227"/>
    <w:rsid w:val="00557403"/>
    <w:rsid w:val="00557D02"/>
    <w:rsid w:val="00563520"/>
    <w:rsid w:val="005669E0"/>
    <w:rsid w:val="00567CBA"/>
    <w:rsid w:val="005737F5"/>
    <w:rsid w:val="0057760A"/>
    <w:rsid w:val="00581B19"/>
    <w:rsid w:val="00584CC8"/>
    <w:rsid w:val="005873B0"/>
    <w:rsid w:val="005905E7"/>
    <w:rsid w:val="00590A2D"/>
    <w:rsid w:val="00596338"/>
    <w:rsid w:val="005B1B40"/>
    <w:rsid w:val="005B1C68"/>
    <w:rsid w:val="005B58A1"/>
    <w:rsid w:val="005C0FD9"/>
    <w:rsid w:val="005C3DFC"/>
    <w:rsid w:val="005C553E"/>
    <w:rsid w:val="005C635B"/>
    <w:rsid w:val="005D1E03"/>
    <w:rsid w:val="005D2868"/>
    <w:rsid w:val="005D61BB"/>
    <w:rsid w:val="005E2FD7"/>
    <w:rsid w:val="005F057D"/>
    <w:rsid w:val="005F1C87"/>
    <w:rsid w:val="005F27A3"/>
    <w:rsid w:val="005F4A9F"/>
    <w:rsid w:val="006060ED"/>
    <w:rsid w:val="006061E8"/>
    <w:rsid w:val="00607E68"/>
    <w:rsid w:val="006125E6"/>
    <w:rsid w:val="006211A8"/>
    <w:rsid w:val="00630147"/>
    <w:rsid w:val="0063088C"/>
    <w:rsid w:val="00632D76"/>
    <w:rsid w:val="0063392E"/>
    <w:rsid w:val="00634340"/>
    <w:rsid w:val="00641C07"/>
    <w:rsid w:val="00647B6D"/>
    <w:rsid w:val="00650F7D"/>
    <w:rsid w:val="006545EE"/>
    <w:rsid w:val="00656B1A"/>
    <w:rsid w:val="00664E9B"/>
    <w:rsid w:val="00667947"/>
    <w:rsid w:val="00692F48"/>
    <w:rsid w:val="006942E0"/>
    <w:rsid w:val="00697A24"/>
    <w:rsid w:val="006A0EEB"/>
    <w:rsid w:val="006A297A"/>
    <w:rsid w:val="006A2DEE"/>
    <w:rsid w:val="006A43B1"/>
    <w:rsid w:val="006A48C5"/>
    <w:rsid w:val="006A4AE7"/>
    <w:rsid w:val="006A4F11"/>
    <w:rsid w:val="006B3DEB"/>
    <w:rsid w:val="006B54C7"/>
    <w:rsid w:val="006B638F"/>
    <w:rsid w:val="006B72D1"/>
    <w:rsid w:val="006B74FE"/>
    <w:rsid w:val="006D0087"/>
    <w:rsid w:val="006D35FB"/>
    <w:rsid w:val="006D4268"/>
    <w:rsid w:val="006E09D1"/>
    <w:rsid w:val="006E63D2"/>
    <w:rsid w:val="006F0134"/>
    <w:rsid w:val="006F128B"/>
    <w:rsid w:val="006F42AB"/>
    <w:rsid w:val="006F7823"/>
    <w:rsid w:val="007065B1"/>
    <w:rsid w:val="00714C31"/>
    <w:rsid w:val="00715CDA"/>
    <w:rsid w:val="00716CD1"/>
    <w:rsid w:val="00716E1F"/>
    <w:rsid w:val="00724071"/>
    <w:rsid w:val="007344F7"/>
    <w:rsid w:val="007351B3"/>
    <w:rsid w:val="0074292F"/>
    <w:rsid w:val="007645E0"/>
    <w:rsid w:val="00767AE4"/>
    <w:rsid w:val="0077174E"/>
    <w:rsid w:val="00773A73"/>
    <w:rsid w:val="007747DD"/>
    <w:rsid w:val="007776D4"/>
    <w:rsid w:val="0078305D"/>
    <w:rsid w:val="00783EFA"/>
    <w:rsid w:val="00786B89"/>
    <w:rsid w:val="0079201A"/>
    <w:rsid w:val="007A43E3"/>
    <w:rsid w:val="007A7590"/>
    <w:rsid w:val="007B16F9"/>
    <w:rsid w:val="007B184F"/>
    <w:rsid w:val="007B21E7"/>
    <w:rsid w:val="007B2507"/>
    <w:rsid w:val="007B69B4"/>
    <w:rsid w:val="007C5295"/>
    <w:rsid w:val="007C6BF7"/>
    <w:rsid w:val="007D07AE"/>
    <w:rsid w:val="007D1A59"/>
    <w:rsid w:val="007E1963"/>
    <w:rsid w:val="007E3D32"/>
    <w:rsid w:val="007E68DF"/>
    <w:rsid w:val="007E75E3"/>
    <w:rsid w:val="00801D88"/>
    <w:rsid w:val="008033BB"/>
    <w:rsid w:val="00806820"/>
    <w:rsid w:val="00807125"/>
    <w:rsid w:val="008114C9"/>
    <w:rsid w:val="00817E70"/>
    <w:rsid w:val="00820268"/>
    <w:rsid w:val="008239AD"/>
    <w:rsid w:val="00825812"/>
    <w:rsid w:val="0082781E"/>
    <w:rsid w:val="00831BA5"/>
    <w:rsid w:val="008411CB"/>
    <w:rsid w:val="00842588"/>
    <w:rsid w:val="00844AA4"/>
    <w:rsid w:val="008457CB"/>
    <w:rsid w:val="00850515"/>
    <w:rsid w:val="0085382F"/>
    <w:rsid w:val="00860696"/>
    <w:rsid w:val="00863656"/>
    <w:rsid w:val="0086670C"/>
    <w:rsid w:val="008752C2"/>
    <w:rsid w:val="00877A12"/>
    <w:rsid w:val="008916CD"/>
    <w:rsid w:val="00895780"/>
    <w:rsid w:val="008A38C6"/>
    <w:rsid w:val="008A4844"/>
    <w:rsid w:val="008B40AA"/>
    <w:rsid w:val="008C0F33"/>
    <w:rsid w:val="008C1E80"/>
    <w:rsid w:val="008C229D"/>
    <w:rsid w:val="008C3B45"/>
    <w:rsid w:val="008C585B"/>
    <w:rsid w:val="008C6EB1"/>
    <w:rsid w:val="008C74C1"/>
    <w:rsid w:val="008C7A96"/>
    <w:rsid w:val="008D051D"/>
    <w:rsid w:val="008D0554"/>
    <w:rsid w:val="008E57DF"/>
    <w:rsid w:val="008F7B9D"/>
    <w:rsid w:val="00900708"/>
    <w:rsid w:val="009041BF"/>
    <w:rsid w:val="009113B9"/>
    <w:rsid w:val="00912CF9"/>
    <w:rsid w:val="00925660"/>
    <w:rsid w:val="00941D97"/>
    <w:rsid w:val="00946376"/>
    <w:rsid w:val="00946EE6"/>
    <w:rsid w:val="00950A77"/>
    <w:rsid w:val="00955604"/>
    <w:rsid w:val="00956286"/>
    <w:rsid w:val="009616B2"/>
    <w:rsid w:val="00961853"/>
    <w:rsid w:val="009627CF"/>
    <w:rsid w:val="00966268"/>
    <w:rsid w:val="00971182"/>
    <w:rsid w:val="00972F5E"/>
    <w:rsid w:val="00974547"/>
    <w:rsid w:val="0097467C"/>
    <w:rsid w:val="0099328F"/>
    <w:rsid w:val="0099567F"/>
    <w:rsid w:val="009A18B0"/>
    <w:rsid w:val="009A21FA"/>
    <w:rsid w:val="009A5549"/>
    <w:rsid w:val="009B3215"/>
    <w:rsid w:val="009B438D"/>
    <w:rsid w:val="009B7A60"/>
    <w:rsid w:val="009C04BB"/>
    <w:rsid w:val="009C0A9B"/>
    <w:rsid w:val="009C1241"/>
    <w:rsid w:val="009C2DCD"/>
    <w:rsid w:val="009C4957"/>
    <w:rsid w:val="009C5CA2"/>
    <w:rsid w:val="009D162B"/>
    <w:rsid w:val="009D5CB5"/>
    <w:rsid w:val="009E1829"/>
    <w:rsid w:val="009E316D"/>
    <w:rsid w:val="009F0393"/>
    <w:rsid w:val="00A015D6"/>
    <w:rsid w:val="00A02328"/>
    <w:rsid w:val="00A055DE"/>
    <w:rsid w:val="00A0724A"/>
    <w:rsid w:val="00A11D7E"/>
    <w:rsid w:val="00A14588"/>
    <w:rsid w:val="00A277CE"/>
    <w:rsid w:val="00A27E6B"/>
    <w:rsid w:val="00A30C66"/>
    <w:rsid w:val="00A314CA"/>
    <w:rsid w:val="00A422D6"/>
    <w:rsid w:val="00A43FD7"/>
    <w:rsid w:val="00A46438"/>
    <w:rsid w:val="00A53919"/>
    <w:rsid w:val="00A5459F"/>
    <w:rsid w:val="00A545E4"/>
    <w:rsid w:val="00A61100"/>
    <w:rsid w:val="00A62170"/>
    <w:rsid w:val="00A7171D"/>
    <w:rsid w:val="00A93AA1"/>
    <w:rsid w:val="00AA0502"/>
    <w:rsid w:val="00AA0C8D"/>
    <w:rsid w:val="00AA658C"/>
    <w:rsid w:val="00AB0D38"/>
    <w:rsid w:val="00AB1E3C"/>
    <w:rsid w:val="00AC0982"/>
    <w:rsid w:val="00AC20A2"/>
    <w:rsid w:val="00AD7F75"/>
    <w:rsid w:val="00AE1D95"/>
    <w:rsid w:val="00AE32E7"/>
    <w:rsid w:val="00AF047D"/>
    <w:rsid w:val="00AF1544"/>
    <w:rsid w:val="00B00123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4B0"/>
    <w:rsid w:val="00B42063"/>
    <w:rsid w:val="00B42AFB"/>
    <w:rsid w:val="00B4751A"/>
    <w:rsid w:val="00B476DB"/>
    <w:rsid w:val="00B4781B"/>
    <w:rsid w:val="00B546E0"/>
    <w:rsid w:val="00B57988"/>
    <w:rsid w:val="00B622B8"/>
    <w:rsid w:val="00B67897"/>
    <w:rsid w:val="00B703FD"/>
    <w:rsid w:val="00B75CD4"/>
    <w:rsid w:val="00B77327"/>
    <w:rsid w:val="00B77C6B"/>
    <w:rsid w:val="00B81FE9"/>
    <w:rsid w:val="00B83DCE"/>
    <w:rsid w:val="00B85AF1"/>
    <w:rsid w:val="00B926D3"/>
    <w:rsid w:val="00B9334E"/>
    <w:rsid w:val="00B9373E"/>
    <w:rsid w:val="00B93EC1"/>
    <w:rsid w:val="00B93F50"/>
    <w:rsid w:val="00B94A95"/>
    <w:rsid w:val="00BA4525"/>
    <w:rsid w:val="00BC0C29"/>
    <w:rsid w:val="00BC62AA"/>
    <w:rsid w:val="00BD1BCF"/>
    <w:rsid w:val="00BD68D5"/>
    <w:rsid w:val="00BE3561"/>
    <w:rsid w:val="00BE5476"/>
    <w:rsid w:val="00BE73F6"/>
    <w:rsid w:val="00BF31DC"/>
    <w:rsid w:val="00C06465"/>
    <w:rsid w:val="00C10520"/>
    <w:rsid w:val="00C13670"/>
    <w:rsid w:val="00C20F54"/>
    <w:rsid w:val="00C32492"/>
    <w:rsid w:val="00C36B13"/>
    <w:rsid w:val="00C412C0"/>
    <w:rsid w:val="00C47EC9"/>
    <w:rsid w:val="00C52581"/>
    <w:rsid w:val="00C55F5F"/>
    <w:rsid w:val="00C6492C"/>
    <w:rsid w:val="00C75C9A"/>
    <w:rsid w:val="00C82797"/>
    <w:rsid w:val="00C83A46"/>
    <w:rsid w:val="00C90A51"/>
    <w:rsid w:val="00C94DDB"/>
    <w:rsid w:val="00C977EA"/>
    <w:rsid w:val="00CA2F7D"/>
    <w:rsid w:val="00CB5201"/>
    <w:rsid w:val="00CB5D19"/>
    <w:rsid w:val="00CC44BA"/>
    <w:rsid w:val="00CC7E9A"/>
    <w:rsid w:val="00CD6079"/>
    <w:rsid w:val="00CE3548"/>
    <w:rsid w:val="00D01843"/>
    <w:rsid w:val="00D02A2C"/>
    <w:rsid w:val="00D04C8C"/>
    <w:rsid w:val="00D11306"/>
    <w:rsid w:val="00D21BF9"/>
    <w:rsid w:val="00D3462E"/>
    <w:rsid w:val="00D34E85"/>
    <w:rsid w:val="00D40710"/>
    <w:rsid w:val="00D421EC"/>
    <w:rsid w:val="00D45877"/>
    <w:rsid w:val="00D53633"/>
    <w:rsid w:val="00D64DB9"/>
    <w:rsid w:val="00D65149"/>
    <w:rsid w:val="00D7637B"/>
    <w:rsid w:val="00D83ACB"/>
    <w:rsid w:val="00D95185"/>
    <w:rsid w:val="00D97563"/>
    <w:rsid w:val="00DA102B"/>
    <w:rsid w:val="00DA3DA0"/>
    <w:rsid w:val="00DB5C1C"/>
    <w:rsid w:val="00DC110A"/>
    <w:rsid w:val="00DC14A0"/>
    <w:rsid w:val="00DC4CD6"/>
    <w:rsid w:val="00DC6FA8"/>
    <w:rsid w:val="00DD28E0"/>
    <w:rsid w:val="00DD3C0C"/>
    <w:rsid w:val="00DE247C"/>
    <w:rsid w:val="00DE612B"/>
    <w:rsid w:val="00DE7E6F"/>
    <w:rsid w:val="00DF75A0"/>
    <w:rsid w:val="00E00132"/>
    <w:rsid w:val="00E0074C"/>
    <w:rsid w:val="00E02885"/>
    <w:rsid w:val="00E102F0"/>
    <w:rsid w:val="00E10DF4"/>
    <w:rsid w:val="00E136AB"/>
    <w:rsid w:val="00E14B48"/>
    <w:rsid w:val="00E2095D"/>
    <w:rsid w:val="00E20BF1"/>
    <w:rsid w:val="00E22285"/>
    <w:rsid w:val="00E23779"/>
    <w:rsid w:val="00E3449B"/>
    <w:rsid w:val="00E44FEA"/>
    <w:rsid w:val="00E4546A"/>
    <w:rsid w:val="00E50F64"/>
    <w:rsid w:val="00E53190"/>
    <w:rsid w:val="00E606B1"/>
    <w:rsid w:val="00E8109D"/>
    <w:rsid w:val="00E83870"/>
    <w:rsid w:val="00E85BC7"/>
    <w:rsid w:val="00E910C9"/>
    <w:rsid w:val="00E951B0"/>
    <w:rsid w:val="00EA1825"/>
    <w:rsid w:val="00EA347E"/>
    <w:rsid w:val="00EA6497"/>
    <w:rsid w:val="00EC09DA"/>
    <w:rsid w:val="00EC27EC"/>
    <w:rsid w:val="00EC2F78"/>
    <w:rsid w:val="00EC3E52"/>
    <w:rsid w:val="00EC594D"/>
    <w:rsid w:val="00EC7671"/>
    <w:rsid w:val="00ED29A1"/>
    <w:rsid w:val="00ED769C"/>
    <w:rsid w:val="00ED7EA6"/>
    <w:rsid w:val="00EE0551"/>
    <w:rsid w:val="00EE2868"/>
    <w:rsid w:val="00EE2F04"/>
    <w:rsid w:val="00EE4895"/>
    <w:rsid w:val="00EE5376"/>
    <w:rsid w:val="00EF0930"/>
    <w:rsid w:val="00EF6E5F"/>
    <w:rsid w:val="00F05285"/>
    <w:rsid w:val="00F10BFD"/>
    <w:rsid w:val="00F134D9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638B4"/>
    <w:rsid w:val="00F72BB3"/>
    <w:rsid w:val="00F8177F"/>
    <w:rsid w:val="00F955A8"/>
    <w:rsid w:val="00FA7B2E"/>
    <w:rsid w:val="00FB2EBC"/>
    <w:rsid w:val="00FC14BB"/>
    <w:rsid w:val="00FC14F4"/>
    <w:rsid w:val="00FC1846"/>
    <w:rsid w:val="00FC73DB"/>
    <w:rsid w:val="00FE16A3"/>
    <w:rsid w:val="00FE286D"/>
    <w:rsid w:val="00FE2F36"/>
    <w:rsid w:val="00FE3657"/>
    <w:rsid w:val="00FE3725"/>
    <w:rsid w:val="00FF1355"/>
    <w:rsid w:val="00FF2FEE"/>
    <w:rsid w:val="00FF324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2A9EE"/>
  <w15:docId w15:val="{61164303-EBD2-4F1C-B701-049DE6D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uiPriority w:val="4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2\Core%20Templates\Corporate%20Templates%20-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Memo.dotm</Template>
  <TotalTime>93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Anne Hawker</dc:creator>
  <dc:description>Developed by Allfields Customised Solutions - Visit us at http://www.allfields.co.nz</dc:description>
  <cp:lastModifiedBy>Catherine Brennan</cp:lastModifiedBy>
  <cp:revision>12</cp:revision>
  <cp:lastPrinted>2011-06-14T02:56:00Z</cp:lastPrinted>
  <dcterms:created xsi:type="dcterms:W3CDTF">2021-03-17T02:29:00Z</dcterms:created>
  <dcterms:modified xsi:type="dcterms:W3CDTF">2021-04-21T05:43:00Z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A10563098</vt:lpwstr>
  </property>
  <property fmtid="{D5CDD505-2E9C-101B-9397-08002B2CF9AE}" pid="4" name="Objective-Title">
    <vt:lpwstr>Corporate Templates - Memo</vt:lpwstr>
  </property>
  <property fmtid="{D5CDD505-2E9C-101B-9397-08002B2CF9AE}" pid="5" name="Objective-Comment">
    <vt:lpwstr/>
  </property>
  <property fmtid="{D5CDD505-2E9C-101B-9397-08002B2CF9AE}" pid="6" name="Objective-CreationStamp">
    <vt:filetime>2018-06-17T19:36:20Z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2018-06-17T19:36:42Z</vt:filetime>
  </property>
  <property fmtid="{D5CDD505-2E9C-101B-9397-08002B2CF9AE}" pid="10" name="Objective-ModificationStamp">
    <vt:filetime>2018-06-17T19:36:42Z</vt:filetime>
  </property>
  <property fmtid="{D5CDD505-2E9C-101B-9397-08002B2CF9AE}" pid="11" name="Objective-Owner">
    <vt:lpwstr>Michael Johnson</vt:lpwstr>
  </property>
  <property fmtid="{D5CDD505-2E9C-101B-9397-08002B2CF9AE}" pid="12" name="Objective-Path">
    <vt:lpwstr>Global Folder:MSD INFORMATION REPOSITORY:Corporate Management and Administration:Communications:Publications:MSD:_Publishing tools:Templates:MSD templates:Templates for new Purpose June 2018:</vt:lpwstr>
  </property>
  <property fmtid="{D5CDD505-2E9C-101B-9397-08002B2CF9AE}" pid="13" name="Objective-Parent">
    <vt:lpwstr>Templates for new Purpose June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CT/CO/03/02/22/08-13016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