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328"/>
      </w:tblGrid>
      <w:tr w:rsidR="00BB6CB0" w:rsidRPr="009517F0" w14:paraId="7D0AD793" w14:textId="77777777" w:rsidTr="006C0A59">
        <w:trPr>
          <w:cantSplit/>
          <w:trHeight w:val="1259"/>
          <w:tblHeader/>
        </w:trPr>
        <w:tc>
          <w:tcPr>
            <w:tcW w:w="3068" w:type="dxa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14:paraId="128C141B" w14:textId="63E0874F" w:rsidR="00BB6CB0" w:rsidRPr="009517F0" w:rsidRDefault="00BB6CB0" w:rsidP="006C0A59">
            <w:pPr>
              <w:rPr>
                <w:rFonts w:ascii="Arial" w:hAnsi="Arial" w:cs="Arial"/>
                <w:sz w:val="14"/>
                <w:szCs w:val="14"/>
              </w:rPr>
            </w:pPr>
            <w:r w:rsidRPr="009517F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B82C352" wp14:editId="18327C8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10795</wp:posOffset>
                  </wp:positionV>
                  <wp:extent cx="1811020" cy="718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14:paraId="22EC1844" w14:textId="77777777" w:rsidR="00BB6CB0" w:rsidRPr="009517F0" w:rsidRDefault="00BB6CB0" w:rsidP="006C0A59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517F0">
              <w:rPr>
                <w:rFonts w:ascii="Arial" w:hAnsi="Arial" w:cs="Arial"/>
                <w:b/>
                <w:sz w:val="56"/>
                <w:szCs w:val="56"/>
              </w:rPr>
              <w:t xml:space="preserve">EMS PRIORITY ONE </w:t>
            </w:r>
          </w:p>
          <w:p w14:paraId="566BB4FB" w14:textId="77777777" w:rsidR="00BB6CB0" w:rsidRPr="009517F0" w:rsidRDefault="00BB6CB0" w:rsidP="006C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FD0CCD" w14:textId="77777777" w:rsidR="00BB6CB0" w:rsidRPr="009517F0" w:rsidRDefault="00BB6CB0" w:rsidP="00BB6CB0">
      <w:p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Guidelines for completing the priority rating form:</w:t>
      </w:r>
    </w:p>
    <w:p w14:paraId="3DE0EB9D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Please confirm which indicator the person meets and provide further explanation in the rationale and comments section (more than one indicator can be used)</w:t>
      </w:r>
    </w:p>
    <w:p w14:paraId="78BBC963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 xml:space="preserve">The evidence provided must be related to this specific funding request and </w:t>
      </w:r>
      <w:r w:rsidRPr="009517F0">
        <w:rPr>
          <w:rFonts w:ascii="Arial" w:hAnsi="Arial" w:cs="Arial"/>
          <w:b/>
          <w:iCs/>
          <w:sz w:val="20"/>
          <w:szCs w:val="20"/>
        </w:rPr>
        <w:t>is not a generalisation</w:t>
      </w:r>
      <w:r w:rsidRPr="009517F0">
        <w:rPr>
          <w:rFonts w:ascii="Arial" w:hAnsi="Arial" w:cs="Arial"/>
          <w:bCs/>
          <w:iCs/>
          <w:sz w:val="20"/>
          <w:szCs w:val="20"/>
        </w:rPr>
        <w:t xml:space="preserve"> of the person's needs or disability status.</w:t>
      </w:r>
    </w:p>
    <w:p w14:paraId="5729D59F" w14:textId="77777777" w:rsidR="00BB6CB0" w:rsidRPr="009517F0" w:rsidRDefault="00BB6CB0" w:rsidP="00BB6CB0">
      <w:pPr>
        <w:numPr>
          <w:ilvl w:val="0"/>
          <w:numId w:val="33"/>
        </w:numPr>
        <w:spacing w:before="120" w:after="120"/>
        <w:rPr>
          <w:rFonts w:ascii="Arial" w:hAnsi="Arial" w:cs="Arial"/>
          <w:bCs/>
          <w:iCs/>
          <w:sz w:val="20"/>
          <w:szCs w:val="20"/>
        </w:rPr>
      </w:pPr>
      <w:r w:rsidRPr="009517F0">
        <w:rPr>
          <w:rFonts w:ascii="Arial" w:hAnsi="Arial" w:cs="Arial"/>
          <w:bCs/>
          <w:iCs/>
          <w:sz w:val="20"/>
          <w:szCs w:val="20"/>
        </w:rPr>
        <w:t>The EMS assessor should ensure that all other strategies have been considered or implemented in the first instance.</w:t>
      </w:r>
    </w:p>
    <w:p w14:paraId="7AF51BEF" w14:textId="77777777" w:rsidR="00BB6CB0" w:rsidRPr="009517F0" w:rsidRDefault="00BB6CB0" w:rsidP="00BB6CB0">
      <w:pPr>
        <w:spacing w:before="120" w:after="120"/>
        <w:ind w:left="360"/>
        <w:rPr>
          <w:rFonts w:ascii="Arial" w:hAnsi="Arial" w:cs="Arial"/>
          <w:bCs/>
          <w:iCs/>
          <w:sz w:val="20"/>
          <w:szCs w:val="20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35"/>
        <w:gridCol w:w="1080"/>
        <w:gridCol w:w="54"/>
        <w:gridCol w:w="727"/>
        <w:gridCol w:w="4517"/>
      </w:tblGrid>
      <w:tr w:rsidR="00BB6CB0" w:rsidRPr="009517F0" w14:paraId="3C5C98B3" w14:textId="77777777" w:rsidTr="006C0A59">
        <w:trPr>
          <w:tblHeader/>
        </w:trPr>
        <w:tc>
          <w:tcPr>
            <w:tcW w:w="5475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868"/>
          </w:tcPr>
          <w:p w14:paraId="283DA499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PERSON’S NAME &amp; NHI</w:t>
            </w:r>
          </w:p>
        </w:tc>
        <w:tc>
          <w:tcPr>
            <w:tcW w:w="5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323868"/>
          </w:tcPr>
          <w:p w14:paraId="5FE05653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EMS ASSESSOR’S NAME</w:t>
            </w:r>
          </w:p>
        </w:tc>
      </w:tr>
      <w:tr w:rsidR="00BB6CB0" w:rsidRPr="009517F0" w14:paraId="2C0E30C8" w14:textId="77777777" w:rsidTr="006C0A59">
        <w:trPr>
          <w:tblHeader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9266768"/>
            <w:placeholder>
              <w:docPart w:val="A85326A8A551471EAB8BC5A75F2B874D"/>
            </w:placeholder>
            <w:showingPlcHdr/>
            <w:text/>
          </w:sdtPr>
          <w:sdtContent>
            <w:tc>
              <w:tcPr>
                <w:tcW w:w="5475" w:type="dxa"/>
                <w:gridSpan w:val="3"/>
                <w:tcBorders>
                  <w:top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</w:tcPr>
              <w:p w14:paraId="475AF01B" w14:textId="3AE870D7" w:rsidR="00BB6CB0" w:rsidRPr="009517F0" w:rsidRDefault="009517F0" w:rsidP="006C0A59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66326125"/>
            <w:placeholder>
              <w:docPart w:val="32357406F3404168B6E92E545FF2D22B"/>
            </w:placeholder>
            <w:showingPlcHdr/>
            <w:text/>
          </w:sdtPr>
          <w:sdtContent>
            <w:tc>
              <w:tcPr>
                <w:tcW w:w="5298" w:type="dxa"/>
                <w:gridSpan w:val="3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06BA16ED" w14:textId="0CEC880E" w:rsidR="00BB6CB0" w:rsidRPr="009517F0" w:rsidRDefault="009517F0" w:rsidP="006C0A59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6B265917" w14:textId="77777777" w:rsidTr="006C0A59">
        <w:tc>
          <w:tcPr>
            <w:tcW w:w="439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323868"/>
          </w:tcPr>
          <w:p w14:paraId="3772225A" w14:textId="77777777" w:rsidR="00BB6CB0" w:rsidRPr="009517F0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P1 INDICATORS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323868"/>
          </w:tcPr>
          <w:p w14:paraId="309CAB4A" w14:textId="77777777" w:rsidR="00BB6CB0" w:rsidRPr="009517F0" w:rsidRDefault="00BB6CB0" w:rsidP="006C0A5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323868"/>
          </w:tcPr>
          <w:p w14:paraId="05641280" w14:textId="77777777" w:rsidR="00BB6CB0" w:rsidRPr="009517F0" w:rsidDel="00DA12DD" w:rsidRDefault="00BB6CB0" w:rsidP="006C0A5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RATIONALE AND COMMENTS</w:t>
            </w:r>
          </w:p>
        </w:tc>
      </w:tr>
      <w:tr w:rsidR="00BB6CB0" w:rsidRPr="009517F0" w14:paraId="6714476E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934C815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bookmarkStart w:id="0" w:name="_Hlk160096043"/>
            <w:r w:rsidRPr="009517F0">
              <w:rPr>
                <w:rFonts w:ascii="Arial" w:hAnsi="Arial" w:cs="Arial"/>
                <w:sz w:val="20"/>
              </w:rPr>
              <w:t xml:space="preserve">The person is having falls, has a documented history of high-risk safety issues, or has experienced a significant change in their disability status, health or personal circumstances which has significantly affected their (or family, whānau, support people) health or safety.  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</w:tcPr>
          <w:p w14:paraId="0F9FCC8B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325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6A3D7420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4271494"/>
            <w:placeholder>
              <w:docPart w:val="71D181AFE5604474A6F55C9F27ECB3B0"/>
            </w:placeholder>
            <w:showingPlcHdr/>
            <w:text/>
          </w:sdtPr>
          <w:sdtContent>
            <w:tc>
              <w:tcPr>
                <w:tcW w:w="5298" w:type="dxa"/>
                <w:gridSpan w:val="3"/>
                <w:tcBorders>
                  <w:top w:val="double" w:sz="4" w:space="0" w:color="auto"/>
                </w:tcBorders>
              </w:tcPr>
              <w:p w14:paraId="529CDE98" w14:textId="6B715597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3482106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053B7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>Evidence of existing pressure area (broken skin, regular input by District Nursing, unable to self-pressure relieve).</w:t>
            </w:r>
          </w:p>
        </w:tc>
        <w:tc>
          <w:tcPr>
            <w:tcW w:w="1080" w:type="dxa"/>
            <w:tcBorders>
              <w:left w:val="nil"/>
            </w:tcBorders>
          </w:tcPr>
          <w:p w14:paraId="10E7064D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210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6F0E7E9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6873311"/>
            <w:placeholder>
              <w:docPart w:val="82FE2EA51A274D89A9A69A98CFF3516A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62FD8FC9" w14:textId="7BC556EC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4692D633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CE97B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lives alone or is alone for the majority of their day and has no other support to assist them to safely undertake </w:t>
            </w:r>
            <w:proofErr w:type="gramStart"/>
            <w:r w:rsidRPr="009517F0">
              <w:rPr>
                <w:rFonts w:ascii="Arial" w:hAnsi="Arial" w:cs="Arial"/>
                <w:sz w:val="20"/>
              </w:rPr>
              <w:t>essential  activities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of daily living.  </w:t>
            </w:r>
          </w:p>
          <w:p w14:paraId="76560340" w14:textId="77777777" w:rsidR="00BB6CB0" w:rsidRPr="009517F0" w:rsidRDefault="00BB6CB0" w:rsidP="006C0A59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9517F0">
              <w:rPr>
                <w:rFonts w:ascii="Arial" w:hAnsi="Arial" w:cs="Arial"/>
                <w:sz w:val="20"/>
              </w:rPr>
              <w:t>e.g.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toileting, eating, transfers</w:t>
            </w:r>
          </w:p>
        </w:tc>
        <w:tc>
          <w:tcPr>
            <w:tcW w:w="1080" w:type="dxa"/>
            <w:tcBorders>
              <w:left w:val="nil"/>
            </w:tcBorders>
          </w:tcPr>
          <w:p w14:paraId="074C62D4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608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7068CD52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2543"/>
            <w:placeholder>
              <w:docPart w:val="F8863ACACA9A408EB6D5D6EE34E92085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7F99B3C7" w14:textId="56EB6FA2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22F81BA7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303494" w14:textId="77777777" w:rsidR="00BB6CB0" w:rsidRPr="009517F0" w:rsidRDefault="00BB6CB0" w:rsidP="006C0A59">
            <w:pPr>
              <w:spacing w:before="120"/>
              <w:ind w:right="15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is unable to, or is at high risk of being unable to, undertake their role as a main carer of a dependent person.  There are no other supports to provide this. </w:t>
            </w:r>
          </w:p>
          <w:p w14:paraId="765DC144" w14:textId="77777777" w:rsidR="00BB6CB0" w:rsidRPr="009517F0" w:rsidRDefault="00BB6CB0" w:rsidP="006C0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F50D10C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91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AC1446D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85453736"/>
            <w:placeholder>
              <w:docPart w:val="73E26DBE52AF4468A91914D0CEFA7237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336ACAF0" w14:textId="6C68000C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54DE83B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498D91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 xml:space="preserve">The person is unable to express themselves effectively or reliably which impacts on their ability to communicate resulting in imminent risk of harm to themselves, their </w:t>
            </w:r>
            <w:proofErr w:type="gramStart"/>
            <w:r w:rsidRPr="009517F0">
              <w:rPr>
                <w:rFonts w:ascii="Arial" w:hAnsi="Arial" w:cs="Arial"/>
                <w:sz w:val="20"/>
              </w:rPr>
              <w:t>carers</w:t>
            </w:r>
            <w:proofErr w:type="gramEnd"/>
            <w:r w:rsidRPr="009517F0">
              <w:rPr>
                <w:rFonts w:ascii="Arial" w:hAnsi="Arial" w:cs="Arial"/>
                <w:sz w:val="20"/>
              </w:rPr>
              <w:t xml:space="preserve"> or their dependents. </w:t>
            </w:r>
          </w:p>
          <w:p w14:paraId="57C8BA7B" w14:textId="77777777" w:rsidR="00BB6CB0" w:rsidRPr="009517F0" w:rsidRDefault="00BB6CB0" w:rsidP="006C0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DA37B1C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539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01D74D4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945547"/>
            <w:placeholder>
              <w:docPart w:val="B0C2B67B957B4C86939024169C494B13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3BBCCBAD" w14:textId="6EAAFB85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5C374770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7770DCF9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t>The child or young person is attending education and unable to continue with school attendance.</w:t>
            </w:r>
          </w:p>
        </w:tc>
        <w:tc>
          <w:tcPr>
            <w:tcW w:w="1080" w:type="dxa"/>
            <w:tcBorders>
              <w:left w:val="nil"/>
            </w:tcBorders>
          </w:tcPr>
          <w:p w14:paraId="7FB39B50" w14:textId="77777777" w:rsidR="00BB6CB0" w:rsidRPr="009517F0" w:rsidRDefault="00210A05" w:rsidP="00BB6CB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093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B0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2FB82F5A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6658123"/>
            <w:placeholder>
              <w:docPart w:val="676E3E2BDBA540A2805B8206FE399FD5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47FD51C8" w14:textId="5E9ED8FD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bookmarkEnd w:id="0"/>
      <w:tr w:rsidR="00BB6CB0" w:rsidRPr="009517F0" w14:paraId="30CCB5BD" w14:textId="77777777" w:rsidTr="006C0A59">
        <w:trPr>
          <w:trHeight w:val="1620"/>
        </w:trPr>
        <w:tc>
          <w:tcPr>
            <w:tcW w:w="439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4FBC6F19" w14:textId="77777777" w:rsidR="00BB6CB0" w:rsidRPr="009517F0" w:rsidRDefault="00BB6CB0" w:rsidP="006C0A59">
            <w:pPr>
              <w:pStyle w:val="NormalWeb"/>
              <w:spacing w:before="120"/>
              <w:rPr>
                <w:rFonts w:ascii="Arial" w:hAnsi="Arial" w:cs="Arial"/>
                <w:sz w:val="20"/>
              </w:rPr>
            </w:pPr>
            <w:r w:rsidRPr="009517F0">
              <w:rPr>
                <w:rFonts w:ascii="Arial" w:hAnsi="Arial" w:cs="Arial"/>
                <w:sz w:val="20"/>
              </w:rPr>
              <w:lastRenderedPageBreak/>
              <w:t xml:space="preserve">The person is unable to continue employment. </w:t>
            </w:r>
          </w:p>
        </w:tc>
        <w:tc>
          <w:tcPr>
            <w:tcW w:w="1080" w:type="dxa"/>
            <w:tcBorders>
              <w:left w:val="nil"/>
            </w:tcBorders>
          </w:tcPr>
          <w:p w14:paraId="0AFF0301" w14:textId="21933F6F" w:rsidR="00BB6CB0" w:rsidRPr="009517F0" w:rsidRDefault="00210A05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89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D25" w:rsidRPr="009517F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6CB0" w:rsidRPr="009517F0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  <w:p w14:paraId="7422E692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1603156"/>
            <w:placeholder>
              <w:docPart w:val="DBF0D4881C354CA0A8B78C9FE915771F"/>
            </w:placeholder>
            <w:showingPlcHdr/>
            <w:text/>
          </w:sdtPr>
          <w:sdtContent>
            <w:tc>
              <w:tcPr>
                <w:tcW w:w="5298" w:type="dxa"/>
                <w:gridSpan w:val="3"/>
              </w:tcPr>
              <w:p w14:paraId="79F46B7E" w14:textId="083B075B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10577770" w14:textId="77777777" w:rsidTr="006C0A59">
        <w:tc>
          <w:tcPr>
            <w:tcW w:w="1077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323868"/>
          </w:tcPr>
          <w:p w14:paraId="3864DBF7" w14:textId="77777777" w:rsidR="00BB6CB0" w:rsidRPr="009517F0" w:rsidDel="00DA12DD" w:rsidRDefault="00BB6CB0" w:rsidP="006C0A59">
            <w:pPr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Assessment service’s nominated person for monitoring P1 applications </w:t>
            </w:r>
          </w:p>
        </w:tc>
      </w:tr>
      <w:tr w:rsidR="00BB6CB0" w:rsidRPr="009517F0" w14:paraId="2743D7DB" w14:textId="77777777" w:rsidTr="006C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34"/>
        </w:trPr>
        <w:tc>
          <w:tcPr>
            <w:tcW w:w="107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8DBBF6" w14:textId="77777777" w:rsidR="00BB6CB0" w:rsidRPr="009517F0" w:rsidRDefault="00BB6CB0" w:rsidP="006C0A5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517F0">
              <w:rPr>
                <w:rFonts w:ascii="Arial" w:hAnsi="Arial" w:cs="Arial"/>
                <w:b/>
                <w:sz w:val="20"/>
              </w:rPr>
              <w:t>Comment: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-331916704"/>
              <w:placeholder>
                <w:docPart w:val="166478C8A13A4E8AAC6B66D371AEE25F"/>
              </w:placeholder>
              <w:showingPlcHdr/>
              <w:text/>
            </w:sdtPr>
            <w:sdtContent>
              <w:p w14:paraId="06708FA8" w14:textId="3DF39642" w:rsidR="00BB6CB0" w:rsidRPr="009517F0" w:rsidRDefault="009517F0" w:rsidP="006C0A59">
                <w:pPr>
                  <w:spacing w:before="120"/>
                  <w:rPr>
                    <w:rFonts w:ascii="Arial" w:hAnsi="Arial" w:cs="Arial"/>
                    <w:b/>
                    <w:sz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sdtContent>
          </w:sdt>
        </w:tc>
      </w:tr>
      <w:tr w:rsidR="00BB6CB0" w:rsidRPr="009517F0" w14:paraId="432E18FA" w14:textId="77777777" w:rsidTr="006C0A5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70BCAC65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20467430"/>
            <w:placeholder>
              <w:docPart w:val="47BB6FB4AC8C41C2A7A32FAF379D8D25"/>
            </w:placeholder>
            <w:showingPlcHdr/>
            <w:text/>
          </w:sdtPr>
          <w:sdtContent>
            <w:tc>
              <w:tcPr>
                <w:tcW w:w="9213" w:type="dxa"/>
                <w:gridSpan w:val="5"/>
              </w:tcPr>
              <w:p w14:paraId="112E959B" w14:textId="33B4D3BE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7DD62919" w14:textId="77777777" w:rsidTr="006C0A5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5A80F51A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21853079"/>
            <w:placeholder>
              <w:docPart w:val="CB563644DF0449DE9FABB55A0CDC1A2F"/>
            </w:placeholder>
            <w:showingPlcHdr/>
            <w:text/>
          </w:sdtPr>
          <w:sdtContent>
            <w:tc>
              <w:tcPr>
                <w:tcW w:w="9213" w:type="dxa"/>
                <w:gridSpan w:val="5"/>
              </w:tcPr>
              <w:p w14:paraId="2047CED3" w14:textId="576FB1BA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  <w:tr w:rsidR="00BB6CB0" w:rsidRPr="009517F0" w14:paraId="7A08CD48" w14:textId="77777777" w:rsidTr="009517F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14:paraId="1BF3A9FB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Contact Email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30650661"/>
            <w:placeholder>
              <w:docPart w:val="E00AF64B1AB64003BBBD0AE688C169AC"/>
            </w:placeholder>
            <w:showingPlcHdr/>
            <w:text/>
          </w:sdtPr>
          <w:sdtContent>
            <w:tc>
              <w:tcPr>
                <w:tcW w:w="3969" w:type="dxa"/>
                <w:gridSpan w:val="3"/>
              </w:tcPr>
              <w:p w14:paraId="6DCCCC6F" w14:textId="2A6DF38B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727" w:type="dxa"/>
          </w:tcPr>
          <w:p w14:paraId="64CBBEC0" w14:textId="77777777" w:rsidR="00BB6CB0" w:rsidRPr="009517F0" w:rsidRDefault="00BB6CB0" w:rsidP="006C0A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7F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6688732"/>
            <w:placeholder>
              <w:docPart w:val="4FB65FC62FED4A70A2A9BA5D2A2AF87F"/>
            </w:placeholder>
            <w:showingPlcHdr/>
            <w:text/>
          </w:sdtPr>
          <w:sdtContent>
            <w:tc>
              <w:tcPr>
                <w:tcW w:w="4517" w:type="dxa"/>
              </w:tcPr>
              <w:p w14:paraId="7761B279" w14:textId="7B2FF231" w:rsidR="00BB6CB0" w:rsidRPr="009517F0" w:rsidRDefault="009517F0" w:rsidP="006C0A59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517F0">
                  <w:rPr>
                    <w:rStyle w:val="PlaceholderText"/>
                    <w:rFonts w:ascii="Arial" w:eastAsia="Calibri" w:hAnsi="Arial" w:cs="Arial"/>
                  </w:rPr>
                  <w:t>Click or tap here to enter text.</w:t>
                </w:r>
              </w:p>
            </w:tc>
          </w:sdtContent>
        </w:sdt>
      </w:tr>
    </w:tbl>
    <w:p w14:paraId="3EB830C7" w14:textId="77777777" w:rsidR="00BB6CB0" w:rsidRPr="009517F0" w:rsidRDefault="00BB6CB0" w:rsidP="00BB6CB0">
      <w:pPr>
        <w:jc w:val="center"/>
        <w:rPr>
          <w:rFonts w:ascii="Arial" w:hAnsi="Arial" w:cs="Arial"/>
        </w:rPr>
      </w:pPr>
    </w:p>
    <w:p w14:paraId="00291544" w14:textId="77777777" w:rsidR="00F829F6" w:rsidRPr="009517F0" w:rsidRDefault="00F829F6" w:rsidP="00F113EF">
      <w:pPr>
        <w:rPr>
          <w:rFonts w:ascii="Arial" w:hAnsi="Arial" w:cs="Arial"/>
        </w:rPr>
      </w:pPr>
    </w:p>
    <w:sectPr w:rsidR="00F829F6" w:rsidRPr="009517F0" w:rsidSect="008F351E">
      <w:headerReference w:type="even" r:id="rId9"/>
      <w:footerReference w:type="default" r:id="rId10"/>
      <w:headerReference w:type="first" r:id="rId11"/>
      <w:pgSz w:w="11906" w:h="16838" w:code="9"/>
      <w:pgMar w:top="567" w:right="680" w:bottom="851" w:left="539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41B2" w14:textId="77777777" w:rsidR="00BB6CB0" w:rsidRDefault="00BB6CB0" w:rsidP="00BB6CB0">
      <w:r>
        <w:separator/>
      </w:r>
    </w:p>
  </w:endnote>
  <w:endnote w:type="continuationSeparator" w:id="0">
    <w:p w14:paraId="270F5D87" w14:textId="77777777" w:rsidR="00BB6CB0" w:rsidRDefault="00BB6CB0" w:rsidP="00B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532E" w14:textId="77777777" w:rsidR="00547C2D" w:rsidRDefault="00210A05" w:rsidP="000A14A1">
    <w:pPr>
      <w:pStyle w:val="Footer"/>
      <w:rPr>
        <w:szCs w:val="16"/>
      </w:rPr>
    </w:pPr>
  </w:p>
  <w:p w14:paraId="18CFD059" w14:textId="77777777" w:rsidR="000A14A1" w:rsidRDefault="00210A05" w:rsidP="000A14A1">
    <w:pPr>
      <w:pStyle w:val="Footer"/>
      <w:rPr>
        <w:szCs w:val="16"/>
      </w:rPr>
    </w:pPr>
  </w:p>
  <w:p w14:paraId="7778A87E" w14:textId="77777777" w:rsidR="000A14A1" w:rsidRPr="000A14A1" w:rsidRDefault="00210A05" w:rsidP="000A14A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F1E0" w14:textId="77777777" w:rsidR="00BB6CB0" w:rsidRDefault="00BB6CB0" w:rsidP="00BB6CB0">
      <w:r>
        <w:separator/>
      </w:r>
    </w:p>
  </w:footnote>
  <w:footnote w:type="continuationSeparator" w:id="0">
    <w:p w14:paraId="08EB14D3" w14:textId="77777777" w:rsidR="00BB6CB0" w:rsidRDefault="00BB6CB0" w:rsidP="00BB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23E" w14:textId="76EF8DFF" w:rsidR="00C916A0" w:rsidRDefault="009517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277887" wp14:editId="753D05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0F2DF" w14:textId="30622436" w:rsidR="009517F0" w:rsidRPr="009517F0" w:rsidRDefault="009517F0" w:rsidP="009517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7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5B0F2DF" w14:textId="30622436" w:rsidR="009517F0" w:rsidRPr="009517F0" w:rsidRDefault="009517F0" w:rsidP="009517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7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361E" w14:textId="5D5FC7CB" w:rsidR="00C916A0" w:rsidRDefault="009517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80A437" wp14:editId="596FC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F2FFF" w14:textId="136153A8" w:rsidR="009517F0" w:rsidRPr="009517F0" w:rsidRDefault="009517F0" w:rsidP="009517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17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0A4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D7F2FFF" w14:textId="136153A8" w:rsidR="009517F0" w:rsidRPr="009517F0" w:rsidRDefault="009517F0" w:rsidP="009517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17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B2778D"/>
    <w:multiLevelType w:val="hybridMultilevel"/>
    <w:tmpl w:val="61880E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2624794">
    <w:abstractNumId w:val="16"/>
  </w:num>
  <w:num w:numId="2" w16cid:durableId="8927372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011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734908">
    <w:abstractNumId w:val="14"/>
  </w:num>
  <w:num w:numId="5" w16cid:durableId="1028261929">
    <w:abstractNumId w:val="9"/>
  </w:num>
  <w:num w:numId="6" w16cid:durableId="659963619">
    <w:abstractNumId w:val="7"/>
  </w:num>
  <w:num w:numId="7" w16cid:durableId="1864244855">
    <w:abstractNumId w:val="23"/>
  </w:num>
  <w:num w:numId="8" w16cid:durableId="17179665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725875">
    <w:abstractNumId w:val="9"/>
  </w:num>
  <w:num w:numId="10" w16cid:durableId="1780029836">
    <w:abstractNumId w:val="12"/>
  </w:num>
  <w:num w:numId="11" w16cid:durableId="1112557591">
    <w:abstractNumId w:val="12"/>
  </w:num>
  <w:num w:numId="12" w16cid:durableId="525411567">
    <w:abstractNumId w:val="9"/>
  </w:num>
  <w:num w:numId="13" w16cid:durableId="1286617641">
    <w:abstractNumId w:val="10"/>
  </w:num>
  <w:num w:numId="14" w16cid:durableId="333146044">
    <w:abstractNumId w:val="19"/>
  </w:num>
  <w:num w:numId="15" w16cid:durableId="568226278">
    <w:abstractNumId w:val="13"/>
  </w:num>
  <w:num w:numId="16" w16cid:durableId="1660501097">
    <w:abstractNumId w:val="6"/>
  </w:num>
  <w:num w:numId="17" w16cid:durableId="1018970161">
    <w:abstractNumId w:val="5"/>
  </w:num>
  <w:num w:numId="18" w16cid:durableId="1217200989">
    <w:abstractNumId w:val="4"/>
  </w:num>
  <w:num w:numId="19" w16cid:durableId="332228194">
    <w:abstractNumId w:val="8"/>
  </w:num>
  <w:num w:numId="20" w16cid:durableId="582641126">
    <w:abstractNumId w:val="3"/>
  </w:num>
  <w:num w:numId="21" w16cid:durableId="360936692">
    <w:abstractNumId w:val="2"/>
  </w:num>
  <w:num w:numId="22" w16cid:durableId="391730341">
    <w:abstractNumId w:val="1"/>
  </w:num>
  <w:num w:numId="23" w16cid:durableId="1772892857">
    <w:abstractNumId w:val="0"/>
  </w:num>
  <w:num w:numId="24" w16cid:durableId="1718814464">
    <w:abstractNumId w:val="15"/>
  </w:num>
  <w:num w:numId="25" w16cid:durableId="1998457997">
    <w:abstractNumId w:val="25"/>
  </w:num>
  <w:num w:numId="26" w16cid:durableId="1997805564">
    <w:abstractNumId w:val="26"/>
  </w:num>
  <w:num w:numId="27" w16cid:durableId="1715538971">
    <w:abstractNumId w:val="24"/>
  </w:num>
  <w:num w:numId="28" w16cid:durableId="1176532282">
    <w:abstractNumId w:val="17"/>
  </w:num>
  <w:num w:numId="29" w16cid:durableId="1926569432">
    <w:abstractNumId w:val="11"/>
  </w:num>
  <w:num w:numId="30" w16cid:durableId="1899244811">
    <w:abstractNumId w:val="18"/>
  </w:num>
  <w:num w:numId="31" w16cid:durableId="459425154">
    <w:abstractNumId w:val="27"/>
  </w:num>
  <w:num w:numId="32" w16cid:durableId="1606419606">
    <w:abstractNumId w:val="21"/>
  </w:num>
  <w:num w:numId="33" w16cid:durableId="1719737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2"/>
    <w:rsid w:val="00000B4C"/>
    <w:rsid w:val="00003928"/>
    <w:rsid w:val="00005BBE"/>
    <w:rsid w:val="000106D0"/>
    <w:rsid w:val="00034336"/>
    <w:rsid w:val="00037CB0"/>
    <w:rsid w:val="000A576B"/>
    <w:rsid w:val="000E3BB9"/>
    <w:rsid w:val="00106AED"/>
    <w:rsid w:val="001D3744"/>
    <w:rsid w:val="002075F2"/>
    <w:rsid w:val="00210A05"/>
    <w:rsid w:val="00213DA6"/>
    <w:rsid w:val="00216302"/>
    <w:rsid w:val="00236D2D"/>
    <w:rsid w:val="00245A2B"/>
    <w:rsid w:val="002B4D25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41AF8"/>
    <w:rsid w:val="00860654"/>
    <w:rsid w:val="00903467"/>
    <w:rsid w:val="00906EAA"/>
    <w:rsid w:val="009517F0"/>
    <w:rsid w:val="00970DD2"/>
    <w:rsid w:val="009D15F1"/>
    <w:rsid w:val="009D2B10"/>
    <w:rsid w:val="00A2199C"/>
    <w:rsid w:val="00A43896"/>
    <w:rsid w:val="00A6244E"/>
    <w:rsid w:val="00B41635"/>
    <w:rsid w:val="00B5357A"/>
    <w:rsid w:val="00BB6CB0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3B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B0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BB6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CB0"/>
    <w:rPr>
      <w:rFonts w:ascii="Times New Roman" w:eastAsia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51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326A8A551471EAB8BC5A75F2B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5292-200C-4A15-89FA-B0DFFD14FA98}"/>
      </w:docPartPr>
      <w:docPartBody>
        <w:p w:rsidR="00000000" w:rsidRDefault="008704F8" w:rsidP="008704F8">
          <w:pPr>
            <w:pStyle w:val="A85326A8A551471EAB8BC5A75F2B874D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32357406F3404168B6E92E545FF2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CD48-B543-4196-A5E0-A4007B6BFC8A}"/>
      </w:docPartPr>
      <w:docPartBody>
        <w:p w:rsidR="00000000" w:rsidRDefault="008704F8" w:rsidP="008704F8">
          <w:pPr>
            <w:pStyle w:val="32357406F3404168B6E92E545FF2D22B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71D181AFE5604474A6F55C9F27EC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74F1-8EA5-4F8E-A2CE-C28B01678F0B}"/>
      </w:docPartPr>
      <w:docPartBody>
        <w:p w:rsidR="00000000" w:rsidRDefault="008704F8" w:rsidP="008704F8">
          <w:pPr>
            <w:pStyle w:val="71D181AFE5604474A6F55C9F27ECB3B0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82FE2EA51A274D89A9A69A98CFF3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3590-7B2E-4330-8B9F-04B3FBB217CD}"/>
      </w:docPartPr>
      <w:docPartBody>
        <w:p w:rsidR="00000000" w:rsidRDefault="008704F8" w:rsidP="008704F8">
          <w:pPr>
            <w:pStyle w:val="82FE2EA51A274D89A9A69A98CFF3516A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F8863ACACA9A408EB6D5D6EE34E9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BB2-0495-45BB-BA66-CA92444982F2}"/>
      </w:docPartPr>
      <w:docPartBody>
        <w:p w:rsidR="00000000" w:rsidRDefault="008704F8" w:rsidP="008704F8">
          <w:pPr>
            <w:pStyle w:val="F8863ACACA9A408EB6D5D6EE34E9208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73E26DBE52AF4468A91914D0CEFA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0BE1-C536-4583-A237-BBD9021792D4}"/>
      </w:docPartPr>
      <w:docPartBody>
        <w:p w:rsidR="00000000" w:rsidRDefault="008704F8" w:rsidP="008704F8">
          <w:pPr>
            <w:pStyle w:val="73E26DBE52AF4468A91914D0CEFA7237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B0C2B67B957B4C86939024169C49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3425-34D0-449F-848F-E71F785E9956}"/>
      </w:docPartPr>
      <w:docPartBody>
        <w:p w:rsidR="00000000" w:rsidRDefault="008704F8" w:rsidP="008704F8">
          <w:pPr>
            <w:pStyle w:val="B0C2B67B957B4C86939024169C494B13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676E3E2BDBA540A2805B8206FE39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524D-83C6-4D46-8E43-28FCA56D1327}"/>
      </w:docPartPr>
      <w:docPartBody>
        <w:p w:rsidR="00000000" w:rsidRDefault="008704F8" w:rsidP="008704F8">
          <w:pPr>
            <w:pStyle w:val="676E3E2BDBA540A2805B8206FE399FD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DBF0D4881C354CA0A8B78C9FE9157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D83-3A1F-4120-92BB-B36A75315C63}"/>
      </w:docPartPr>
      <w:docPartBody>
        <w:p w:rsidR="00000000" w:rsidRDefault="008704F8" w:rsidP="008704F8">
          <w:pPr>
            <w:pStyle w:val="DBF0D4881C354CA0A8B78C9FE915771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166478C8A13A4E8AAC6B66D371AE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9D4F-3AAE-4F81-9C05-8675173D6AB1}"/>
      </w:docPartPr>
      <w:docPartBody>
        <w:p w:rsidR="00000000" w:rsidRDefault="008704F8" w:rsidP="008704F8">
          <w:pPr>
            <w:pStyle w:val="166478C8A13A4E8AAC6B66D371AEE25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47BB6FB4AC8C41C2A7A32FAF379D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C478-AB39-48D7-9AC4-4A4DAEC8B5E1}"/>
      </w:docPartPr>
      <w:docPartBody>
        <w:p w:rsidR="00000000" w:rsidRDefault="008704F8" w:rsidP="008704F8">
          <w:pPr>
            <w:pStyle w:val="47BB6FB4AC8C41C2A7A32FAF379D8D25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CB563644DF0449DE9FABB55A0CDC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CAFF-F58E-4E2D-856C-4AC7D307A48E}"/>
      </w:docPartPr>
      <w:docPartBody>
        <w:p w:rsidR="00000000" w:rsidRDefault="008704F8" w:rsidP="008704F8">
          <w:pPr>
            <w:pStyle w:val="CB563644DF0449DE9FABB55A0CDC1A2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E00AF64B1AB64003BBBD0AE688C1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F56A-02BA-4467-9AD6-5A9628FCFE7E}"/>
      </w:docPartPr>
      <w:docPartBody>
        <w:p w:rsidR="00000000" w:rsidRDefault="008704F8" w:rsidP="008704F8">
          <w:pPr>
            <w:pStyle w:val="E00AF64B1AB64003BBBD0AE688C169AC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  <w:docPart>
      <w:docPartPr>
        <w:name w:val="4FB65FC62FED4A70A2A9BA5D2A2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BE25-EEB3-465D-8755-6E5FE654FFBD}"/>
      </w:docPartPr>
      <w:docPartBody>
        <w:p w:rsidR="00000000" w:rsidRDefault="008704F8" w:rsidP="008704F8">
          <w:pPr>
            <w:pStyle w:val="4FB65FC62FED4A70A2A9BA5D2A2AF87F"/>
          </w:pPr>
          <w:r w:rsidRPr="009517F0">
            <w:rPr>
              <w:rStyle w:val="PlaceholderText"/>
              <w:rFonts w:ascii="Arial" w:eastAsia="Calibr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F8"/>
    <w:rsid w:val="008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F8"/>
    <w:rPr>
      <w:color w:val="808080"/>
    </w:rPr>
  </w:style>
  <w:style w:type="paragraph" w:customStyle="1" w:styleId="A85326A8A551471EAB8BC5A75F2B874D">
    <w:name w:val="A85326A8A551471EAB8BC5A75F2B874D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32357406F3404168B6E92E545FF2D22B">
    <w:name w:val="32357406F3404168B6E92E545FF2D22B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71D181AFE5604474A6F55C9F27ECB3B0">
    <w:name w:val="71D181AFE5604474A6F55C9F27ECB3B0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82FE2EA51A274D89A9A69A98CFF3516A">
    <w:name w:val="82FE2EA51A274D89A9A69A98CFF3516A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8863ACACA9A408EB6D5D6EE34E92085">
    <w:name w:val="F8863ACACA9A408EB6D5D6EE34E9208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73E26DBE52AF4468A91914D0CEFA7237">
    <w:name w:val="73E26DBE52AF4468A91914D0CEFA7237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0C2B67B957B4C86939024169C494B13">
    <w:name w:val="B0C2B67B957B4C86939024169C494B13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676E3E2BDBA540A2805B8206FE399FD5">
    <w:name w:val="676E3E2BDBA540A2805B8206FE399FD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BF0D4881C354CA0A8B78C9FE915771F">
    <w:name w:val="DBF0D4881C354CA0A8B78C9FE915771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166478C8A13A4E8AAC6B66D371AEE25F">
    <w:name w:val="166478C8A13A4E8AAC6B66D371AEE25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47BB6FB4AC8C41C2A7A32FAF379D8D25">
    <w:name w:val="47BB6FB4AC8C41C2A7A32FAF379D8D25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B563644DF0449DE9FABB55A0CDC1A2F">
    <w:name w:val="CB563644DF0449DE9FABB55A0CDC1A2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00AF64B1AB64003BBBD0AE688C169AC">
    <w:name w:val="E00AF64B1AB64003BBBD0AE688C169AC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4FB65FC62FED4A70A2A9BA5D2A2AF87F">
    <w:name w:val="4FB65FC62FED4A70A2A9BA5D2A2AF87F"/>
    <w:rsid w:val="008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2024-03-17T19:31:00Z</dcterms:created>
  <dcterms:modified xsi:type="dcterms:W3CDTF">2024-03-17T19:31:00Z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96e5af-8d67-4c00-8226-9513c2a2e5a4_Enabled">
    <vt:lpwstr>true</vt:lpwstr>
  </property>
  <property fmtid="{D5CDD505-2E9C-101B-9397-08002B2CF9AE}" pid="3" name="MSIP_Label_5a96e5af-8d67-4c00-8226-9513c2a2e5a4_SetDate">
    <vt:lpwstr>2024-03-17T19:31:32Z</vt:lpwstr>
  </property>
  <property fmtid="{D5CDD505-2E9C-101B-9397-08002B2CF9AE}" pid="4" name="MSIP_Label_5a96e5af-8d67-4c00-8226-9513c2a2e5a4_Method">
    <vt:lpwstr>Privileged</vt:lpwstr>
  </property>
  <property fmtid="{D5CDD505-2E9C-101B-9397-08002B2CF9AE}" pid="5" name="MSIP_Label_5a96e5af-8d67-4c00-8226-9513c2a2e5a4_Name">
    <vt:lpwstr>Unclassified</vt:lpwstr>
  </property>
  <property fmtid="{D5CDD505-2E9C-101B-9397-08002B2CF9AE}" pid="6" name="MSIP_Label_5a96e5af-8d67-4c00-8226-9513c2a2e5a4_SiteId">
    <vt:lpwstr>e40c4f52-99bd-4d4f-bf7e-d001a2ca6556</vt:lpwstr>
  </property>
  <property fmtid="{D5CDD505-2E9C-101B-9397-08002B2CF9AE}" pid="7" name="MSIP_Label_5a96e5af-8d67-4c00-8226-9513c2a2e5a4_ActionId">
    <vt:lpwstr>215e7323-430a-48e4-b90a-3bcc709cb126</vt:lpwstr>
  </property>
  <property fmtid="{D5CDD505-2E9C-101B-9397-08002B2CF9AE}" pid="8" name="MSIP_Label_5a96e5af-8d67-4c00-8226-9513c2a2e5a4_ContentBits">
    <vt:lpwstr>0</vt:lpwstr>
  </property>
</Properties>
</file>