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64D3" w14:textId="44EED84C" w:rsidR="00B27582" w:rsidRPr="00337143" w:rsidRDefault="00565CB8" w:rsidP="00565CB8">
      <w:pPr>
        <w:rPr>
          <w:sz w:val="24"/>
        </w:rPr>
      </w:pPr>
      <w:r w:rsidRPr="00565CB8">
        <w:rPr>
          <w:b/>
          <w:bCs/>
          <w:noProof/>
        </w:rPr>
        <w:drawing>
          <wp:inline distT="0" distB="0" distL="0" distR="0" wp14:anchorId="2964F4A2" wp14:editId="58B90089">
            <wp:extent cx="1630680" cy="1573188"/>
            <wp:effectExtent l="0" t="0" r="0" b="8255"/>
            <wp:docPr id="130582121" name="Picture 2" descr="Coat of arms of New Zealand Parliament featuring a European woman and a Māori chief beside a shield symbolizing trade, agriculture, and industry, topped with a Crown representing constitutional monarch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2121" name="Picture 2" descr="Coat of arms of New Zealand Parliament featuring a European woman and a Māori chief beside a shield symbolizing trade, agriculture, and industry, topped with a Crown representing constitutional monarchy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74" cy="15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5959" w14:textId="773138B2" w:rsidR="00212A09" w:rsidRPr="004D5F98" w:rsidRDefault="004D5F98" w:rsidP="00B27582">
      <w:pPr>
        <w:pStyle w:val="BookTitle1"/>
        <w:rPr>
          <w:sz w:val="72"/>
          <w:szCs w:val="72"/>
        </w:rPr>
      </w:pPr>
      <w:r w:rsidRPr="004D5F98">
        <w:rPr>
          <w:sz w:val="72"/>
          <w:szCs w:val="72"/>
        </w:rPr>
        <w:t>Consultation on refreshed Disability Strategy</w:t>
      </w:r>
    </w:p>
    <w:p w14:paraId="0EC202BF" w14:textId="77777777" w:rsidR="00937019" w:rsidRPr="00937019" w:rsidRDefault="00937019" w:rsidP="00937019">
      <w:pPr>
        <w:spacing w:before="0" w:after="120"/>
        <w:rPr>
          <w:b/>
          <w:bCs/>
        </w:rPr>
      </w:pPr>
      <w:r w:rsidRPr="00937019">
        <w:rPr>
          <w:b/>
          <w:bCs/>
        </w:rPr>
        <w:t>Hon Louise Upston</w:t>
      </w:r>
    </w:p>
    <w:p w14:paraId="43F0146E" w14:textId="77777777" w:rsidR="00937019" w:rsidRPr="00937019" w:rsidRDefault="00937019" w:rsidP="00937019">
      <w:pPr>
        <w:spacing w:before="0" w:after="120"/>
        <w:rPr>
          <w:b/>
          <w:bCs/>
        </w:rPr>
      </w:pPr>
      <w:r w:rsidRPr="00937019">
        <w:rPr>
          <w:b/>
          <w:bCs/>
        </w:rPr>
        <w:t>Minister for Disability Issues</w:t>
      </w:r>
    </w:p>
    <w:p w14:paraId="511E341C" w14:textId="4033B60A" w:rsidR="00937019" w:rsidRPr="00937019" w:rsidRDefault="00937019" w:rsidP="00937019">
      <w:pPr>
        <w:spacing w:before="0" w:after="120"/>
        <w:rPr>
          <w:b/>
          <w:bCs/>
        </w:rPr>
      </w:pPr>
      <w:r w:rsidRPr="00937019">
        <w:rPr>
          <w:b/>
          <w:bCs/>
        </w:rPr>
        <w:t>1</w:t>
      </w:r>
      <w:r w:rsidR="004D43D8">
        <w:rPr>
          <w:b/>
          <w:bCs/>
        </w:rPr>
        <w:t>8</w:t>
      </w:r>
      <w:r w:rsidRPr="00937019">
        <w:rPr>
          <w:b/>
          <w:bCs/>
        </w:rPr>
        <w:t xml:space="preserve"> August 2025</w:t>
      </w:r>
    </w:p>
    <w:p w14:paraId="52271876" w14:textId="3EFED42A" w:rsidR="008A3C02" w:rsidRPr="008A3C02" w:rsidRDefault="00AF43E6" w:rsidP="00B27582">
      <w:r>
        <w:t>Adapted in</w:t>
      </w:r>
      <w:r w:rsidRPr="00475E75">
        <w:t xml:space="preserve"> </w:t>
      </w:r>
      <w:r w:rsidR="00212A09">
        <w:t>2025</w:t>
      </w:r>
      <w:r w:rsidRPr="00475E75">
        <w:t xml:space="preserve"> by Accessible Formats Service,</w:t>
      </w:r>
      <w:r w:rsidR="00B13813">
        <w:br/>
      </w:r>
      <w:r>
        <w:rPr>
          <w:szCs w:val="36"/>
        </w:rPr>
        <w:t>Blind</w:t>
      </w:r>
      <w:r w:rsidR="00B27582">
        <w:rPr>
          <w:szCs w:val="36"/>
        </w:rPr>
        <w:t xml:space="preserve"> </w:t>
      </w:r>
      <w:r>
        <w:rPr>
          <w:szCs w:val="36"/>
        </w:rPr>
        <w:t xml:space="preserve">Low Vision NZ, </w:t>
      </w:r>
      <w:r w:rsidRPr="00475E75">
        <w:t>Auckland</w:t>
      </w:r>
    </w:p>
    <w:p w14:paraId="1004F94E" w14:textId="64BB303C" w:rsidR="001E6F2F" w:rsidRDefault="00B27582" w:rsidP="00B968F7">
      <w:pPr>
        <w:pStyle w:val="imagecaption"/>
        <w:spacing w:before="0" w:after="120"/>
      </w:pPr>
      <w:r w:rsidRPr="00B27582">
        <w:rPr>
          <w:b/>
          <w:bCs/>
        </w:rPr>
        <w:t>Transcriber's Note</w:t>
      </w:r>
      <w:r w:rsidR="001E6F2F">
        <w:rPr>
          <w:b/>
          <w:bCs/>
        </w:rPr>
        <w:t>s</w:t>
      </w:r>
      <w:r>
        <w:t>: The logo at the top of the page is</w:t>
      </w:r>
      <w:r w:rsidRPr="00630971">
        <w:t xml:space="preserve"> </w:t>
      </w:r>
      <w:r w:rsidR="00CF76BD" w:rsidRPr="00CF76BD">
        <w:t>Coat of arms of New Zealand Parliament</w:t>
      </w:r>
      <w:r w:rsidR="00CF76BD">
        <w:t>.</w:t>
      </w:r>
    </w:p>
    <w:p w14:paraId="40E23C23" w14:textId="2BA86568" w:rsidR="002D4042" w:rsidRDefault="00337143" w:rsidP="00D90AF3">
      <w:pPr>
        <w:pStyle w:val="imagecaption"/>
        <w:spacing w:before="0" w:after="120"/>
        <w:sectPr w:rsidR="002D4042" w:rsidSect="00B275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 w:code="9"/>
          <w:pgMar w:top="1440" w:right="1247" w:bottom="1440" w:left="1247" w:header="624" w:footer="624" w:gutter="0"/>
          <w:pgNumType w:start="1"/>
          <w:cols w:space="708"/>
          <w:titlePg/>
          <w:docGrid w:linePitch="653"/>
        </w:sectPr>
      </w:pPr>
      <w:r w:rsidRPr="00337143">
        <w:t>The visual details of the logo are described in the alt text.</w:t>
      </w:r>
      <w:r w:rsidR="00B67A54">
        <w:t xml:space="preserve"> </w:t>
      </w:r>
    </w:p>
    <w:p w14:paraId="36E8FE3A" w14:textId="77777777" w:rsidR="001A5449" w:rsidRPr="007A150F" w:rsidRDefault="001A5449" w:rsidP="001A5449">
      <w:pPr>
        <w:pStyle w:val="Heading1"/>
      </w:pPr>
      <w:r w:rsidRPr="007A150F">
        <w:lastRenderedPageBreak/>
        <w:t>Consultation on refreshed Disability Strategy</w:t>
      </w:r>
    </w:p>
    <w:p w14:paraId="236DC1C7" w14:textId="77777777" w:rsidR="001A5449" w:rsidRPr="007A150F" w:rsidRDefault="001A5449" w:rsidP="001A5449">
      <w:r w:rsidRPr="007A150F">
        <w:t>People can now have their say on the New Zealand Disability Strategy with public consultation opening today, Disability Issues Minister Upston has announced.</w:t>
      </w:r>
    </w:p>
    <w:p w14:paraId="44AFBD71" w14:textId="77777777" w:rsidR="001A5449" w:rsidRPr="007A150F" w:rsidRDefault="001A5449" w:rsidP="001A5449">
      <w:r w:rsidRPr="007A150F">
        <w:t>"The draft strategy now out for discussion sets out a vision for the future, with a clear set of goals, and actions to help achieve them in key areas of education, employment, health, housing and justice," Louise Upston says.</w:t>
      </w:r>
    </w:p>
    <w:p w14:paraId="25038333" w14:textId="77777777" w:rsidR="001A5449" w:rsidRPr="007A150F" w:rsidRDefault="001A5449" w:rsidP="001A5449">
      <w:r w:rsidRPr="007A150F">
        <w:t>"The Ministry of Disabled People—Whaikaha carried out targeted engagement with disabled people and organisations to develop this draft and they're now consulting with the wider disability community and the public.</w:t>
      </w:r>
    </w:p>
    <w:p w14:paraId="12CD0BA1" w14:textId="77777777" w:rsidR="001A5449" w:rsidRPr="007A150F" w:rsidRDefault="001A5449" w:rsidP="001A5449">
      <w:r w:rsidRPr="007A150F">
        <w:t xml:space="preserve">"There has been a lot of progress in a short time, and I urge anyone with an interest, whether they be a disabled person, a </w:t>
      </w:r>
      <w:proofErr w:type="spellStart"/>
      <w:r w:rsidRPr="007A150F">
        <w:t>carer</w:t>
      </w:r>
      <w:proofErr w:type="spellEnd"/>
      <w:r w:rsidRPr="007A150F">
        <w:t>, a family member, or an employer, to give their feedback on the draft.</w:t>
      </w:r>
    </w:p>
    <w:p w14:paraId="5F43D9A2" w14:textId="77777777" w:rsidR="001A5449" w:rsidRPr="007A150F" w:rsidRDefault="001A5449" w:rsidP="001A5449">
      <w:r w:rsidRPr="007A150F">
        <w:t xml:space="preserve">"The purpose of the strategy is to improve the lives and uphold the rights of disabled people who we know face many barriers, for example in employment, </w:t>
      </w:r>
      <w:proofErr w:type="gramStart"/>
      <w:r w:rsidRPr="007A150F">
        <w:t>education</w:t>
      </w:r>
      <w:proofErr w:type="gramEnd"/>
      <w:r w:rsidRPr="007A150F">
        <w:t xml:space="preserve"> and housing.</w:t>
      </w:r>
    </w:p>
    <w:p w14:paraId="4900F3E4" w14:textId="77777777" w:rsidR="001A5449" w:rsidRPr="007A150F" w:rsidRDefault="001A5449" w:rsidP="001A5449">
      <w:r w:rsidRPr="007A150F">
        <w:lastRenderedPageBreak/>
        <w:t>"Three quarters of unemployed disabled people want to be working which means creating employment opportunities must be an important focus.</w:t>
      </w:r>
    </w:p>
    <w:p w14:paraId="44995C14" w14:textId="77777777" w:rsidR="001A5449" w:rsidRPr="007A150F" w:rsidRDefault="001A5449" w:rsidP="001A5449">
      <w:r w:rsidRPr="007A150F">
        <w:t>"Disabled people, like non-disabled people, want to participate in their communities, to thrive, lead and make decisions about their own lives."</w:t>
      </w:r>
    </w:p>
    <w:p w14:paraId="4A6E3478" w14:textId="77777777" w:rsidR="001A5449" w:rsidRPr="007A150F" w:rsidRDefault="001A5449" w:rsidP="001A5449">
      <w:r w:rsidRPr="007A150F">
        <w:t>"The strategy refresh represents huge opportunities to make a positive difference," Louise Upston says.</w:t>
      </w:r>
    </w:p>
    <w:p w14:paraId="00DFCB32" w14:textId="77777777" w:rsidR="001A5449" w:rsidRPr="007A150F" w:rsidRDefault="001A5449" w:rsidP="001A5449">
      <w:r w:rsidRPr="007A150F">
        <w:t>The current 10-year New Zealand Disability Strategy ends in 2026, and the draft refreshed strategy will be for five years from 2026-2030.</w:t>
      </w:r>
    </w:p>
    <w:p w14:paraId="2482EA59" w14:textId="77777777" w:rsidR="001A5449" w:rsidRPr="007A150F" w:rsidRDefault="001A5449" w:rsidP="00E32A7D">
      <w:r w:rsidRPr="007A150F">
        <w:t>In addition to targeted engagement, Whaikaha commissioned independent facilitators to work with groups from the disability community on the refresh, and in a New Zealand-first, working groups drawn from the disabled community, industry and government agencies were also involved.</w:t>
      </w:r>
    </w:p>
    <w:p w14:paraId="4D65201D" w14:textId="77777777" w:rsidR="001A5449" w:rsidRPr="007A150F" w:rsidRDefault="001A5449" w:rsidP="00E32A7D">
      <w:r w:rsidRPr="007A150F">
        <w:t>Consultation will remain open until 28 September 2025.</w:t>
      </w:r>
    </w:p>
    <w:p w14:paraId="3B8DDE53" w14:textId="77777777" w:rsidR="001A5449" w:rsidRPr="007A150F" w:rsidRDefault="001A5449" w:rsidP="001A5449">
      <w:pPr>
        <w:rPr>
          <w:b/>
          <w:bCs/>
        </w:rPr>
      </w:pPr>
      <w:r w:rsidRPr="007A150F">
        <w:rPr>
          <w:b/>
          <w:bCs/>
        </w:rPr>
        <w:t xml:space="preserve">Media contact: Charlotte </w:t>
      </w:r>
      <w:proofErr w:type="spellStart"/>
      <w:r w:rsidRPr="007A150F">
        <w:rPr>
          <w:b/>
          <w:bCs/>
        </w:rPr>
        <w:t>Gendall</w:t>
      </w:r>
      <w:proofErr w:type="spellEnd"/>
      <w:r w:rsidRPr="007A150F">
        <w:rPr>
          <w:b/>
          <w:bCs/>
        </w:rPr>
        <w:t>—+64 21 500 947</w:t>
      </w:r>
    </w:p>
    <w:p w14:paraId="32C18AD1" w14:textId="3A4B86D1" w:rsidR="001A5449" w:rsidRPr="001A5449" w:rsidRDefault="001A5449" w:rsidP="001A5449">
      <w:pPr>
        <w:rPr>
          <w:b/>
          <w:bCs/>
        </w:rPr>
      </w:pPr>
      <w:r w:rsidRPr="001A5449">
        <w:rPr>
          <w:b/>
          <w:bCs/>
        </w:rPr>
        <w:t>End of Consultation on refreshed Disability Strategy</w:t>
      </w:r>
      <w:r w:rsidR="007521DC">
        <w:rPr>
          <w:b/>
          <w:bCs/>
        </w:rPr>
        <w:t>.</w:t>
      </w:r>
    </w:p>
    <w:sectPr w:rsidR="001A5449" w:rsidRPr="001A5449" w:rsidSect="00B27582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1440" w:right="1247" w:bottom="1440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2918" w14:textId="77777777" w:rsidR="00104DE4" w:rsidRDefault="00104DE4">
      <w:r>
        <w:separator/>
      </w:r>
    </w:p>
  </w:endnote>
  <w:endnote w:type="continuationSeparator" w:id="0">
    <w:p w14:paraId="02DC7839" w14:textId="77777777" w:rsidR="00104DE4" w:rsidRDefault="0010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E677" w14:textId="77777777" w:rsidR="00FC6AAA" w:rsidRDefault="00FC6AAA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55430C11" w14:textId="77777777" w:rsidR="00FC6AAA" w:rsidRDefault="00FC6AAA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50FB" w14:textId="77777777" w:rsidR="00FC6AAA" w:rsidRDefault="00FC6AAA" w:rsidP="00D0147F">
    <w:pPr>
      <w:pStyle w:val="Footer"/>
      <w:framePr w:wrap="around"/>
    </w:pPr>
  </w:p>
  <w:p w14:paraId="4ACC648E" w14:textId="77777777" w:rsidR="00FC6AAA" w:rsidRDefault="00FC6AAA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D0C7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136D" w14:textId="77777777" w:rsidR="00104DE4" w:rsidRDefault="00104DE4">
      <w:r>
        <w:separator/>
      </w:r>
    </w:p>
  </w:footnote>
  <w:footnote w:type="continuationSeparator" w:id="0">
    <w:p w14:paraId="360B19EA" w14:textId="77777777" w:rsidR="00104DE4" w:rsidRDefault="0010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118B" w14:textId="05160750" w:rsidR="004D43D8" w:rsidRDefault="004D43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9232FDA" wp14:editId="4D22BD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76950871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E55AB" w14:textId="0F4932CD" w:rsidR="004D43D8" w:rsidRPr="004D43D8" w:rsidRDefault="004D43D8" w:rsidP="004D43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43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32F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29E55AB" w14:textId="0F4932CD" w:rsidR="004D43D8" w:rsidRPr="004D43D8" w:rsidRDefault="004D43D8" w:rsidP="004D43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43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824A" w14:textId="70D3D4EA" w:rsidR="004D43D8" w:rsidRDefault="004D43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99C0F5F" wp14:editId="5A10EE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037806856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3CFBA" w14:textId="15550B35" w:rsidR="004D43D8" w:rsidRPr="004D43D8" w:rsidRDefault="004D43D8" w:rsidP="004D43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43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C0F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753CFBA" w14:textId="15550B35" w:rsidR="004D43D8" w:rsidRPr="004D43D8" w:rsidRDefault="004D43D8" w:rsidP="004D43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43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B8E1" w14:textId="09858C91" w:rsidR="009717B2" w:rsidRDefault="009B443C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667EB" wp14:editId="636E3D1D">
              <wp:simplePos x="0" y="0"/>
              <wp:positionH relativeFrom="column">
                <wp:posOffset>15875</wp:posOffset>
              </wp:positionH>
              <wp:positionV relativeFrom="topMargin">
                <wp:posOffset>502920</wp:posOffset>
              </wp:positionV>
              <wp:extent cx="655320" cy="502920"/>
              <wp:effectExtent l="0" t="0" r="1143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00B05" w14:textId="77777777" w:rsidR="00FC6AAA" w:rsidRPr="00320DFF" w:rsidRDefault="002A00F5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="00FC6AAA"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667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.25pt;margin-top:39.6pt;width:51.6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" strokeweight="1.25pt">
              <v:textbox inset="1.5mm,,1.5mm">
                <w:txbxContent>
                  <w:p w14:paraId="1CB00B05" w14:textId="77777777" w:rsidR="00FC6AAA" w:rsidRPr="00320DFF" w:rsidRDefault="002A00F5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="00FC6AAA"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9E0C" w14:textId="2E8E1590" w:rsidR="004D43D8" w:rsidRDefault="004D43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1BDE06C3" wp14:editId="369918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342805237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BE8A7" w14:textId="72B92535" w:rsidR="004D43D8" w:rsidRPr="004D43D8" w:rsidRDefault="004D43D8" w:rsidP="004D43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43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E06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IN-CONFIDENCE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D1BE8A7" w14:textId="72B92535" w:rsidR="004D43D8" w:rsidRPr="004D43D8" w:rsidRDefault="004D43D8" w:rsidP="004D43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43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166B" w14:textId="00F18523" w:rsidR="004D43D8" w:rsidRDefault="004D43D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6341" w14:textId="1C48A9F3" w:rsidR="004D43D8" w:rsidRDefault="004D43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AAC89A6" wp14:editId="0AD368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406855449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26405" w14:textId="12341B37" w:rsidR="004D43D8" w:rsidRPr="004D43D8" w:rsidRDefault="004D43D8" w:rsidP="004D43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43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C89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IN-CONFIDENCE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2326405" w14:textId="12341B37" w:rsidR="004D43D8" w:rsidRPr="004D43D8" w:rsidRDefault="004D43D8" w:rsidP="004D43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43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1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42DF6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C9421CA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246D8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0B76503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7E0748B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6662097D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21918619">
    <w:abstractNumId w:val="12"/>
  </w:num>
  <w:num w:numId="2" w16cid:durableId="57637754">
    <w:abstractNumId w:val="20"/>
  </w:num>
  <w:num w:numId="3" w16cid:durableId="1237475871">
    <w:abstractNumId w:val="12"/>
  </w:num>
  <w:num w:numId="4" w16cid:durableId="598410928">
    <w:abstractNumId w:val="12"/>
  </w:num>
  <w:num w:numId="5" w16cid:durableId="195629227">
    <w:abstractNumId w:val="12"/>
  </w:num>
  <w:num w:numId="6" w16cid:durableId="728071319">
    <w:abstractNumId w:val="12"/>
  </w:num>
  <w:num w:numId="7" w16cid:durableId="1028019779">
    <w:abstractNumId w:val="20"/>
  </w:num>
  <w:num w:numId="8" w16cid:durableId="1934505927">
    <w:abstractNumId w:val="9"/>
  </w:num>
  <w:num w:numId="9" w16cid:durableId="591007974">
    <w:abstractNumId w:val="7"/>
  </w:num>
  <w:num w:numId="10" w16cid:durableId="1565674214">
    <w:abstractNumId w:val="6"/>
  </w:num>
  <w:num w:numId="11" w16cid:durableId="1515148388">
    <w:abstractNumId w:val="5"/>
  </w:num>
  <w:num w:numId="12" w16cid:durableId="2061436180">
    <w:abstractNumId w:val="4"/>
  </w:num>
  <w:num w:numId="13" w16cid:durableId="867378508">
    <w:abstractNumId w:val="8"/>
  </w:num>
  <w:num w:numId="14" w16cid:durableId="1375346927">
    <w:abstractNumId w:val="3"/>
  </w:num>
  <w:num w:numId="15" w16cid:durableId="1396466245">
    <w:abstractNumId w:val="2"/>
  </w:num>
  <w:num w:numId="16" w16cid:durableId="74060052">
    <w:abstractNumId w:val="1"/>
  </w:num>
  <w:num w:numId="17" w16cid:durableId="996222760">
    <w:abstractNumId w:val="0"/>
  </w:num>
  <w:num w:numId="18" w16cid:durableId="2146852645">
    <w:abstractNumId w:val="15"/>
  </w:num>
  <w:num w:numId="19" w16cid:durableId="630941144">
    <w:abstractNumId w:val="11"/>
  </w:num>
  <w:num w:numId="20" w16cid:durableId="334303644">
    <w:abstractNumId w:val="10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1650941495">
    <w:abstractNumId w:val="21"/>
  </w:num>
  <w:num w:numId="22" w16cid:durableId="1487815298">
    <w:abstractNumId w:val="16"/>
  </w:num>
  <w:num w:numId="23" w16cid:durableId="1504278823">
    <w:abstractNumId w:val="14"/>
  </w:num>
  <w:num w:numId="24" w16cid:durableId="1707368079">
    <w:abstractNumId w:val="18"/>
  </w:num>
  <w:num w:numId="25" w16cid:durableId="1819762228">
    <w:abstractNumId w:val="17"/>
  </w:num>
  <w:num w:numId="26" w16cid:durableId="238711535">
    <w:abstractNumId w:val="13"/>
  </w:num>
  <w:num w:numId="27" w16cid:durableId="1866212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09"/>
    <w:rsid w:val="00016497"/>
    <w:rsid w:val="00032CA6"/>
    <w:rsid w:val="000345FC"/>
    <w:rsid w:val="00045652"/>
    <w:rsid w:val="000662BC"/>
    <w:rsid w:val="00067348"/>
    <w:rsid w:val="00074CED"/>
    <w:rsid w:val="000A119E"/>
    <w:rsid w:val="000A7436"/>
    <w:rsid w:val="000B2268"/>
    <w:rsid w:val="000B7E12"/>
    <w:rsid w:val="000C41FA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04DE4"/>
    <w:rsid w:val="001130DC"/>
    <w:rsid w:val="00116645"/>
    <w:rsid w:val="00117EF9"/>
    <w:rsid w:val="00123CD5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A0859"/>
    <w:rsid w:val="001A1181"/>
    <w:rsid w:val="001A2407"/>
    <w:rsid w:val="001A5449"/>
    <w:rsid w:val="001A6044"/>
    <w:rsid w:val="001E071C"/>
    <w:rsid w:val="001E4E78"/>
    <w:rsid w:val="001E5B09"/>
    <w:rsid w:val="001E6F2F"/>
    <w:rsid w:val="00202330"/>
    <w:rsid w:val="002076A0"/>
    <w:rsid w:val="00212A09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0F85"/>
    <w:rsid w:val="00292E03"/>
    <w:rsid w:val="002967A7"/>
    <w:rsid w:val="002976E3"/>
    <w:rsid w:val="002A00F5"/>
    <w:rsid w:val="002A0A02"/>
    <w:rsid w:val="002A71DB"/>
    <w:rsid w:val="002C6A67"/>
    <w:rsid w:val="002D1F28"/>
    <w:rsid w:val="002D4042"/>
    <w:rsid w:val="002D4F42"/>
    <w:rsid w:val="002E6CE3"/>
    <w:rsid w:val="00301D32"/>
    <w:rsid w:val="0031535A"/>
    <w:rsid w:val="00315526"/>
    <w:rsid w:val="00320275"/>
    <w:rsid w:val="00320308"/>
    <w:rsid w:val="00324D07"/>
    <w:rsid w:val="00331543"/>
    <w:rsid w:val="003367BB"/>
    <w:rsid w:val="00337143"/>
    <w:rsid w:val="00341A41"/>
    <w:rsid w:val="00353BD1"/>
    <w:rsid w:val="003623E2"/>
    <w:rsid w:val="003664DB"/>
    <w:rsid w:val="00367B77"/>
    <w:rsid w:val="003879AC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2E02"/>
    <w:rsid w:val="00433624"/>
    <w:rsid w:val="00441910"/>
    <w:rsid w:val="00442A95"/>
    <w:rsid w:val="00454B6E"/>
    <w:rsid w:val="00455456"/>
    <w:rsid w:val="0045698F"/>
    <w:rsid w:val="00462B8D"/>
    <w:rsid w:val="00466945"/>
    <w:rsid w:val="00474451"/>
    <w:rsid w:val="00475E75"/>
    <w:rsid w:val="004914A9"/>
    <w:rsid w:val="004959DE"/>
    <w:rsid w:val="004B20FC"/>
    <w:rsid w:val="004C18EF"/>
    <w:rsid w:val="004C7A62"/>
    <w:rsid w:val="004D1F2A"/>
    <w:rsid w:val="004D2D5F"/>
    <w:rsid w:val="004D43D8"/>
    <w:rsid w:val="004D5F98"/>
    <w:rsid w:val="004F1626"/>
    <w:rsid w:val="00532A81"/>
    <w:rsid w:val="0054553C"/>
    <w:rsid w:val="00551D3C"/>
    <w:rsid w:val="00557285"/>
    <w:rsid w:val="00565CB8"/>
    <w:rsid w:val="00573507"/>
    <w:rsid w:val="005823D9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16AEC"/>
    <w:rsid w:val="00633B9E"/>
    <w:rsid w:val="006344C7"/>
    <w:rsid w:val="0063491F"/>
    <w:rsid w:val="00635148"/>
    <w:rsid w:val="00637AF4"/>
    <w:rsid w:val="00640228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F30FD"/>
    <w:rsid w:val="00711B31"/>
    <w:rsid w:val="00713CB9"/>
    <w:rsid w:val="00720281"/>
    <w:rsid w:val="00720386"/>
    <w:rsid w:val="0072308E"/>
    <w:rsid w:val="007233A1"/>
    <w:rsid w:val="007365FB"/>
    <w:rsid w:val="00751D58"/>
    <w:rsid w:val="007521DC"/>
    <w:rsid w:val="00754054"/>
    <w:rsid w:val="00770AE1"/>
    <w:rsid w:val="00772447"/>
    <w:rsid w:val="00772840"/>
    <w:rsid w:val="007B1201"/>
    <w:rsid w:val="007C1B4C"/>
    <w:rsid w:val="007E6A23"/>
    <w:rsid w:val="00814E01"/>
    <w:rsid w:val="00821A3E"/>
    <w:rsid w:val="00833DBF"/>
    <w:rsid w:val="00841B0E"/>
    <w:rsid w:val="00846169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E71FA"/>
    <w:rsid w:val="008F1CB0"/>
    <w:rsid w:val="008F322C"/>
    <w:rsid w:val="009064D6"/>
    <w:rsid w:val="0092188B"/>
    <w:rsid w:val="0092554E"/>
    <w:rsid w:val="00935BA2"/>
    <w:rsid w:val="00937019"/>
    <w:rsid w:val="00947ACC"/>
    <w:rsid w:val="009550CD"/>
    <w:rsid w:val="0096418C"/>
    <w:rsid w:val="009717B2"/>
    <w:rsid w:val="00974661"/>
    <w:rsid w:val="00977D0C"/>
    <w:rsid w:val="00982735"/>
    <w:rsid w:val="0099016A"/>
    <w:rsid w:val="009A1808"/>
    <w:rsid w:val="009A3B10"/>
    <w:rsid w:val="009A5359"/>
    <w:rsid w:val="009A6926"/>
    <w:rsid w:val="009B443C"/>
    <w:rsid w:val="009D5955"/>
    <w:rsid w:val="009D7B9F"/>
    <w:rsid w:val="009E4FE7"/>
    <w:rsid w:val="009F0401"/>
    <w:rsid w:val="00A070F8"/>
    <w:rsid w:val="00A129B8"/>
    <w:rsid w:val="00A21EAF"/>
    <w:rsid w:val="00A238F9"/>
    <w:rsid w:val="00A26FD2"/>
    <w:rsid w:val="00A32C54"/>
    <w:rsid w:val="00A42944"/>
    <w:rsid w:val="00A42A40"/>
    <w:rsid w:val="00A52A2C"/>
    <w:rsid w:val="00A56FFE"/>
    <w:rsid w:val="00A66B07"/>
    <w:rsid w:val="00A72BF0"/>
    <w:rsid w:val="00A80848"/>
    <w:rsid w:val="00A8394A"/>
    <w:rsid w:val="00AC2CDB"/>
    <w:rsid w:val="00AC3E46"/>
    <w:rsid w:val="00AE209E"/>
    <w:rsid w:val="00AF1240"/>
    <w:rsid w:val="00AF1467"/>
    <w:rsid w:val="00AF1D74"/>
    <w:rsid w:val="00AF43E6"/>
    <w:rsid w:val="00AF59BE"/>
    <w:rsid w:val="00AF7D89"/>
    <w:rsid w:val="00B13813"/>
    <w:rsid w:val="00B17F4D"/>
    <w:rsid w:val="00B27582"/>
    <w:rsid w:val="00B536D7"/>
    <w:rsid w:val="00B560CC"/>
    <w:rsid w:val="00B61230"/>
    <w:rsid w:val="00B67A54"/>
    <w:rsid w:val="00B77D9A"/>
    <w:rsid w:val="00B9023F"/>
    <w:rsid w:val="00B910FB"/>
    <w:rsid w:val="00B917CC"/>
    <w:rsid w:val="00B968F7"/>
    <w:rsid w:val="00BA506C"/>
    <w:rsid w:val="00BB032D"/>
    <w:rsid w:val="00BB0A40"/>
    <w:rsid w:val="00BB1003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4403E"/>
    <w:rsid w:val="00C50A52"/>
    <w:rsid w:val="00C513F3"/>
    <w:rsid w:val="00C534AE"/>
    <w:rsid w:val="00C65137"/>
    <w:rsid w:val="00C7239C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CF76BD"/>
    <w:rsid w:val="00D0147F"/>
    <w:rsid w:val="00D02F31"/>
    <w:rsid w:val="00D059AC"/>
    <w:rsid w:val="00D16292"/>
    <w:rsid w:val="00D230F8"/>
    <w:rsid w:val="00D407D4"/>
    <w:rsid w:val="00D42A7C"/>
    <w:rsid w:val="00D42B6B"/>
    <w:rsid w:val="00D6394F"/>
    <w:rsid w:val="00D642D9"/>
    <w:rsid w:val="00D64555"/>
    <w:rsid w:val="00D768E1"/>
    <w:rsid w:val="00D82B16"/>
    <w:rsid w:val="00D840F2"/>
    <w:rsid w:val="00D90AF3"/>
    <w:rsid w:val="00D94B5D"/>
    <w:rsid w:val="00DA2636"/>
    <w:rsid w:val="00DB331C"/>
    <w:rsid w:val="00DD0B2D"/>
    <w:rsid w:val="00DF54D9"/>
    <w:rsid w:val="00DF5D64"/>
    <w:rsid w:val="00E0579D"/>
    <w:rsid w:val="00E21598"/>
    <w:rsid w:val="00E21662"/>
    <w:rsid w:val="00E26869"/>
    <w:rsid w:val="00E32A7D"/>
    <w:rsid w:val="00E47B82"/>
    <w:rsid w:val="00E53D67"/>
    <w:rsid w:val="00E71FC8"/>
    <w:rsid w:val="00E90201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2523B"/>
    <w:rsid w:val="00F33509"/>
    <w:rsid w:val="00F37771"/>
    <w:rsid w:val="00F81286"/>
    <w:rsid w:val="00F84476"/>
    <w:rsid w:val="00FA6142"/>
    <w:rsid w:val="00FA6F00"/>
    <w:rsid w:val="00FB479E"/>
    <w:rsid w:val="00FC6AAA"/>
    <w:rsid w:val="00FE213E"/>
    <w:rsid w:val="00FE2614"/>
    <w:rsid w:val="00FE2F4B"/>
    <w:rsid w:val="00FF02B7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55C68CC1"/>
  <w15:docId w15:val="{49CAF64F-9282-478A-9153-9717EC0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F7"/>
    <w:pPr>
      <w:spacing w:before="120" w:after="24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B331C"/>
    <w:pPr>
      <w:keepNext/>
      <w:tabs>
        <w:tab w:val="left" w:pos="0"/>
        <w:tab w:val="left" w:pos="120"/>
      </w:tabs>
      <w:spacing w:before="240"/>
      <w:outlineLvl w:val="0"/>
    </w:pPr>
    <w:rPr>
      <w:rFonts w:cs="Arial"/>
      <w:b/>
      <w:bCs/>
      <w:kern w:val="32"/>
      <w:sz w:val="60"/>
      <w:szCs w:val="48"/>
      <w:lang w:val="en-GB"/>
    </w:rPr>
  </w:style>
  <w:style w:type="paragraph" w:styleId="Heading2">
    <w:name w:val="heading 2"/>
    <w:basedOn w:val="Normal"/>
    <w:next w:val="Normal"/>
    <w:link w:val="Heading2Char"/>
    <w:qFormat/>
    <w:rsid w:val="00AC2CDB"/>
    <w:pPr>
      <w:keepNext/>
      <w:spacing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331C"/>
    <w:rPr>
      <w:rFonts w:ascii="Arial" w:hAnsi="Arial" w:cs="Arial"/>
      <w:b/>
      <w:bCs/>
      <w:kern w:val="32"/>
      <w:sz w:val="60"/>
      <w:szCs w:val="4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</w:style>
  <w:style w:type="paragraph" w:customStyle="1" w:styleId="before12pt">
    <w:name w:val="before 12pt"/>
    <w:basedOn w:val="Normal"/>
    <w:rsid w:val="001E4E78"/>
    <w:pPr>
      <w:spacing w:before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AC2CDB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49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Book Title</vt:lpstr>
      <vt:lpstr>    Notes for the Large Print Reader</vt:lpstr>
      <vt:lpstr>Heading 1</vt:lpstr>
      <vt:lpstr>    Heading 2</vt:lpstr>
      <vt:lpstr>Consultation on refreshed Disability Strategy</vt:lpstr>
    </vt:vector>
  </TitlesOfParts>
  <Company>RNZFB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Helen Isbister</cp:lastModifiedBy>
  <cp:revision>25</cp:revision>
  <cp:lastPrinted>1900-12-31T12:00:00Z</cp:lastPrinted>
  <dcterms:created xsi:type="dcterms:W3CDTF">2025-07-21T06:46:00Z</dcterms:created>
  <dcterms:modified xsi:type="dcterms:W3CDTF">2025-08-12T23:58:00Z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670f6dbe,1081ef57,3ddbad08,53dae919,500994f5,396ca5ae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2025-08-11T03:18:27Z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c34430e3-a0ed-4405-9cbf-ddc879e49aad</vt:lpwstr>
  </property>
  <property fmtid="{D5CDD505-2E9C-101B-9397-08002B2CF9AE}" pid="11" name="MSIP_Label_f43e46a9-9901-46e9-bfae-bb6189d4cb66_ContentBits">
    <vt:lpwstr>1</vt:lpwstr>
  </property>
</Properties>
</file>