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339A9" w14:textId="07D55B69" w:rsidR="001C57E6" w:rsidRPr="005A444D" w:rsidRDefault="009D64F6" w:rsidP="002A5D86">
      <w:bookmarkStart w:id="0" w:name="_Toc107308455"/>
      <w:bookmarkStart w:id="1" w:name="_Toc100735258"/>
      <w:bookmarkStart w:id="2" w:name="_Toc100753567"/>
      <w:bookmarkStart w:id="3" w:name="_Toc102041450"/>
      <w:bookmarkStart w:id="4" w:name="_Toc105056383"/>
      <w:bookmarkStart w:id="5" w:name="_Toc105056423"/>
      <w:r>
        <w:rPr>
          <w:noProof/>
        </w:rPr>
        <w:drawing>
          <wp:inline distT="0" distB="0" distL="0" distR="0" wp14:anchorId="1A10E1CB" wp14:editId="226C4FDC">
            <wp:extent cx="5731510" cy="1134745"/>
            <wp:effectExtent l="0" t="0" r="2540" b="8255"/>
            <wp:docPr id="1" name="Picture 1" descr="Image description: white background with purple text logo that says “Whaikaha Ministry of Disabled People”. The top left corner has a purple tohu design, a series of parallel lines with intersecting curved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age description: white background with purple text logo that says “Whaikaha Ministry of Disabled People”. The top left corner has a purple tohu design, a series of parallel lines with intersecting curved element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1134745"/>
                    </a:xfrm>
                    <a:prstGeom prst="rect">
                      <a:avLst/>
                    </a:prstGeom>
                    <a:noFill/>
                    <a:ln>
                      <a:noFill/>
                    </a:ln>
                  </pic:spPr>
                </pic:pic>
              </a:graphicData>
            </a:graphic>
          </wp:inline>
        </w:drawing>
      </w:r>
      <w:bookmarkEnd w:id="0"/>
      <w:r w:rsidRPr="005A444D">
        <w:t xml:space="preserve"> </w:t>
      </w:r>
      <w:bookmarkEnd w:id="1"/>
      <w:bookmarkEnd w:id="2"/>
      <w:bookmarkEnd w:id="3"/>
      <w:bookmarkEnd w:id="4"/>
      <w:bookmarkEnd w:id="5"/>
    </w:p>
    <w:p w14:paraId="3C3909F9" w14:textId="6C01E516" w:rsidR="00DF2B01" w:rsidRPr="002A5D86" w:rsidRDefault="00585A29" w:rsidP="00DF2B01">
      <w:bookmarkStart w:id="6" w:name="_Toc107308457"/>
      <w:bookmarkStart w:id="7" w:name="_Toc102041452"/>
      <w:bookmarkStart w:id="8" w:name="_Toc100753569"/>
      <w:bookmarkStart w:id="9" w:name="_Toc100735260"/>
      <w:bookmarkStart w:id="10" w:name="_Toc105056385"/>
      <w:bookmarkStart w:id="11" w:name="_Toc105056425"/>
      <w:r>
        <w:rPr>
          <w:b/>
          <w:bCs/>
          <w:color w:val="000000" w:themeColor="text1"/>
          <w:sz w:val="28"/>
          <w:szCs w:val="28"/>
        </w:rPr>
        <w:t>Advisor, People and Culture</w:t>
      </w:r>
      <w:r w:rsidR="00DF2B01">
        <w:br/>
      </w:r>
    </w:p>
    <w:sdt>
      <w:sdtPr>
        <w:rPr>
          <w:b/>
          <w:bCs/>
        </w:rPr>
        <w:id w:val="1502000961"/>
        <w:docPartObj>
          <w:docPartGallery w:val="Table of Contents"/>
          <w:docPartUnique/>
        </w:docPartObj>
      </w:sdtPr>
      <w:sdtEndPr>
        <w:rPr>
          <w:b w:val="0"/>
          <w:bCs w:val="0"/>
          <w:noProof/>
        </w:rPr>
      </w:sdtEndPr>
      <w:sdtContent>
        <w:p w14:paraId="403A5664" w14:textId="7B4CE051" w:rsidR="002022E8" w:rsidRPr="002A5D86" w:rsidRDefault="002022E8" w:rsidP="002A5D86">
          <w:pPr>
            <w:rPr>
              <w:b/>
              <w:bCs/>
              <w:sz w:val="28"/>
              <w:szCs w:val="28"/>
            </w:rPr>
          </w:pPr>
          <w:r w:rsidRPr="00E72B7D">
            <w:rPr>
              <w:rStyle w:val="Heading2Char"/>
            </w:rPr>
            <w:t>Contents</w:t>
          </w:r>
          <w:bookmarkEnd w:id="6"/>
          <w:bookmarkEnd w:id="7"/>
          <w:bookmarkEnd w:id="8"/>
          <w:bookmarkEnd w:id="9"/>
          <w:bookmarkEnd w:id="10"/>
          <w:bookmarkEnd w:id="11"/>
          <w:r w:rsidR="007E0364" w:rsidRPr="002A5D86">
            <w:rPr>
              <w:b/>
              <w:bCs/>
              <w:sz w:val="28"/>
              <w:szCs w:val="28"/>
            </w:rPr>
            <w:t xml:space="preserve"> </w:t>
          </w:r>
        </w:p>
        <w:p w14:paraId="4424CF92" w14:textId="466F9B78" w:rsidR="00883299" w:rsidRDefault="002022E8">
          <w:pPr>
            <w:pStyle w:val="TOC2"/>
            <w:tabs>
              <w:tab w:val="right" w:leader="dot" w:pos="9016"/>
            </w:tabs>
            <w:rPr>
              <w:rFonts w:asciiTheme="minorHAnsi" w:eastAsiaTheme="minorEastAsia" w:hAnsiTheme="minorHAnsi" w:cstheme="minorBidi"/>
              <w:noProof/>
              <w:kern w:val="2"/>
              <w:sz w:val="22"/>
              <w:lang w:eastAsia="en-NZ"/>
              <w14:ligatures w14:val="standardContextual"/>
            </w:rPr>
          </w:pPr>
          <w:r w:rsidRPr="002022E8">
            <w:rPr>
              <w:szCs w:val="24"/>
            </w:rPr>
            <w:fldChar w:fldCharType="begin"/>
          </w:r>
          <w:r w:rsidRPr="002022E8">
            <w:rPr>
              <w:szCs w:val="24"/>
            </w:rPr>
            <w:instrText xml:space="preserve"> TOC \o "1-3" \h \z \u </w:instrText>
          </w:r>
          <w:r w:rsidRPr="002022E8">
            <w:rPr>
              <w:szCs w:val="24"/>
            </w:rPr>
            <w:fldChar w:fldCharType="separate"/>
          </w:r>
          <w:hyperlink w:anchor="_Toc196728014" w:history="1">
            <w:r w:rsidR="00883299" w:rsidRPr="005217CA">
              <w:rPr>
                <w:rStyle w:val="Hyperlink"/>
                <w:noProof/>
              </w:rPr>
              <w:t>About Whaikaha - Ministry of Disabled People</w:t>
            </w:r>
            <w:r w:rsidR="00883299">
              <w:rPr>
                <w:noProof/>
                <w:webHidden/>
              </w:rPr>
              <w:tab/>
            </w:r>
            <w:r w:rsidR="00883299">
              <w:rPr>
                <w:noProof/>
                <w:webHidden/>
              </w:rPr>
              <w:fldChar w:fldCharType="begin"/>
            </w:r>
            <w:r w:rsidR="00883299">
              <w:rPr>
                <w:noProof/>
                <w:webHidden/>
              </w:rPr>
              <w:instrText xml:space="preserve"> PAGEREF _Toc196728014 \h </w:instrText>
            </w:r>
            <w:r w:rsidR="00883299">
              <w:rPr>
                <w:noProof/>
                <w:webHidden/>
              </w:rPr>
            </w:r>
            <w:r w:rsidR="00883299">
              <w:rPr>
                <w:noProof/>
                <w:webHidden/>
              </w:rPr>
              <w:fldChar w:fldCharType="separate"/>
            </w:r>
            <w:r w:rsidR="00883299">
              <w:rPr>
                <w:noProof/>
                <w:webHidden/>
              </w:rPr>
              <w:t>1</w:t>
            </w:r>
            <w:r w:rsidR="00883299">
              <w:rPr>
                <w:noProof/>
                <w:webHidden/>
              </w:rPr>
              <w:fldChar w:fldCharType="end"/>
            </w:r>
          </w:hyperlink>
        </w:p>
        <w:p w14:paraId="533BFF7C" w14:textId="39A4D2ED" w:rsidR="00883299" w:rsidRDefault="00883299">
          <w:pPr>
            <w:pStyle w:val="TOC3"/>
            <w:tabs>
              <w:tab w:val="right" w:leader="dot" w:pos="9016"/>
            </w:tabs>
            <w:rPr>
              <w:rFonts w:asciiTheme="minorHAnsi" w:eastAsiaTheme="minorEastAsia" w:hAnsiTheme="minorHAnsi" w:cstheme="minorBidi"/>
              <w:noProof/>
              <w:kern w:val="2"/>
              <w:sz w:val="22"/>
              <w:lang w:eastAsia="en-NZ"/>
              <w14:ligatures w14:val="standardContextual"/>
            </w:rPr>
          </w:pPr>
          <w:hyperlink w:anchor="_Toc196728015" w:history="1">
            <w:r w:rsidRPr="005217CA">
              <w:rPr>
                <w:rStyle w:val="Hyperlink"/>
                <w:noProof/>
              </w:rPr>
              <w:t>Our Purpose</w:t>
            </w:r>
            <w:r>
              <w:rPr>
                <w:noProof/>
                <w:webHidden/>
              </w:rPr>
              <w:tab/>
            </w:r>
            <w:r>
              <w:rPr>
                <w:noProof/>
                <w:webHidden/>
              </w:rPr>
              <w:fldChar w:fldCharType="begin"/>
            </w:r>
            <w:r>
              <w:rPr>
                <w:noProof/>
                <w:webHidden/>
              </w:rPr>
              <w:instrText xml:space="preserve"> PAGEREF _Toc196728015 \h </w:instrText>
            </w:r>
            <w:r>
              <w:rPr>
                <w:noProof/>
                <w:webHidden/>
              </w:rPr>
            </w:r>
            <w:r>
              <w:rPr>
                <w:noProof/>
                <w:webHidden/>
              </w:rPr>
              <w:fldChar w:fldCharType="separate"/>
            </w:r>
            <w:r>
              <w:rPr>
                <w:noProof/>
                <w:webHidden/>
              </w:rPr>
              <w:t>1</w:t>
            </w:r>
            <w:r>
              <w:rPr>
                <w:noProof/>
                <w:webHidden/>
              </w:rPr>
              <w:fldChar w:fldCharType="end"/>
            </w:r>
          </w:hyperlink>
        </w:p>
        <w:p w14:paraId="3FC52405" w14:textId="7B39A2CB" w:rsidR="00883299" w:rsidRDefault="00883299">
          <w:pPr>
            <w:pStyle w:val="TOC3"/>
            <w:tabs>
              <w:tab w:val="right" w:leader="dot" w:pos="9016"/>
            </w:tabs>
            <w:rPr>
              <w:rFonts w:asciiTheme="minorHAnsi" w:eastAsiaTheme="minorEastAsia" w:hAnsiTheme="minorHAnsi" w:cstheme="minorBidi"/>
              <w:noProof/>
              <w:kern w:val="2"/>
              <w:sz w:val="22"/>
              <w:lang w:eastAsia="en-NZ"/>
              <w14:ligatures w14:val="standardContextual"/>
            </w:rPr>
          </w:pPr>
          <w:hyperlink w:anchor="_Toc196728016" w:history="1">
            <w:r w:rsidRPr="005217CA">
              <w:rPr>
                <w:rStyle w:val="Hyperlink"/>
                <w:noProof/>
              </w:rPr>
              <w:t>Our Purpose </w:t>
            </w:r>
            <w:r>
              <w:rPr>
                <w:noProof/>
                <w:webHidden/>
              </w:rPr>
              <w:tab/>
            </w:r>
            <w:r>
              <w:rPr>
                <w:noProof/>
                <w:webHidden/>
              </w:rPr>
              <w:fldChar w:fldCharType="begin"/>
            </w:r>
            <w:r>
              <w:rPr>
                <w:noProof/>
                <w:webHidden/>
              </w:rPr>
              <w:instrText xml:space="preserve"> PAGEREF _Toc196728016 \h </w:instrText>
            </w:r>
            <w:r>
              <w:rPr>
                <w:noProof/>
                <w:webHidden/>
              </w:rPr>
            </w:r>
            <w:r>
              <w:rPr>
                <w:noProof/>
                <w:webHidden/>
              </w:rPr>
              <w:fldChar w:fldCharType="separate"/>
            </w:r>
            <w:r>
              <w:rPr>
                <w:noProof/>
                <w:webHidden/>
              </w:rPr>
              <w:t>1</w:t>
            </w:r>
            <w:r>
              <w:rPr>
                <w:noProof/>
                <w:webHidden/>
              </w:rPr>
              <w:fldChar w:fldCharType="end"/>
            </w:r>
          </w:hyperlink>
        </w:p>
        <w:p w14:paraId="0903A3D8" w14:textId="230DB348" w:rsidR="00883299" w:rsidRDefault="00883299">
          <w:pPr>
            <w:pStyle w:val="TOC3"/>
            <w:tabs>
              <w:tab w:val="right" w:leader="dot" w:pos="9016"/>
            </w:tabs>
            <w:rPr>
              <w:rFonts w:asciiTheme="minorHAnsi" w:eastAsiaTheme="minorEastAsia" w:hAnsiTheme="minorHAnsi" w:cstheme="minorBidi"/>
              <w:noProof/>
              <w:kern w:val="2"/>
              <w:sz w:val="22"/>
              <w:lang w:eastAsia="en-NZ"/>
              <w14:ligatures w14:val="standardContextual"/>
            </w:rPr>
          </w:pPr>
          <w:hyperlink w:anchor="_Toc196728017" w:history="1">
            <w:r w:rsidRPr="005217CA">
              <w:rPr>
                <w:rStyle w:val="Hyperlink"/>
                <w:noProof/>
              </w:rPr>
              <w:t>Our working environment </w:t>
            </w:r>
            <w:r>
              <w:rPr>
                <w:noProof/>
                <w:webHidden/>
              </w:rPr>
              <w:tab/>
            </w:r>
            <w:r>
              <w:rPr>
                <w:noProof/>
                <w:webHidden/>
              </w:rPr>
              <w:fldChar w:fldCharType="begin"/>
            </w:r>
            <w:r>
              <w:rPr>
                <w:noProof/>
                <w:webHidden/>
              </w:rPr>
              <w:instrText xml:space="preserve"> PAGEREF _Toc196728017 \h </w:instrText>
            </w:r>
            <w:r>
              <w:rPr>
                <w:noProof/>
                <w:webHidden/>
              </w:rPr>
            </w:r>
            <w:r>
              <w:rPr>
                <w:noProof/>
                <w:webHidden/>
              </w:rPr>
              <w:fldChar w:fldCharType="separate"/>
            </w:r>
            <w:r>
              <w:rPr>
                <w:noProof/>
                <w:webHidden/>
              </w:rPr>
              <w:t>1</w:t>
            </w:r>
            <w:r>
              <w:rPr>
                <w:noProof/>
                <w:webHidden/>
              </w:rPr>
              <w:fldChar w:fldCharType="end"/>
            </w:r>
          </w:hyperlink>
        </w:p>
        <w:p w14:paraId="6BB148A4" w14:textId="13A24FDF" w:rsidR="00883299" w:rsidRDefault="00883299">
          <w:pPr>
            <w:pStyle w:val="TOC3"/>
            <w:tabs>
              <w:tab w:val="right" w:leader="dot" w:pos="9016"/>
            </w:tabs>
            <w:rPr>
              <w:rFonts w:asciiTheme="minorHAnsi" w:eastAsiaTheme="minorEastAsia" w:hAnsiTheme="minorHAnsi" w:cstheme="minorBidi"/>
              <w:noProof/>
              <w:kern w:val="2"/>
              <w:sz w:val="22"/>
              <w:lang w:eastAsia="en-NZ"/>
              <w14:ligatures w14:val="standardContextual"/>
            </w:rPr>
          </w:pPr>
          <w:hyperlink w:anchor="_Toc196728018" w:history="1">
            <w:r w:rsidRPr="005217CA">
              <w:rPr>
                <w:rStyle w:val="Hyperlink"/>
                <w:noProof/>
              </w:rPr>
              <w:t>Working in the Public Service </w:t>
            </w:r>
            <w:r>
              <w:rPr>
                <w:noProof/>
                <w:webHidden/>
              </w:rPr>
              <w:tab/>
            </w:r>
            <w:r>
              <w:rPr>
                <w:noProof/>
                <w:webHidden/>
              </w:rPr>
              <w:fldChar w:fldCharType="begin"/>
            </w:r>
            <w:r>
              <w:rPr>
                <w:noProof/>
                <w:webHidden/>
              </w:rPr>
              <w:instrText xml:space="preserve"> PAGEREF _Toc196728018 \h </w:instrText>
            </w:r>
            <w:r>
              <w:rPr>
                <w:noProof/>
                <w:webHidden/>
              </w:rPr>
            </w:r>
            <w:r>
              <w:rPr>
                <w:noProof/>
                <w:webHidden/>
              </w:rPr>
              <w:fldChar w:fldCharType="separate"/>
            </w:r>
            <w:r>
              <w:rPr>
                <w:noProof/>
                <w:webHidden/>
              </w:rPr>
              <w:t>2</w:t>
            </w:r>
            <w:r>
              <w:rPr>
                <w:noProof/>
                <w:webHidden/>
              </w:rPr>
              <w:fldChar w:fldCharType="end"/>
            </w:r>
          </w:hyperlink>
        </w:p>
        <w:p w14:paraId="0B3CBE1B" w14:textId="7B3650F6" w:rsidR="00883299" w:rsidRDefault="00883299">
          <w:pPr>
            <w:pStyle w:val="TOC3"/>
            <w:tabs>
              <w:tab w:val="right" w:leader="dot" w:pos="9016"/>
            </w:tabs>
            <w:rPr>
              <w:rFonts w:asciiTheme="minorHAnsi" w:eastAsiaTheme="minorEastAsia" w:hAnsiTheme="minorHAnsi" w:cstheme="minorBidi"/>
              <w:noProof/>
              <w:kern w:val="2"/>
              <w:sz w:val="22"/>
              <w:lang w:eastAsia="en-NZ"/>
              <w14:ligatures w14:val="standardContextual"/>
            </w:rPr>
          </w:pPr>
          <w:hyperlink w:anchor="_Toc196728019" w:history="1">
            <w:r w:rsidRPr="005217CA">
              <w:rPr>
                <w:rStyle w:val="Hyperlink"/>
                <w:noProof/>
              </w:rPr>
              <w:t>Te Tiriti o Waitangi </w:t>
            </w:r>
            <w:r>
              <w:rPr>
                <w:noProof/>
                <w:webHidden/>
              </w:rPr>
              <w:tab/>
            </w:r>
            <w:r>
              <w:rPr>
                <w:noProof/>
                <w:webHidden/>
              </w:rPr>
              <w:fldChar w:fldCharType="begin"/>
            </w:r>
            <w:r>
              <w:rPr>
                <w:noProof/>
                <w:webHidden/>
              </w:rPr>
              <w:instrText xml:space="preserve"> PAGEREF _Toc196728019 \h </w:instrText>
            </w:r>
            <w:r>
              <w:rPr>
                <w:noProof/>
                <w:webHidden/>
              </w:rPr>
            </w:r>
            <w:r>
              <w:rPr>
                <w:noProof/>
                <w:webHidden/>
              </w:rPr>
              <w:fldChar w:fldCharType="separate"/>
            </w:r>
            <w:r>
              <w:rPr>
                <w:noProof/>
                <w:webHidden/>
              </w:rPr>
              <w:t>2</w:t>
            </w:r>
            <w:r>
              <w:rPr>
                <w:noProof/>
                <w:webHidden/>
              </w:rPr>
              <w:fldChar w:fldCharType="end"/>
            </w:r>
          </w:hyperlink>
        </w:p>
        <w:p w14:paraId="3455D578" w14:textId="69533138" w:rsidR="00883299" w:rsidRDefault="00883299">
          <w:pPr>
            <w:pStyle w:val="TOC2"/>
            <w:tabs>
              <w:tab w:val="right" w:leader="dot" w:pos="9016"/>
            </w:tabs>
            <w:rPr>
              <w:rFonts w:asciiTheme="minorHAnsi" w:eastAsiaTheme="minorEastAsia" w:hAnsiTheme="minorHAnsi" w:cstheme="minorBidi"/>
              <w:noProof/>
              <w:kern w:val="2"/>
              <w:sz w:val="22"/>
              <w:lang w:eastAsia="en-NZ"/>
              <w14:ligatures w14:val="standardContextual"/>
            </w:rPr>
          </w:pPr>
          <w:hyperlink w:anchor="_Toc196728020" w:history="1">
            <w:r w:rsidRPr="005217CA">
              <w:rPr>
                <w:rStyle w:val="Hyperlink"/>
                <w:noProof/>
              </w:rPr>
              <w:t>Your place in Whaikaha</w:t>
            </w:r>
            <w:r>
              <w:rPr>
                <w:noProof/>
                <w:webHidden/>
              </w:rPr>
              <w:tab/>
            </w:r>
            <w:r>
              <w:rPr>
                <w:noProof/>
                <w:webHidden/>
              </w:rPr>
              <w:fldChar w:fldCharType="begin"/>
            </w:r>
            <w:r>
              <w:rPr>
                <w:noProof/>
                <w:webHidden/>
              </w:rPr>
              <w:instrText xml:space="preserve"> PAGEREF _Toc196728020 \h </w:instrText>
            </w:r>
            <w:r>
              <w:rPr>
                <w:noProof/>
                <w:webHidden/>
              </w:rPr>
            </w:r>
            <w:r>
              <w:rPr>
                <w:noProof/>
                <w:webHidden/>
              </w:rPr>
              <w:fldChar w:fldCharType="separate"/>
            </w:r>
            <w:r>
              <w:rPr>
                <w:noProof/>
                <w:webHidden/>
              </w:rPr>
              <w:t>2</w:t>
            </w:r>
            <w:r>
              <w:rPr>
                <w:noProof/>
                <w:webHidden/>
              </w:rPr>
              <w:fldChar w:fldCharType="end"/>
            </w:r>
          </w:hyperlink>
        </w:p>
        <w:p w14:paraId="5BEB3741" w14:textId="3984C7C3" w:rsidR="00883299" w:rsidRDefault="00883299">
          <w:pPr>
            <w:pStyle w:val="TOC2"/>
            <w:tabs>
              <w:tab w:val="right" w:leader="dot" w:pos="9016"/>
            </w:tabs>
            <w:rPr>
              <w:rFonts w:asciiTheme="minorHAnsi" w:eastAsiaTheme="minorEastAsia" w:hAnsiTheme="minorHAnsi" w:cstheme="minorBidi"/>
              <w:noProof/>
              <w:kern w:val="2"/>
              <w:sz w:val="22"/>
              <w:lang w:eastAsia="en-NZ"/>
              <w14:ligatures w14:val="standardContextual"/>
            </w:rPr>
          </w:pPr>
          <w:hyperlink w:anchor="_Toc196728021" w:history="1">
            <w:r w:rsidRPr="005217CA">
              <w:rPr>
                <w:rStyle w:val="Hyperlink"/>
                <w:noProof/>
              </w:rPr>
              <w:t>About the role</w:t>
            </w:r>
            <w:r>
              <w:rPr>
                <w:noProof/>
                <w:webHidden/>
              </w:rPr>
              <w:tab/>
            </w:r>
            <w:r>
              <w:rPr>
                <w:noProof/>
                <w:webHidden/>
              </w:rPr>
              <w:fldChar w:fldCharType="begin"/>
            </w:r>
            <w:r>
              <w:rPr>
                <w:noProof/>
                <w:webHidden/>
              </w:rPr>
              <w:instrText xml:space="preserve"> PAGEREF _Toc196728021 \h </w:instrText>
            </w:r>
            <w:r>
              <w:rPr>
                <w:noProof/>
                <w:webHidden/>
              </w:rPr>
            </w:r>
            <w:r>
              <w:rPr>
                <w:noProof/>
                <w:webHidden/>
              </w:rPr>
              <w:fldChar w:fldCharType="separate"/>
            </w:r>
            <w:r>
              <w:rPr>
                <w:noProof/>
                <w:webHidden/>
              </w:rPr>
              <w:t>2</w:t>
            </w:r>
            <w:r>
              <w:rPr>
                <w:noProof/>
                <w:webHidden/>
              </w:rPr>
              <w:fldChar w:fldCharType="end"/>
            </w:r>
          </w:hyperlink>
        </w:p>
        <w:p w14:paraId="69B3B092" w14:textId="208B335F" w:rsidR="00883299" w:rsidRDefault="00883299">
          <w:pPr>
            <w:pStyle w:val="TOC2"/>
            <w:tabs>
              <w:tab w:val="right" w:leader="dot" w:pos="9016"/>
            </w:tabs>
            <w:rPr>
              <w:rFonts w:asciiTheme="minorHAnsi" w:eastAsiaTheme="minorEastAsia" w:hAnsiTheme="minorHAnsi" w:cstheme="minorBidi"/>
              <w:noProof/>
              <w:kern w:val="2"/>
              <w:sz w:val="22"/>
              <w:lang w:eastAsia="en-NZ"/>
              <w14:ligatures w14:val="standardContextual"/>
            </w:rPr>
          </w:pPr>
          <w:hyperlink w:anchor="_Toc196728022" w:history="1">
            <w:r w:rsidRPr="005217CA">
              <w:rPr>
                <w:rStyle w:val="Hyperlink"/>
                <w:noProof/>
              </w:rPr>
              <w:t>What you will bring</w:t>
            </w:r>
            <w:r>
              <w:rPr>
                <w:noProof/>
                <w:webHidden/>
              </w:rPr>
              <w:tab/>
            </w:r>
            <w:r>
              <w:rPr>
                <w:noProof/>
                <w:webHidden/>
              </w:rPr>
              <w:fldChar w:fldCharType="begin"/>
            </w:r>
            <w:r>
              <w:rPr>
                <w:noProof/>
                <w:webHidden/>
              </w:rPr>
              <w:instrText xml:space="preserve"> PAGEREF _Toc196728022 \h </w:instrText>
            </w:r>
            <w:r>
              <w:rPr>
                <w:noProof/>
                <w:webHidden/>
              </w:rPr>
            </w:r>
            <w:r>
              <w:rPr>
                <w:noProof/>
                <w:webHidden/>
              </w:rPr>
              <w:fldChar w:fldCharType="separate"/>
            </w:r>
            <w:r>
              <w:rPr>
                <w:noProof/>
                <w:webHidden/>
              </w:rPr>
              <w:t>5</w:t>
            </w:r>
            <w:r>
              <w:rPr>
                <w:noProof/>
                <w:webHidden/>
              </w:rPr>
              <w:fldChar w:fldCharType="end"/>
            </w:r>
          </w:hyperlink>
        </w:p>
        <w:p w14:paraId="2D89C9D3" w14:textId="1BE1D3DE" w:rsidR="00883299" w:rsidRDefault="00883299">
          <w:pPr>
            <w:pStyle w:val="TOC2"/>
            <w:tabs>
              <w:tab w:val="right" w:leader="dot" w:pos="9016"/>
            </w:tabs>
            <w:rPr>
              <w:rFonts w:asciiTheme="minorHAnsi" w:eastAsiaTheme="minorEastAsia" w:hAnsiTheme="minorHAnsi" w:cstheme="minorBidi"/>
              <w:noProof/>
              <w:kern w:val="2"/>
              <w:sz w:val="22"/>
              <w:lang w:eastAsia="en-NZ"/>
              <w14:ligatures w14:val="standardContextual"/>
            </w:rPr>
          </w:pPr>
          <w:hyperlink w:anchor="_Toc196728023" w:history="1">
            <w:r w:rsidRPr="005217CA">
              <w:rPr>
                <w:rStyle w:val="Hyperlink"/>
                <w:noProof/>
              </w:rPr>
              <w:t>Who you will be working with</w:t>
            </w:r>
            <w:r>
              <w:rPr>
                <w:noProof/>
                <w:webHidden/>
              </w:rPr>
              <w:tab/>
            </w:r>
            <w:r>
              <w:rPr>
                <w:noProof/>
                <w:webHidden/>
              </w:rPr>
              <w:fldChar w:fldCharType="begin"/>
            </w:r>
            <w:r>
              <w:rPr>
                <w:noProof/>
                <w:webHidden/>
              </w:rPr>
              <w:instrText xml:space="preserve"> PAGEREF _Toc196728023 \h </w:instrText>
            </w:r>
            <w:r>
              <w:rPr>
                <w:noProof/>
                <w:webHidden/>
              </w:rPr>
            </w:r>
            <w:r>
              <w:rPr>
                <w:noProof/>
                <w:webHidden/>
              </w:rPr>
              <w:fldChar w:fldCharType="separate"/>
            </w:r>
            <w:r>
              <w:rPr>
                <w:noProof/>
                <w:webHidden/>
              </w:rPr>
              <w:t>6</w:t>
            </w:r>
            <w:r>
              <w:rPr>
                <w:noProof/>
                <w:webHidden/>
              </w:rPr>
              <w:fldChar w:fldCharType="end"/>
            </w:r>
          </w:hyperlink>
        </w:p>
        <w:p w14:paraId="1A107600" w14:textId="384A3698" w:rsidR="00883299" w:rsidRDefault="00883299">
          <w:pPr>
            <w:pStyle w:val="TOC2"/>
            <w:tabs>
              <w:tab w:val="right" w:leader="dot" w:pos="9016"/>
            </w:tabs>
            <w:rPr>
              <w:rFonts w:asciiTheme="minorHAnsi" w:eastAsiaTheme="minorEastAsia" w:hAnsiTheme="minorHAnsi" w:cstheme="minorBidi"/>
              <w:noProof/>
              <w:kern w:val="2"/>
              <w:sz w:val="22"/>
              <w:lang w:eastAsia="en-NZ"/>
              <w14:ligatures w14:val="standardContextual"/>
            </w:rPr>
          </w:pPr>
          <w:hyperlink w:anchor="_Toc196728024" w:history="1">
            <w:r w:rsidRPr="005217CA">
              <w:rPr>
                <w:rStyle w:val="Hyperlink"/>
                <w:noProof/>
              </w:rPr>
              <w:t>Delegations</w:t>
            </w:r>
            <w:r>
              <w:rPr>
                <w:noProof/>
                <w:webHidden/>
              </w:rPr>
              <w:tab/>
            </w:r>
            <w:r>
              <w:rPr>
                <w:noProof/>
                <w:webHidden/>
              </w:rPr>
              <w:fldChar w:fldCharType="begin"/>
            </w:r>
            <w:r>
              <w:rPr>
                <w:noProof/>
                <w:webHidden/>
              </w:rPr>
              <w:instrText xml:space="preserve"> PAGEREF _Toc196728024 \h </w:instrText>
            </w:r>
            <w:r>
              <w:rPr>
                <w:noProof/>
                <w:webHidden/>
              </w:rPr>
            </w:r>
            <w:r>
              <w:rPr>
                <w:noProof/>
                <w:webHidden/>
              </w:rPr>
              <w:fldChar w:fldCharType="separate"/>
            </w:r>
            <w:r>
              <w:rPr>
                <w:noProof/>
                <w:webHidden/>
              </w:rPr>
              <w:t>7</w:t>
            </w:r>
            <w:r>
              <w:rPr>
                <w:noProof/>
                <w:webHidden/>
              </w:rPr>
              <w:fldChar w:fldCharType="end"/>
            </w:r>
          </w:hyperlink>
        </w:p>
        <w:p w14:paraId="215589BE" w14:textId="048BA962" w:rsidR="001C57E6" w:rsidRDefault="002022E8" w:rsidP="002022E8">
          <w:pPr>
            <w:rPr>
              <w:b/>
              <w:bCs/>
              <w:noProof/>
            </w:rPr>
          </w:pPr>
          <w:r w:rsidRPr="002022E8">
            <w:rPr>
              <w:b/>
              <w:bCs/>
              <w:noProof/>
              <w:szCs w:val="24"/>
            </w:rPr>
            <w:fldChar w:fldCharType="end"/>
          </w:r>
        </w:p>
      </w:sdtContent>
    </w:sdt>
    <w:p w14:paraId="5A2C3645" w14:textId="51E76406" w:rsidR="0028188A" w:rsidRPr="00981A7E" w:rsidRDefault="0028188A" w:rsidP="0028188A">
      <w:pPr>
        <w:pStyle w:val="Heading2"/>
      </w:pPr>
      <w:bookmarkStart w:id="12" w:name="_Toc100649891"/>
      <w:bookmarkStart w:id="13" w:name="_Toc196728014"/>
      <w:bookmarkStart w:id="14" w:name="_Toc100649890"/>
      <w:r w:rsidRPr="00981A7E">
        <w:t xml:space="preserve">About </w:t>
      </w:r>
      <w:bookmarkEnd w:id="12"/>
      <w:r w:rsidR="007E0364">
        <w:t>Whaikaha - Ministry of Disabled People</w:t>
      </w:r>
      <w:bookmarkEnd w:id="13"/>
    </w:p>
    <w:p w14:paraId="6D2AED66" w14:textId="71A6E2A3" w:rsidR="0028188A" w:rsidRDefault="0028188A" w:rsidP="00A763CE">
      <w:pPr>
        <w:pStyle w:val="Heading3"/>
      </w:pPr>
      <w:bookmarkStart w:id="15" w:name="_Toc100649892"/>
      <w:bookmarkStart w:id="16" w:name="_Toc196728015"/>
      <w:r w:rsidRPr="00A763CE">
        <w:t>Our Purpose</w:t>
      </w:r>
      <w:bookmarkStart w:id="17" w:name="_Hlk100736549"/>
      <w:bookmarkEnd w:id="15"/>
      <w:bookmarkEnd w:id="16"/>
    </w:p>
    <w:p w14:paraId="3B7A403A" w14:textId="77777777" w:rsidR="00EE2F77" w:rsidRPr="00C26444" w:rsidRDefault="00EE2F77" w:rsidP="00EE2F77">
      <w:pPr>
        <w:pStyle w:val="Heading3"/>
      </w:pPr>
      <w:bookmarkStart w:id="18" w:name="_Toc195003117"/>
      <w:bookmarkStart w:id="19" w:name="_Toc195003333"/>
      <w:bookmarkStart w:id="20" w:name="_Toc196728016"/>
      <w:r w:rsidRPr="00C26444">
        <w:t>Our Purpose </w:t>
      </w:r>
      <w:bookmarkEnd w:id="18"/>
      <w:bookmarkEnd w:id="19"/>
      <w:bookmarkEnd w:id="20"/>
      <w:r w:rsidRPr="00C26444">
        <w:t> </w:t>
      </w:r>
    </w:p>
    <w:p w14:paraId="5BFEC8A9" w14:textId="77777777" w:rsidR="00EE2F77" w:rsidRPr="00C26444" w:rsidRDefault="00EE2F77" w:rsidP="00EE2F77">
      <w:proofErr w:type="spellStart"/>
      <w:r w:rsidRPr="00C26444">
        <w:rPr>
          <w:lang w:val="mi-NZ"/>
        </w:rPr>
        <w:t>At</w:t>
      </w:r>
      <w:proofErr w:type="spellEnd"/>
      <w:r w:rsidRPr="00C26444">
        <w:rPr>
          <w:lang w:val="mi-NZ"/>
        </w:rPr>
        <w:t xml:space="preserve"> Whaikaha, </w:t>
      </w:r>
      <w:proofErr w:type="spellStart"/>
      <w:r w:rsidRPr="00C26444">
        <w:rPr>
          <w:lang w:val="mi-NZ"/>
        </w:rPr>
        <w:t>we</w:t>
      </w:r>
      <w:proofErr w:type="spellEnd"/>
      <w:r w:rsidRPr="00C26444">
        <w:rPr>
          <w:lang w:val="mi-NZ"/>
        </w:rPr>
        <w:t xml:space="preserve"> </w:t>
      </w:r>
      <w:proofErr w:type="spellStart"/>
      <w:r w:rsidRPr="00C26444">
        <w:rPr>
          <w:lang w:val="mi-NZ"/>
        </w:rPr>
        <w:t>want</w:t>
      </w:r>
      <w:proofErr w:type="spellEnd"/>
      <w:r w:rsidRPr="00C26444">
        <w:rPr>
          <w:lang w:val="mi-NZ"/>
        </w:rPr>
        <w:t xml:space="preserve"> </w:t>
      </w:r>
      <w:proofErr w:type="spellStart"/>
      <w:r w:rsidRPr="00C26444">
        <w:rPr>
          <w:lang w:val="mi-NZ"/>
        </w:rPr>
        <w:t>an</w:t>
      </w:r>
      <w:proofErr w:type="spellEnd"/>
      <w:r w:rsidRPr="00C26444">
        <w:rPr>
          <w:lang w:val="mi-NZ"/>
        </w:rPr>
        <w:t xml:space="preserve"> Aotearoa </w:t>
      </w:r>
      <w:proofErr w:type="spellStart"/>
      <w:r w:rsidRPr="00C26444">
        <w:rPr>
          <w:lang w:val="mi-NZ"/>
        </w:rPr>
        <w:t>New</w:t>
      </w:r>
      <w:proofErr w:type="spellEnd"/>
      <w:r w:rsidRPr="00C26444">
        <w:rPr>
          <w:lang w:val="mi-NZ"/>
        </w:rPr>
        <w:t xml:space="preserve"> </w:t>
      </w:r>
      <w:proofErr w:type="spellStart"/>
      <w:r w:rsidRPr="00C26444">
        <w:rPr>
          <w:lang w:val="mi-NZ"/>
        </w:rPr>
        <w:t>Zealand</w:t>
      </w:r>
      <w:proofErr w:type="spellEnd"/>
      <w:r w:rsidRPr="00C26444">
        <w:rPr>
          <w:lang w:val="mi-NZ"/>
        </w:rPr>
        <w:t xml:space="preserve"> where </w:t>
      </w:r>
      <w:proofErr w:type="spellStart"/>
      <w:r w:rsidRPr="00C26444">
        <w:rPr>
          <w:lang w:val="mi-NZ"/>
        </w:rPr>
        <w:t>disabled</w:t>
      </w:r>
      <w:proofErr w:type="spellEnd"/>
      <w:r w:rsidRPr="00C26444">
        <w:rPr>
          <w:lang w:val="mi-NZ"/>
        </w:rPr>
        <w:t xml:space="preserve"> </w:t>
      </w:r>
      <w:proofErr w:type="spellStart"/>
      <w:r w:rsidRPr="00C26444">
        <w:rPr>
          <w:lang w:val="mi-NZ"/>
        </w:rPr>
        <w:t>people</w:t>
      </w:r>
      <w:proofErr w:type="spellEnd"/>
      <w:r w:rsidRPr="00C26444">
        <w:rPr>
          <w:lang w:val="mi-NZ"/>
        </w:rPr>
        <w:t xml:space="preserve"> and tāngata </w:t>
      </w:r>
      <w:proofErr w:type="spellStart"/>
      <w:r w:rsidRPr="00C26444">
        <w:rPr>
          <w:lang w:val="mi-NZ"/>
        </w:rPr>
        <w:t>whaikaha</w:t>
      </w:r>
      <w:proofErr w:type="spellEnd"/>
      <w:r w:rsidRPr="00C26444">
        <w:rPr>
          <w:lang w:val="mi-NZ"/>
        </w:rPr>
        <w:t xml:space="preserve"> Māori are </w:t>
      </w:r>
      <w:proofErr w:type="spellStart"/>
      <w:r w:rsidRPr="00C26444">
        <w:rPr>
          <w:lang w:val="mi-NZ"/>
        </w:rPr>
        <w:t>thriving</w:t>
      </w:r>
      <w:proofErr w:type="spellEnd"/>
      <w:r w:rsidRPr="00C26444">
        <w:rPr>
          <w:lang w:val="mi-NZ"/>
        </w:rPr>
        <w:t>.</w:t>
      </w:r>
      <w:r w:rsidRPr="00C26444">
        <w:t>  </w:t>
      </w:r>
    </w:p>
    <w:p w14:paraId="5864E232" w14:textId="77777777" w:rsidR="00EE2F77" w:rsidRPr="00C26444" w:rsidRDefault="00EE2F77" w:rsidP="00EE2F77">
      <w:proofErr w:type="spellStart"/>
      <w:r w:rsidRPr="00C26444">
        <w:rPr>
          <w:lang w:val="mi-NZ"/>
        </w:rPr>
        <w:t>We</w:t>
      </w:r>
      <w:proofErr w:type="spellEnd"/>
      <w:r w:rsidRPr="00C26444">
        <w:rPr>
          <w:lang w:val="mi-NZ"/>
        </w:rPr>
        <w:t xml:space="preserve"> </w:t>
      </w:r>
      <w:proofErr w:type="spellStart"/>
      <w:r w:rsidRPr="00C26444">
        <w:rPr>
          <w:lang w:val="mi-NZ"/>
        </w:rPr>
        <w:t>work</w:t>
      </w:r>
      <w:proofErr w:type="spellEnd"/>
      <w:r w:rsidRPr="00C26444">
        <w:rPr>
          <w:lang w:val="mi-NZ"/>
        </w:rPr>
        <w:t xml:space="preserve"> </w:t>
      </w:r>
      <w:proofErr w:type="spellStart"/>
      <w:r w:rsidRPr="00C26444">
        <w:rPr>
          <w:lang w:val="mi-NZ"/>
        </w:rPr>
        <w:t>with</w:t>
      </w:r>
      <w:proofErr w:type="spellEnd"/>
      <w:r w:rsidRPr="00C26444">
        <w:rPr>
          <w:lang w:val="mi-NZ"/>
        </w:rPr>
        <w:t xml:space="preserve"> </w:t>
      </w:r>
      <w:proofErr w:type="spellStart"/>
      <w:r w:rsidRPr="00C26444">
        <w:rPr>
          <w:lang w:val="mi-NZ"/>
        </w:rPr>
        <w:t>Deaf</w:t>
      </w:r>
      <w:proofErr w:type="spellEnd"/>
      <w:r w:rsidRPr="00C26444">
        <w:rPr>
          <w:lang w:val="mi-NZ"/>
        </w:rPr>
        <w:t xml:space="preserve">, </w:t>
      </w:r>
      <w:proofErr w:type="spellStart"/>
      <w:r w:rsidRPr="00C26444">
        <w:rPr>
          <w:lang w:val="mi-NZ"/>
        </w:rPr>
        <w:t>disabled</w:t>
      </w:r>
      <w:proofErr w:type="spellEnd"/>
      <w:r w:rsidRPr="00C26444">
        <w:rPr>
          <w:lang w:val="mi-NZ"/>
        </w:rPr>
        <w:t xml:space="preserve"> </w:t>
      </w:r>
      <w:proofErr w:type="spellStart"/>
      <w:r w:rsidRPr="00C26444">
        <w:rPr>
          <w:lang w:val="mi-NZ"/>
        </w:rPr>
        <w:t>people</w:t>
      </w:r>
      <w:proofErr w:type="spellEnd"/>
      <w:r w:rsidRPr="00C26444">
        <w:rPr>
          <w:lang w:val="mi-NZ"/>
        </w:rPr>
        <w:t xml:space="preserve">, tāngata </w:t>
      </w:r>
      <w:proofErr w:type="spellStart"/>
      <w:r w:rsidRPr="00C26444">
        <w:rPr>
          <w:lang w:val="mi-NZ"/>
        </w:rPr>
        <w:t>whaikaha</w:t>
      </w:r>
      <w:proofErr w:type="spellEnd"/>
      <w:r w:rsidRPr="00C26444">
        <w:rPr>
          <w:lang w:val="mi-NZ"/>
        </w:rPr>
        <w:t xml:space="preserve"> Māori and Turi Māori, </w:t>
      </w:r>
      <w:proofErr w:type="spellStart"/>
      <w:r w:rsidRPr="00C26444">
        <w:rPr>
          <w:lang w:val="mi-NZ"/>
        </w:rPr>
        <w:t>their</w:t>
      </w:r>
      <w:proofErr w:type="spellEnd"/>
      <w:r w:rsidRPr="00C26444">
        <w:rPr>
          <w:lang w:val="mi-NZ"/>
        </w:rPr>
        <w:t xml:space="preserve"> </w:t>
      </w:r>
      <w:proofErr w:type="spellStart"/>
      <w:r w:rsidRPr="00C26444">
        <w:rPr>
          <w:lang w:val="mi-NZ"/>
        </w:rPr>
        <w:t>families</w:t>
      </w:r>
      <w:proofErr w:type="spellEnd"/>
      <w:r w:rsidRPr="00C26444">
        <w:rPr>
          <w:lang w:val="mi-NZ"/>
        </w:rPr>
        <w:t xml:space="preserve">, whānau and </w:t>
      </w:r>
      <w:proofErr w:type="spellStart"/>
      <w:r w:rsidRPr="00C26444">
        <w:rPr>
          <w:lang w:val="mi-NZ"/>
        </w:rPr>
        <w:t>communities</w:t>
      </w:r>
      <w:proofErr w:type="spellEnd"/>
      <w:r w:rsidRPr="00C26444">
        <w:rPr>
          <w:lang w:val="mi-NZ"/>
        </w:rPr>
        <w:t xml:space="preserve">, </w:t>
      </w:r>
      <w:proofErr w:type="spellStart"/>
      <w:r w:rsidRPr="00C26444">
        <w:rPr>
          <w:lang w:val="mi-NZ"/>
        </w:rPr>
        <w:t>to</w:t>
      </w:r>
      <w:proofErr w:type="spellEnd"/>
      <w:r w:rsidRPr="00C26444">
        <w:rPr>
          <w:lang w:val="mi-NZ"/>
        </w:rPr>
        <w:t xml:space="preserve"> </w:t>
      </w:r>
      <w:proofErr w:type="spellStart"/>
      <w:r w:rsidRPr="00C26444">
        <w:rPr>
          <w:lang w:val="mi-NZ"/>
        </w:rPr>
        <w:t>drive</w:t>
      </w:r>
      <w:proofErr w:type="spellEnd"/>
      <w:r w:rsidRPr="00C26444">
        <w:rPr>
          <w:lang w:val="mi-NZ"/>
        </w:rPr>
        <w:t xml:space="preserve"> </w:t>
      </w:r>
      <w:proofErr w:type="spellStart"/>
      <w:r w:rsidRPr="00C26444">
        <w:rPr>
          <w:lang w:val="mi-NZ"/>
        </w:rPr>
        <w:t>real</w:t>
      </w:r>
      <w:proofErr w:type="spellEnd"/>
      <w:r w:rsidRPr="00C26444">
        <w:rPr>
          <w:lang w:val="mi-NZ"/>
        </w:rPr>
        <w:t xml:space="preserve"> and </w:t>
      </w:r>
      <w:proofErr w:type="spellStart"/>
      <w:r w:rsidRPr="00C26444">
        <w:rPr>
          <w:lang w:val="mi-NZ"/>
        </w:rPr>
        <w:t>meaningful</w:t>
      </w:r>
      <w:proofErr w:type="spellEnd"/>
      <w:r w:rsidRPr="00C26444">
        <w:rPr>
          <w:lang w:val="mi-NZ"/>
        </w:rPr>
        <w:t xml:space="preserve"> </w:t>
      </w:r>
      <w:proofErr w:type="spellStart"/>
      <w:r w:rsidRPr="00C26444">
        <w:rPr>
          <w:lang w:val="mi-NZ"/>
        </w:rPr>
        <w:t>change</w:t>
      </w:r>
      <w:proofErr w:type="spellEnd"/>
      <w:r w:rsidRPr="00C26444">
        <w:rPr>
          <w:lang w:val="mi-NZ"/>
        </w:rPr>
        <w:t>.</w:t>
      </w:r>
      <w:r w:rsidRPr="00C26444">
        <w:t>  </w:t>
      </w:r>
    </w:p>
    <w:p w14:paraId="31467A19" w14:textId="77777777" w:rsidR="00EE2F77" w:rsidRPr="00C26444" w:rsidRDefault="00EE2F77" w:rsidP="00EE2F77">
      <w:proofErr w:type="spellStart"/>
      <w:r w:rsidRPr="00C26444">
        <w:rPr>
          <w:lang w:val="mi-NZ"/>
        </w:rPr>
        <w:t>We</w:t>
      </w:r>
      <w:proofErr w:type="spellEnd"/>
      <w:r w:rsidRPr="00C26444">
        <w:rPr>
          <w:lang w:val="mi-NZ"/>
        </w:rPr>
        <w:t xml:space="preserve"> </w:t>
      </w:r>
      <w:proofErr w:type="spellStart"/>
      <w:r w:rsidRPr="00C26444">
        <w:rPr>
          <w:lang w:val="mi-NZ"/>
        </w:rPr>
        <w:t>can</w:t>
      </w:r>
      <w:proofErr w:type="spellEnd"/>
      <w:r w:rsidRPr="00C26444">
        <w:rPr>
          <w:lang w:val="mi-NZ"/>
        </w:rPr>
        <w:t xml:space="preserve"> </w:t>
      </w:r>
      <w:proofErr w:type="spellStart"/>
      <w:r w:rsidRPr="00C26444">
        <w:rPr>
          <w:lang w:val="mi-NZ"/>
        </w:rPr>
        <w:t>achieve</w:t>
      </w:r>
      <w:proofErr w:type="spellEnd"/>
      <w:r w:rsidRPr="00C26444">
        <w:rPr>
          <w:lang w:val="mi-NZ"/>
        </w:rPr>
        <w:t xml:space="preserve"> more </w:t>
      </w:r>
      <w:proofErr w:type="spellStart"/>
      <w:r w:rsidRPr="00C26444">
        <w:rPr>
          <w:lang w:val="mi-NZ"/>
        </w:rPr>
        <w:t>impact</w:t>
      </w:r>
      <w:proofErr w:type="spellEnd"/>
      <w:r w:rsidRPr="00C26444">
        <w:rPr>
          <w:lang w:val="mi-NZ"/>
        </w:rPr>
        <w:t xml:space="preserve"> </w:t>
      </w:r>
      <w:proofErr w:type="spellStart"/>
      <w:r w:rsidRPr="00C26444">
        <w:rPr>
          <w:lang w:val="mi-NZ"/>
        </w:rPr>
        <w:t>by</w:t>
      </w:r>
      <w:proofErr w:type="spellEnd"/>
      <w:r w:rsidRPr="00C26444">
        <w:rPr>
          <w:lang w:val="mi-NZ"/>
        </w:rPr>
        <w:t xml:space="preserve"> </w:t>
      </w:r>
      <w:proofErr w:type="spellStart"/>
      <w:r w:rsidRPr="00C26444">
        <w:rPr>
          <w:lang w:val="mi-NZ"/>
        </w:rPr>
        <w:t>working</w:t>
      </w:r>
      <w:proofErr w:type="spellEnd"/>
      <w:r w:rsidRPr="00C26444">
        <w:rPr>
          <w:lang w:val="mi-NZ"/>
        </w:rPr>
        <w:t xml:space="preserve"> </w:t>
      </w:r>
      <w:proofErr w:type="spellStart"/>
      <w:r w:rsidRPr="00C26444">
        <w:rPr>
          <w:lang w:val="mi-NZ"/>
        </w:rPr>
        <w:t>with</w:t>
      </w:r>
      <w:proofErr w:type="spellEnd"/>
      <w:r w:rsidRPr="00C26444">
        <w:rPr>
          <w:lang w:val="mi-NZ"/>
        </w:rPr>
        <w:t xml:space="preserve"> </w:t>
      </w:r>
      <w:proofErr w:type="spellStart"/>
      <w:r w:rsidRPr="00C26444">
        <w:rPr>
          <w:lang w:val="mi-NZ"/>
        </w:rPr>
        <w:t>others</w:t>
      </w:r>
      <w:proofErr w:type="spellEnd"/>
      <w:r w:rsidRPr="00C26444">
        <w:rPr>
          <w:lang w:val="mi-NZ"/>
        </w:rPr>
        <w:t xml:space="preserve">, </w:t>
      </w:r>
      <w:proofErr w:type="spellStart"/>
      <w:r w:rsidRPr="00C26444">
        <w:rPr>
          <w:lang w:val="mi-NZ"/>
        </w:rPr>
        <w:t>so</w:t>
      </w:r>
      <w:proofErr w:type="spellEnd"/>
      <w:r w:rsidRPr="00C26444">
        <w:rPr>
          <w:lang w:val="mi-NZ"/>
        </w:rPr>
        <w:t xml:space="preserve"> </w:t>
      </w:r>
      <w:proofErr w:type="spellStart"/>
      <w:r w:rsidRPr="00C26444">
        <w:rPr>
          <w:lang w:val="mi-NZ"/>
        </w:rPr>
        <w:t>collaboration</w:t>
      </w:r>
      <w:proofErr w:type="spellEnd"/>
      <w:r w:rsidRPr="00C26444">
        <w:rPr>
          <w:lang w:val="mi-NZ"/>
        </w:rPr>
        <w:t xml:space="preserve"> and </w:t>
      </w:r>
      <w:proofErr w:type="spellStart"/>
      <w:r w:rsidRPr="00C26444">
        <w:rPr>
          <w:lang w:val="mi-NZ"/>
        </w:rPr>
        <w:t>relationship</w:t>
      </w:r>
      <w:proofErr w:type="spellEnd"/>
      <w:r w:rsidRPr="00C26444">
        <w:rPr>
          <w:lang w:val="mi-NZ"/>
        </w:rPr>
        <w:t xml:space="preserve"> </w:t>
      </w:r>
      <w:proofErr w:type="spellStart"/>
      <w:r w:rsidRPr="00C26444">
        <w:rPr>
          <w:lang w:val="mi-NZ"/>
        </w:rPr>
        <w:t>building</w:t>
      </w:r>
      <w:proofErr w:type="spellEnd"/>
      <w:r w:rsidRPr="00C26444">
        <w:rPr>
          <w:lang w:val="mi-NZ"/>
        </w:rPr>
        <w:t xml:space="preserve"> </w:t>
      </w:r>
      <w:proofErr w:type="spellStart"/>
      <w:r w:rsidRPr="00C26444">
        <w:rPr>
          <w:lang w:val="mi-NZ"/>
        </w:rPr>
        <w:t>across</w:t>
      </w:r>
      <w:proofErr w:type="spellEnd"/>
      <w:r w:rsidRPr="00C26444">
        <w:rPr>
          <w:lang w:val="mi-NZ"/>
        </w:rPr>
        <w:t xml:space="preserve"> </w:t>
      </w:r>
      <w:proofErr w:type="spellStart"/>
      <w:r w:rsidRPr="00C26444">
        <w:rPr>
          <w:lang w:val="mi-NZ"/>
        </w:rPr>
        <w:t>central</w:t>
      </w:r>
      <w:proofErr w:type="spellEnd"/>
      <w:r w:rsidRPr="00C26444">
        <w:rPr>
          <w:lang w:val="mi-NZ"/>
        </w:rPr>
        <w:t xml:space="preserve"> and </w:t>
      </w:r>
      <w:proofErr w:type="spellStart"/>
      <w:r w:rsidRPr="00C26444">
        <w:rPr>
          <w:lang w:val="mi-NZ"/>
        </w:rPr>
        <w:t>local</w:t>
      </w:r>
      <w:proofErr w:type="spellEnd"/>
      <w:r w:rsidRPr="00C26444">
        <w:rPr>
          <w:lang w:val="mi-NZ"/>
        </w:rPr>
        <w:t xml:space="preserve"> </w:t>
      </w:r>
      <w:proofErr w:type="spellStart"/>
      <w:r w:rsidRPr="00C26444">
        <w:rPr>
          <w:lang w:val="mi-NZ"/>
        </w:rPr>
        <w:t>government</w:t>
      </w:r>
      <w:proofErr w:type="spellEnd"/>
      <w:r w:rsidRPr="00C26444">
        <w:rPr>
          <w:lang w:val="mi-NZ"/>
        </w:rPr>
        <w:t xml:space="preserve">, </w:t>
      </w:r>
      <w:proofErr w:type="spellStart"/>
      <w:r w:rsidRPr="00C26444">
        <w:rPr>
          <w:lang w:val="mi-NZ"/>
        </w:rPr>
        <w:t>businesses</w:t>
      </w:r>
      <w:proofErr w:type="spellEnd"/>
      <w:r w:rsidRPr="00C26444">
        <w:rPr>
          <w:lang w:val="mi-NZ"/>
        </w:rPr>
        <w:t xml:space="preserve">, iwi and hapū, </w:t>
      </w:r>
      <w:proofErr w:type="spellStart"/>
      <w:r w:rsidRPr="00C26444">
        <w:rPr>
          <w:lang w:val="mi-NZ"/>
        </w:rPr>
        <w:t>is</w:t>
      </w:r>
      <w:proofErr w:type="spellEnd"/>
      <w:r w:rsidRPr="00C26444">
        <w:rPr>
          <w:lang w:val="mi-NZ"/>
        </w:rPr>
        <w:t xml:space="preserve"> </w:t>
      </w:r>
      <w:proofErr w:type="spellStart"/>
      <w:r w:rsidRPr="00C26444">
        <w:rPr>
          <w:lang w:val="mi-NZ"/>
        </w:rPr>
        <w:t>key</w:t>
      </w:r>
      <w:proofErr w:type="spellEnd"/>
      <w:r w:rsidRPr="00C26444">
        <w:rPr>
          <w:lang w:val="mi-NZ"/>
        </w:rPr>
        <w:t>.</w:t>
      </w:r>
      <w:r w:rsidRPr="00C26444">
        <w:t>  </w:t>
      </w:r>
    </w:p>
    <w:p w14:paraId="77C6D411" w14:textId="77777777" w:rsidR="00EE2F77" w:rsidRPr="00C26444" w:rsidRDefault="00EE2F77" w:rsidP="00EE2F77">
      <w:pPr>
        <w:pStyle w:val="Heading3"/>
      </w:pPr>
      <w:bookmarkStart w:id="21" w:name="_Toc195003118"/>
      <w:bookmarkStart w:id="22" w:name="_Toc195003334"/>
      <w:bookmarkStart w:id="23" w:name="_Toc196728017"/>
      <w:r w:rsidRPr="00C26444">
        <w:t>Our working environment </w:t>
      </w:r>
      <w:bookmarkEnd w:id="21"/>
      <w:bookmarkEnd w:id="22"/>
      <w:bookmarkEnd w:id="23"/>
      <w:r w:rsidRPr="00C26444">
        <w:t> </w:t>
      </w:r>
    </w:p>
    <w:p w14:paraId="21C278DA" w14:textId="77777777" w:rsidR="00EE2F77" w:rsidRPr="00C26444" w:rsidRDefault="00EE2F77" w:rsidP="00EE2F77">
      <w:r w:rsidRPr="00C26444">
        <w:lastRenderedPageBreak/>
        <w:t>Our team reflects the communities that we serve, and this is a strength we draw on in our everyday work. We care about the wellbeing and success of our people and seek to provide a supportive and inclusive working environment. We are committed to meeting the accessibility needs of our people through reasonable accommodations.  </w:t>
      </w:r>
    </w:p>
    <w:p w14:paraId="3CA31398" w14:textId="77777777" w:rsidR="00EE2F77" w:rsidRPr="00C26444" w:rsidRDefault="00EE2F77" w:rsidP="00EE2F77">
      <w:pPr>
        <w:pStyle w:val="Heading3"/>
      </w:pPr>
      <w:bookmarkStart w:id="24" w:name="_Toc195003119"/>
      <w:bookmarkStart w:id="25" w:name="_Toc195003335"/>
      <w:bookmarkStart w:id="26" w:name="_Toc196728018"/>
      <w:r w:rsidRPr="00C26444">
        <w:t>Working in the Public Service </w:t>
      </w:r>
      <w:bookmarkEnd w:id="24"/>
      <w:bookmarkEnd w:id="25"/>
      <w:bookmarkEnd w:id="26"/>
      <w:r w:rsidRPr="00C26444">
        <w:t> </w:t>
      </w:r>
    </w:p>
    <w:p w14:paraId="5733843C" w14:textId="77777777" w:rsidR="00EE2F77" w:rsidRPr="00C26444" w:rsidRDefault="00EE2F77" w:rsidP="00EE2F77">
      <w:r w:rsidRPr="00C26444">
        <w:t>In the public service we work collectively to make a meaningful difference for New Zealanders now and in the future. We have an important role in supporting both the current Government and successive governments to develop and implement their policies, as well as with its relationships with Māori under the Treaty of Waitangi.   </w:t>
      </w:r>
    </w:p>
    <w:p w14:paraId="6E64DFB7" w14:textId="77777777" w:rsidR="00EE2F77" w:rsidRPr="00C26444" w:rsidRDefault="00EE2F77" w:rsidP="00EE2F77">
      <w:pPr>
        <w:pStyle w:val="Heading3"/>
      </w:pPr>
      <w:bookmarkStart w:id="27" w:name="_Toc195003120"/>
      <w:bookmarkStart w:id="28" w:name="_Toc195003336"/>
      <w:bookmarkStart w:id="29" w:name="_Toc196728019"/>
      <w:r w:rsidRPr="00C26444">
        <w:t xml:space="preserve">Te </w:t>
      </w:r>
      <w:proofErr w:type="spellStart"/>
      <w:r w:rsidRPr="00C26444">
        <w:t>Tiriti</w:t>
      </w:r>
      <w:proofErr w:type="spellEnd"/>
      <w:r w:rsidRPr="00C26444">
        <w:t xml:space="preserve"> o Waitangi </w:t>
      </w:r>
      <w:bookmarkEnd w:id="27"/>
      <w:bookmarkEnd w:id="28"/>
      <w:bookmarkEnd w:id="29"/>
      <w:r w:rsidRPr="00C26444">
        <w:t> </w:t>
      </w:r>
    </w:p>
    <w:p w14:paraId="6A0ACD7E" w14:textId="332556A6" w:rsidR="00EE2F77" w:rsidRPr="00EE2F77" w:rsidRDefault="00EE2F77" w:rsidP="00EE2F77">
      <w:r w:rsidRPr="00C26444">
        <w:t xml:space="preserve">Te </w:t>
      </w:r>
      <w:proofErr w:type="spellStart"/>
      <w:r w:rsidRPr="00C26444">
        <w:t>Tiriti</w:t>
      </w:r>
      <w:proofErr w:type="spellEnd"/>
      <w:r w:rsidRPr="00C26444">
        <w:t xml:space="preserve"> o Waitangi (the Treaty of Waitangi) underpins our </w:t>
      </w:r>
      <w:proofErr w:type="gramStart"/>
      <w:r w:rsidRPr="00C26444">
        <w:t>work</w:t>
      </w:r>
      <w:proofErr w:type="gramEnd"/>
      <w:r w:rsidRPr="00C26444">
        <w:t xml:space="preserve"> and we are committed to giving effect to Te </w:t>
      </w:r>
      <w:proofErr w:type="spellStart"/>
      <w:r w:rsidRPr="00C26444">
        <w:t>Tiriti</w:t>
      </w:r>
      <w:proofErr w:type="spellEnd"/>
      <w:r w:rsidRPr="00C26444">
        <w:t xml:space="preserve"> through kāwanatanga, rangatiratanga, and </w:t>
      </w:r>
      <w:proofErr w:type="spellStart"/>
      <w:r w:rsidRPr="00C26444">
        <w:t>ōritetanga</w:t>
      </w:r>
      <w:proofErr w:type="spellEnd"/>
      <w:r w:rsidRPr="00C26444">
        <w:t xml:space="preserve">. Whaikaha values and supports the voices of tāngata </w:t>
      </w:r>
      <w:proofErr w:type="spellStart"/>
      <w:r w:rsidRPr="00C26444">
        <w:t>whaikaha</w:t>
      </w:r>
      <w:proofErr w:type="spellEnd"/>
      <w:r w:rsidRPr="00C26444">
        <w:t xml:space="preserve"> Māori, Turi Māori and recognises them in the context of their whānau, hapū and iwi.  Our team works alongside tāngata </w:t>
      </w:r>
      <w:proofErr w:type="spellStart"/>
      <w:r w:rsidRPr="00C26444">
        <w:t>whaikaha</w:t>
      </w:r>
      <w:proofErr w:type="spellEnd"/>
      <w:r w:rsidRPr="00C26444">
        <w:t xml:space="preserve"> Māori, Turi Māori, whānau, hapū, iwi and communities to affirm their aspirations and work together to give effect to Te </w:t>
      </w:r>
      <w:proofErr w:type="spellStart"/>
      <w:r w:rsidRPr="00C26444">
        <w:t>Tiriti</w:t>
      </w:r>
      <w:proofErr w:type="spellEnd"/>
      <w:r w:rsidRPr="00C26444">
        <w:t>.  </w:t>
      </w:r>
    </w:p>
    <w:p w14:paraId="4988A59D" w14:textId="170FA38B" w:rsidR="0091334C" w:rsidRDefault="0091334C" w:rsidP="0091334C">
      <w:pPr>
        <w:pStyle w:val="Heading2"/>
      </w:pPr>
      <w:bookmarkStart w:id="30" w:name="_Toc196728020"/>
      <w:bookmarkEnd w:id="17"/>
      <w:r w:rsidRPr="00981A7E">
        <w:t xml:space="preserve">Your place in </w:t>
      </w:r>
      <w:r>
        <w:t>Whaikaha</w:t>
      </w:r>
      <w:bookmarkEnd w:id="30"/>
      <w:r w:rsidR="00056AD5">
        <w:t xml:space="preserve"> </w:t>
      </w:r>
    </w:p>
    <w:p w14:paraId="2BEEAA1C" w14:textId="26F60417" w:rsidR="007D0118" w:rsidRDefault="0091334C" w:rsidP="0091334C">
      <w:pPr>
        <w:rPr>
          <w:szCs w:val="24"/>
        </w:rPr>
      </w:pPr>
      <w:r w:rsidRPr="00B459D2">
        <w:rPr>
          <w:szCs w:val="24"/>
        </w:rPr>
        <w:t xml:space="preserve">The </w:t>
      </w:r>
      <w:r w:rsidR="00585A29">
        <w:rPr>
          <w:szCs w:val="24"/>
        </w:rPr>
        <w:t>Advisor, People and Culture</w:t>
      </w:r>
      <w:r w:rsidRPr="00B459D2">
        <w:rPr>
          <w:szCs w:val="24"/>
        </w:rPr>
        <w:t xml:space="preserve"> reports to the</w:t>
      </w:r>
      <w:r w:rsidR="00EE2F77">
        <w:rPr>
          <w:szCs w:val="24"/>
        </w:rPr>
        <w:t xml:space="preserve"> Director, Change</w:t>
      </w:r>
      <w:r w:rsidRPr="00B459D2">
        <w:rPr>
          <w:szCs w:val="24"/>
        </w:rPr>
        <w:t xml:space="preserve"> within </w:t>
      </w:r>
      <w:r w:rsidR="006B7475">
        <w:rPr>
          <w:szCs w:val="24"/>
        </w:rPr>
        <w:t>the interim change team.</w:t>
      </w:r>
    </w:p>
    <w:p w14:paraId="7BCF0652" w14:textId="2B21B21D" w:rsidR="00997D2E" w:rsidRDefault="005A444D" w:rsidP="004B7494">
      <w:pPr>
        <w:pStyle w:val="Heading2"/>
      </w:pPr>
      <w:bookmarkStart w:id="31" w:name="_Toc196728021"/>
      <w:r w:rsidRPr="00981A7E">
        <w:t>About the role</w:t>
      </w:r>
      <w:bookmarkEnd w:id="14"/>
      <w:bookmarkEnd w:id="31"/>
    </w:p>
    <w:p w14:paraId="59F261A1" w14:textId="27C62CDD" w:rsidR="00B82760" w:rsidRDefault="00C11BF2" w:rsidP="00B82760">
      <w:r>
        <w:t xml:space="preserve">The Advisor, People and Culture </w:t>
      </w:r>
      <w:proofErr w:type="gramStart"/>
      <w:r>
        <w:t>provides</w:t>
      </w:r>
      <w:proofErr w:type="gramEnd"/>
      <w:r>
        <w:t xml:space="preserve"> best practice advice</w:t>
      </w:r>
      <w:r w:rsidR="13BA26CA">
        <w:t xml:space="preserve">, </w:t>
      </w:r>
      <w:r>
        <w:t>guidance</w:t>
      </w:r>
      <w:r w:rsidR="1ECAF1F9">
        <w:t xml:space="preserve"> and operational support</w:t>
      </w:r>
      <w:r>
        <w:t xml:space="preserve"> across the People and Culture functions to ensure</w:t>
      </w:r>
      <w:r w:rsidR="00407232">
        <w:t xml:space="preserve"> </w:t>
      </w:r>
      <w:r w:rsidR="00B431BD">
        <w:t xml:space="preserve">change, transition and </w:t>
      </w:r>
      <w:r w:rsidR="00F442D1">
        <w:t xml:space="preserve">BAU work programmes are maintained until the </w:t>
      </w:r>
      <w:r w:rsidR="0091203D">
        <w:t xml:space="preserve">permanent </w:t>
      </w:r>
      <w:r w:rsidR="00032BA3">
        <w:t>structure is appointed.</w:t>
      </w:r>
    </w:p>
    <w:p w14:paraId="091A7A6A" w14:textId="55256D92" w:rsidR="009902B8" w:rsidRPr="00B82760" w:rsidRDefault="009902B8" w:rsidP="00B82760">
      <w:r>
        <w:t xml:space="preserve">This role is fixed term to support the </w:t>
      </w:r>
      <w:r w:rsidRPr="009902B8">
        <w:rPr>
          <w:lang w:val="en-US"/>
        </w:rPr>
        <w:t>need for an interim change team</w:t>
      </w:r>
      <w:r>
        <w:rPr>
          <w:lang w:val="en-US"/>
        </w:rPr>
        <w:t>.</w:t>
      </w:r>
    </w:p>
    <w:p w14:paraId="57B2D971" w14:textId="77777777" w:rsidR="008057F9" w:rsidRDefault="008057F9" w:rsidP="008057F9">
      <w:pPr>
        <w:pStyle w:val="Heading4"/>
      </w:pPr>
      <w:r w:rsidRPr="00A65C09">
        <w:t xml:space="preserve">Advisory and guidance </w:t>
      </w:r>
    </w:p>
    <w:p w14:paraId="0EE7DBD8" w14:textId="61AA2E22" w:rsidR="00AE3702" w:rsidRDefault="00AE3702" w:rsidP="00AE3702">
      <w:pPr>
        <w:pStyle w:val="Bullet1"/>
        <w:numPr>
          <w:ilvl w:val="0"/>
          <w:numId w:val="28"/>
        </w:numPr>
        <w:tabs>
          <w:tab w:val="clear" w:pos="454"/>
        </w:tabs>
        <w:ind w:left="567" w:hanging="567"/>
        <w:rPr>
          <w:rStyle w:val="eop"/>
        </w:rPr>
      </w:pPr>
      <w:r w:rsidRPr="00AE3702">
        <w:rPr>
          <w:rStyle w:val="eop"/>
        </w:rPr>
        <w:t>Provide innovative and purposeful advice and analysis on a range of contexts, focusing on solving problems and achieving outcomes.</w:t>
      </w:r>
    </w:p>
    <w:p w14:paraId="33B99CC9" w14:textId="76E5D410" w:rsidR="00AE3702" w:rsidRDefault="00AE3702" w:rsidP="00AE3702">
      <w:pPr>
        <w:pStyle w:val="Bullet1"/>
        <w:numPr>
          <w:ilvl w:val="0"/>
          <w:numId w:val="28"/>
        </w:numPr>
        <w:tabs>
          <w:tab w:val="clear" w:pos="454"/>
        </w:tabs>
        <w:ind w:left="567" w:hanging="567"/>
        <w:rPr>
          <w:rStyle w:val="eop"/>
        </w:rPr>
      </w:pPr>
      <w:r w:rsidRPr="00AE3702">
        <w:rPr>
          <w:rStyle w:val="eop"/>
        </w:rPr>
        <w:t>Think, plan and contribute strategically, engage in the vision of Whaikaha and position Whaikaha to meet current and future needs.</w:t>
      </w:r>
    </w:p>
    <w:p w14:paraId="01DDB999" w14:textId="754B559D" w:rsidR="00AE3702" w:rsidRDefault="00AE3702" w:rsidP="00AE3702">
      <w:pPr>
        <w:pStyle w:val="Bullet1"/>
        <w:numPr>
          <w:ilvl w:val="0"/>
          <w:numId w:val="28"/>
        </w:numPr>
        <w:tabs>
          <w:tab w:val="clear" w:pos="454"/>
        </w:tabs>
        <w:ind w:left="567" w:hanging="567"/>
        <w:rPr>
          <w:rStyle w:val="eop"/>
        </w:rPr>
      </w:pPr>
      <w:r w:rsidRPr="00AE3702">
        <w:rPr>
          <w:rStyle w:val="eop"/>
        </w:rPr>
        <w:t xml:space="preserve">Contribute to the development of strategy, work </w:t>
      </w:r>
      <w:proofErr w:type="spellStart"/>
      <w:r w:rsidRPr="00AE3702">
        <w:rPr>
          <w:rStyle w:val="eop"/>
        </w:rPr>
        <w:t>programme</w:t>
      </w:r>
      <w:proofErr w:type="spellEnd"/>
      <w:r w:rsidRPr="00AE3702">
        <w:rPr>
          <w:rStyle w:val="eop"/>
        </w:rPr>
        <w:t xml:space="preserve"> and frameworks for the group.</w:t>
      </w:r>
    </w:p>
    <w:p w14:paraId="7C556DD0" w14:textId="551FE35D" w:rsidR="00AE3702" w:rsidRDefault="00AE3702" w:rsidP="00AE3702">
      <w:pPr>
        <w:pStyle w:val="Bullet1"/>
        <w:numPr>
          <w:ilvl w:val="0"/>
          <w:numId w:val="28"/>
        </w:numPr>
        <w:tabs>
          <w:tab w:val="clear" w:pos="454"/>
        </w:tabs>
        <w:ind w:left="567" w:hanging="567"/>
        <w:rPr>
          <w:rStyle w:val="eop"/>
        </w:rPr>
      </w:pPr>
      <w:r w:rsidRPr="00AE3702">
        <w:rPr>
          <w:rStyle w:val="eop"/>
        </w:rPr>
        <w:lastRenderedPageBreak/>
        <w:t>Maintain up to date knowledge of the disability sector and understand the issues affecting disabled people.</w:t>
      </w:r>
    </w:p>
    <w:p w14:paraId="1264A358" w14:textId="37EC9649" w:rsidR="00AE3702" w:rsidRDefault="00AE3702" w:rsidP="71A2EAED">
      <w:pPr>
        <w:pStyle w:val="Bullet1"/>
        <w:tabs>
          <w:tab w:val="clear" w:pos="454"/>
        </w:tabs>
        <w:ind w:left="567" w:hanging="567"/>
        <w:rPr>
          <w:rStyle w:val="eop"/>
        </w:rPr>
      </w:pPr>
      <w:r w:rsidRPr="71A2EAED">
        <w:rPr>
          <w:rStyle w:val="eop"/>
        </w:rPr>
        <w:t>Contribute to the effective implementation of key pieces of work in a collaborat</w:t>
      </w:r>
      <w:r w:rsidR="2B9B2BC9" w:rsidRPr="71A2EAED">
        <w:rPr>
          <w:rStyle w:val="eop"/>
        </w:rPr>
        <w:t>iv</w:t>
      </w:r>
      <w:r w:rsidRPr="71A2EAED">
        <w:rPr>
          <w:rStyle w:val="eop"/>
        </w:rPr>
        <w:t>e way across Whaikaha.</w:t>
      </w:r>
    </w:p>
    <w:p w14:paraId="77A55E8A" w14:textId="77777777" w:rsidR="00AE3702" w:rsidRDefault="00AE3702" w:rsidP="00AE3702">
      <w:pPr>
        <w:pStyle w:val="Bullet1"/>
        <w:numPr>
          <w:ilvl w:val="0"/>
          <w:numId w:val="28"/>
        </w:numPr>
        <w:tabs>
          <w:tab w:val="clear" w:pos="454"/>
        </w:tabs>
        <w:ind w:left="567" w:hanging="567"/>
        <w:rPr>
          <w:rStyle w:val="eop"/>
        </w:rPr>
      </w:pPr>
      <w:r w:rsidRPr="00AE3702">
        <w:rPr>
          <w:rStyle w:val="eop"/>
        </w:rPr>
        <w:t>Provide support for projects as and when required.</w:t>
      </w:r>
    </w:p>
    <w:p w14:paraId="126F3721" w14:textId="53C5BB63" w:rsidR="00883299" w:rsidRPr="00883299" w:rsidRDefault="00883299" w:rsidP="00883299">
      <w:pPr>
        <w:pStyle w:val="Bullet1"/>
        <w:numPr>
          <w:ilvl w:val="0"/>
          <w:numId w:val="28"/>
        </w:numPr>
        <w:tabs>
          <w:tab w:val="clear" w:pos="454"/>
        </w:tabs>
        <w:ind w:left="567" w:hanging="567"/>
      </w:pPr>
      <w:r w:rsidRPr="008B0B3A">
        <w:t>Provide job/</w:t>
      </w:r>
      <w:proofErr w:type="spellStart"/>
      <w:r w:rsidRPr="008B0B3A">
        <w:t>organisational</w:t>
      </w:r>
      <w:proofErr w:type="spellEnd"/>
      <w:r w:rsidRPr="008B0B3A">
        <w:t xml:space="preserve"> design guidance to managers and </w:t>
      </w:r>
      <w:proofErr w:type="gramStart"/>
      <w:r w:rsidRPr="008B0B3A">
        <w:t>providing</w:t>
      </w:r>
      <w:proofErr w:type="gramEnd"/>
      <w:r w:rsidRPr="008B0B3A">
        <w:t xml:space="preserve"> advice on the position management process.</w:t>
      </w:r>
    </w:p>
    <w:p w14:paraId="64A7E016" w14:textId="2FD460DC" w:rsidR="00324329" w:rsidRDefault="00324329" w:rsidP="002C2D8C">
      <w:pPr>
        <w:pStyle w:val="Bullet1"/>
        <w:numPr>
          <w:ilvl w:val="0"/>
          <w:numId w:val="28"/>
        </w:numPr>
        <w:tabs>
          <w:tab w:val="clear" w:pos="454"/>
        </w:tabs>
        <w:ind w:left="567" w:hanging="567"/>
      </w:pPr>
      <w:r>
        <w:t xml:space="preserve">Work collaboratively with other members of the team to provide best practice HR support to people leaders and </w:t>
      </w:r>
      <w:proofErr w:type="spellStart"/>
      <w:r>
        <w:t>kaimahi</w:t>
      </w:r>
      <w:proofErr w:type="spellEnd"/>
      <w:r>
        <w:t>.</w:t>
      </w:r>
    </w:p>
    <w:p w14:paraId="3D8BD902" w14:textId="4AD7D5D1" w:rsidR="00324329" w:rsidRPr="00522F39" w:rsidRDefault="00324329" w:rsidP="002C2D8C">
      <w:pPr>
        <w:pStyle w:val="Bullet1"/>
        <w:numPr>
          <w:ilvl w:val="0"/>
          <w:numId w:val="28"/>
        </w:numPr>
        <w:tabs>
          <w:tab w:val="clear" w:pos="454"/>
        </w:tabs>
        <w:ind w:left="567" w:hanging="567"/>
      </w:pPr>
      <w:r w:rsidRPr="00324329">
        <w:rPr>
          <w:lang w:val="en-NZ"/>
        </w:rPr>
        <w:t>Provide generalist HR advice and support that is timely, lawful, and consistent with our people strategy</w:t>
      </w:r>
      <w:r>
        <w:rPr>
          <w:lang w:val="en-NZ"/>
        </w:rPr>
        <w:t>.</w:t>
      </w:r>
    </w:p>
    <w:p w14:paraId="43344DB1" w14:textId="77777777" w:rsidR="002C2D8C" w:rsidRDefault="002C2D8C" w:rsidP="002C2D8C">
      <w:pPr>
        <w:pStyle w:val="Bullet1"/>
        <w:numPr>
          <w:ilvl w:val="0"/>
          <w:numId w:val="28"/>
        </w:numPr>
        <w:tabs>
          <w:tab w:val="clear" w:pos="454"/>
        </w:tabs>
        <w:ind w:left="567" w:hanging="567"/>
        <w:rPr>
          <w:rStyle w:val="eop"/>
        </w:rPr>
      </w:pPr>
      <w:r w:rsidRPr="002C2D8C">
        <w:rPr>
          <w:rStyle w:val="normaltextrun"/>
        </w:rPr>
        <w:t>Develop an understanding of people related and workforce issues within the context of Whaikaha business and people strategies, and the wider public sector. </w:t>
      </w:r>
      <w:r w:rsidRPr="002C2D8C">
        <w:rPr>
          <w:rStyle w:val="eop"/>
        </w:rPr>
        <w:t> </w:t>
      </w:r>
    </w:p>
    <w:p w14:paraId="6109E73A" w14:textId="77777777" w:rsidR="006E41EB" w:rsidRDefault="002C2D8C" w:rsidP="006E41EB">
      <w:pPr>
        <w:pStyle w:val="Bullet1"/>
        <w:numPr>
          <w:ilvl w:val="0"/>
          <w:numId w:val="28"/>
        </w:numPr>
        <w:tabs>
          <w:tab w:val="clear" w:pos="454"/>
        </w:tabs>
        <w:ind w:left="567" w:hanging="567"/>
        <w:rPr>
          <w:rStyle w:val="eop"/>
        </w:rPr>
      </w:pPr>
      <w:r w:rsidRPr="002C2D8C">
        <w:rPr>
          <w:rStyle w:val="normaltextrun"/>
        </w:rPr>
        <w:t>Contribute to discussion and debate on strategic HR and workplace issues. </w:t>
      </w:r>
      <w:r w:rsidRPr="002C2D8C">
        <w:rPr>
          <w:rStyle w:val="eop"/>
        </w:rPr>
        <w:t> </w:t>
      </w:r>
    </w:p>
    <w:p w14:paraId="18496B03" w14:textId="2E952D8D" w:rsidR="006E41EB" w:rsidRDefault="006E41EB" w:rsidP="006E41EB">
      <w:pPr>
        <w:pStyle w:val="Bullet1"/>
        <w:numPr>
          <w:ilvl w:val="0"/>
          <w:numId w:val="28"/>
        </w:numPr>
        <w:tabs>
          <w:tab w:val="clear" w:pos="454"/>
        </w:tabs>
        <w:ind w:left="567" w:hanging="567"/>
        <w:rPr>
          <w:rStyle w:val="eop"/>
        </w:rPr>
      </w:pPr>
      <w:r w:rsidRPr="006E41EB">
        <w:rPr>
          <w:rStyle w:val="eop"/>
        </w:rPr>
        <w:t xml:space="preserve">Respond to HR matters and queries from managers, via phone, email or face-to-face interactions.  </w:t>
      </w:r>
    </w:p>
    <w:p w14:paraId="19662447" w14:textId="3CA11FB6" w:rsidR="00437948" w:rsidRDefault="00437948" w:rsidP="00437948">
      <w:pPr>
        <w:pStyle w:val="Bullet1"/>
        <w:numPr>
          <w:ilvl w:val="0"/>
          <w:numId w:val="0"/>
        </w:numPr>
        <w:rPr>
          <w:b/>
          <w:bCs/>
          <w:lang w:val="en-NZ"/>
        </w:rPr>
      </w:pPr>
      <w:r w:rsidRPr="00437948">
        <w:rPr>
          <w:b/>
          <w:bCs/>
          <w:lang w:val="en-NZ"/>
        </w:rPr>
        <w:t>Research and Analysis </w:t>
      </w:r>
    </w:p>
    <w:p w14:paraId="7DB3887C" w14:textId="49344424" w:rsidR="002C2D8C" w:rsidRDefault="002C2D8C" w:rsidP="002C2D8C">
      <w:pPr>
        <w:pStyle w:val="Bullet1"/>
        <w:numPr>
          <w:ilvl w:val="0"/>
          <w:numId w:val="28"/>
        </w:numPr>
        <w:tabs>
          <w:tab w:val="clear" w:pos="454"/>
        </w:tabs>
        <w:ind w:left="567" w:hanging="567"/>
      </w:pPr>
      <w:proofErr w:type="spellStart"/>
      <w:r w:rsidRPr="002C2D8C">
        <w:t>Analyse</w:t>
      </w:r>
      <w:proofErr w:type="spellEnd"/>
      <w:r w:rsidRPr="002C2D8C">
        <w:t xml:space="preserve">, interpret and present information collected through various data-gathering exercises related to areas of the on-going work </w:t>
      </w:r>
      <w:proofErr w:type="spellStart"/>
      <w:r w:rsidRPr="002C2D8C">
        <w:t>programme</w:t>
      </w:r>
      <w:proofErr w:type="spellEnd"/>
      <w:r w:rsidRPr="002C2D8C">
        <w:t>.</w:t>
      </w:r>
    </w:p>
    <w:p w14:paraId="5CEC6D16" w14:textId="76663F48" w:rsidR="002C2D8C" w:rsidRDefault="002C2D8C" w:rsidP="002C2D8C">
      <w:pPr>
        <w:pStyle w:val="Bullet1"/>
        <w:numPr>
          <w:ilvl w:val="0"/>
          <w:numId w:val="28"/>
        </w:numPr>
        <w:tabs>
          <w:tab w:val="clear" w:pos="454"/>
        </w:tabs>
        <w:ind w:left="567" w:hanging="567"/>
      </w:pPr>
      <w:r w:rsidRPr="002C2D8C">
        <w:t>Prepare informed advice and reports on HR operational / project initiatives based on sound analysis and insights.</w:t>
      </w:r>
    </w:p>
    <w:p w14:paraId="66C5390A" w14:textId="1EF18B26" w:rsidR="00D336D2" w:rsidRDefault="00D336D2" w:rsidP="00D336D2">
      <w:pPr>
        <w:pStyle w:val="Bullet1"/>
        <w:numPr>
          <w:ilvl w:val="0"/>
          <w:numId w:val="0"/>
        </w:numPr>
        <w:rPr>
          <w:b/>
          <w:bCs/>
          <w:lang w:val="en-NZ"/>
        </w:rPr>
      </w:pPr>
      <w:r>
        <w:rPr>
          <w:b/>
          <w:bCs/>
          <w:lang w:val="en-NZ"/>
        </w:rPr>
        <w:t>Wellbeing, Health and Safety</w:t>
      </w:r>
    </w:p>
    <w:p w14:paraId="695DFBFB" w14:textId="0CA16193" w:rsidR="00AF745F" w:rsidRDefault="00AF745F" w:rsidP="00D336D2">
      <w:pPr>
        <w:pStyle w:val="Bullet1"/>
        <w:numPr>
          <w:ilvl w:val="0"/>
          <w:numId w:val="28"/>
        </w:numPr>
        <w:tabs>
          <w:tab w:val="clear" w:pos="454"/>
        </w:tabs>
        <w:ind w:left="567" w:hanging="567"/>
        <w:rPr>
          <w:rStyle w:val="eop"/>
        </w:rPr>
      </w:pPr>
      <w:r w:rsidRPr="00AF745F">
        <w:rPr>
          <w:rStyle w:val="eop"/>
        </w:rPr>
        <w:t xml:space="preserve">Support the investigation of incidents and notifiable events as required.  </w:t>
      </w:r>
    </w:p>
    <w:p w14:paraId="3F008DA1" w14:textId="2F270107" w:rsidR="00AF745F" w:rsidRDefault="00AF745F" w:rsidP="00D336D2">
      <w:pPr>
        <w:pStyle w:val="Bullet1"/>
        <w:numPr>
          <w:ilvl w:val="0"/>
          <w:numId w:val="28"/>
        </w:numPr>
        <w:tabs>
          <w:tab w:val="clear" w:pos="454"/>
        </w:tabs>
        <w:ind w:left="567" w:hanging="567"/>
        <w:rPr>
          <w:rStyle w:val="eop"/>
        </w:rPr>
      </w:pPr>
      <w:r w:rsidRPr="00AF745F">
        <w:rPr>
          <w:rStyle w:val="eop"/>
        </w:rPr>
        <w:t>Consolidate wellbeing, health and safety information into reports as required.</w:t>
      </w:r>
    </w:p>
    <w:p w14:paraId="69B05488" w14:textId="2070BDBC" w:rsidR="00AF745F" w:rsidRDefault="00AF745F" w:rsidP="00D336D2">
      <w:pPr>
        <w:pStyle w:val="Bullet1"/>
        <w:numPr>
          <w:ilvl w:val="0"/>
          <w:numId w:val="28"/>
        </w:numPr>
        <w:tabs>
          <w:tab w:val="clear" w:pos="454"/>
        </w:tabs>
        <w:ind w:left="567" w:hanging="567"/>
        <w:rPr>
          <w:rStyle w:val="eop"/>
        </w:rPr>
      </w:pPr>
      <w:r w:rsidRPr="00AF745F">
        <w:rPr>
          <w:rStyle w:val="eop"/>
        </w:rPr>
        <w:t xml:space="preserve">Report on and escalate non-compliance with wellbeing, health and safety standards and procedures.  </w:t>
      </w:r>
    </w:p>
    <w:p w14:paraId="3F6E2F84" w14:textId="270C080F" w:rsidR="00482B50" w:rsidRDefault="00482B50" w:rsidP="00D336D2">
      <w:pPr>
        <w:pStyle w:val="Bullet1"/>
        <w:numPr>
          <w:ilvl w:val="0"/>
          <w:numId w:val="28"/>
        </w:numPr>
        <w:tabs>
          <w:tab w:val="clear" w:pos="454"/>
        </w:tabs>
        <w:ind w:left="567" w:hanging="567"/>
        <w:rPr>
          <w:rStyle w:val="eop"/>
        </w:rPr>
      </w:pPr>
      <w:r>
        <w:rPr>
          <w:rStyle w:val="normaltextrun"/>
          <w:color w:val="000000"/>
          <w:shd w:val="clear" w:color="auto" w:fill="FFFFFF"/>
        </w:rPr>
        <w:t xml:space="preserve">Lead the wellbeing, health, and safety induction process for </w:t>
      </w:r>
      <w:proofErr w:type="spellStart"/>
      <w:r>
        <w:rPr>
          <w:rStyle w:val="normaltextrun"/>
          <w:color w:val="000000"/>
          <w:shd w:val="clear" w:color="auto" w:fill="FFFFFF"/>
        </w:rPr>
        <w:t>kaimahi</w:t>
      </w:r>
      <w:proofErr w:type="spellEnd"/>
      <w:r>
        <w:rPr>
          <w:rStyle w:val="normaltextrun"/>
          <w:color w:val="000000"/>
          <w:shd w:val="clear" w:color="auto" w:fill="FFFFFF"/>
        </w:rPr>
        <w:t xml:space="preserve"> and visitors.</w:t>
      </w:r>
    </w:p>
    <w:p w14:paraId="419540D1" w14:textId="535B1005" w:rsidR="00AF745F" w:rsidRPr="00D336D2" w:rsidRDefault="00664635" w:rsidP="00D336D2">
      <w:pPr>
        <w:pStyle w:val="Bullet1"/>
        <w:numPr>
          <w:ilvl w:val="0"/>
          <w:numId w:val="28"/>
        </w:numPr>
        <w:tabs>
          <w:tab w:val="clear" w:pos="454"/>
        </w:tabs>
        <w:ind w:left="567" w:hanging="567"/>
        <w:rPr>
          <w:rStyle w:val="eop"/>
        </w:rPr>
      </w:pPr>
      <w:r>
        <w:rPr>
          <w:rStyle w:val="eop"/>
        </w:rPr>
        <w:t>Maintain the Wellbeing, Health and Safety inbox ensuring</w:t>
      </w:r>
      <w:r w:rsidR="006C50D3">
        <w:rPr>
          <w:rStyle w:val="eop"/>
        </w:rPr>
        <w:t xml:space="preserve"> enquiries are responded to in a timely manner.</w:t>
      </w:r>
    </w:p>
    <w:p w14:paraId="511B851B" w14:textId="77777777" w:rsidR="00437948" w:rsidRDefault="00437948" w:rsidP="00437948">
      <w:pPr>
        <w:pStyle w:val="Bullet1"/>
        <w:numPr>
          <w:ilvl w:val="0"/>
          <w:numId w:val="0"/>
        </w:numPr>
        <w:rPr>
          <w:b/>
          <w:bCs/>
          <w:lang w:val="en-NZ"/>
        </w:rPr>
      </w:pPr>
      <w:r w:rsidRPr="00437948">
        <w:rPr>
          <w:b/>
          <w:bCs/>
          <w:lang w:val="en-NZ"/>
        </w:rPr>
        <w:lastRenderedPageBreak/>
        <w:t>Project and Change Management </w:t>
      </w:r>
    </w:p>
    <w:p w14:paraId="2C15C49C" w14:textId="52CCB96F" w:rsidR="00437948" w:rsidRDefault="00437948" w:rsidP="00437948">
      <w:pPr>
        <w:pStyle w:val="Bullet1"/>
        <w:numPr>
          <w:ilvl w:val="0"/>
          <w:numId w:val="28"/>
        </w:numPr>
        <w:tabs>
          <w:tab w:val="clear" w:pos="454"/>
        </w:tabs>
        <w:ind w:left="567" w:hanging="567"/>
      </w:pPr>
      <w:r w:rsidRPr="00437948">
        <w:t xml:space="preserve">Define, plan and take responsibility for specific projects within designated work area.  </w:t>
      </w:r>
    </w:p>
    <w:p w14:paraId="0D8FB650" w14:textId="69E7A5B1" w:rsidR="00437948" w:rsidRPr="00437948" w:rsidRDefault="00437948" w:rsidP="00437948">
      <w:pPr>
        <w:pStyle w:val="Bullet1"/>
        <w:numPr>
          <w:ilvl w:val="0"/>
          <w:numId w:val="28"/>
        </w:numPr>
        <w:tabs>
          <w:tab w:val="clear" w:pos="454"/>
        </w:tabs>
        <w:ind w:left="567" w:hanging="567"/>
      </w:pPr>
      <w:r w:rsidRPr="00437948">
        <w:t>Undertake and support other projects, continuous improvement and change management activities as required.</w:t>
      </w:r>
    </w:p>
    <w:p w14:paraId="4917C3E0" w14:textId="77777777" w:rsidR="00747F7F" w:rsidRPr="00015A3E" w:rsidRDefault="00747F7F" w:rsidP="00015A3E">
      <w:pPr>
        <w:pStyle w:val="Heading4"/>
      </w:pPr>
      <w:r w:rsidRPr="00015A3E">
        <w:t>Relationship Management</w:t>
      </w:r>
    </w:p>
    <w:p w14:paraId="2FC239E6" w14:textId="77777777" w:rsidR="00747F7F" w:rsidRPr="00044795" w:rsidRDefault="00747F7F" w:rsidP="00747F7F">
      <w:pPr>
        <w:pStyle w:val="Bullet1"/>
        <w:numPr>
          <w:ilvl w:val="0"/>
          <w:numId w:val="28"/>
        </w:numPr>
        <w:tabs>
          <w:tab w:val="clear" w:pos="454"/>
        </w:tabs>
        <w:ind w:left="567" w:hanging="567"/>
      </w:pPr>
      <w:r w:rsidRPr="00044795">
        <w:t xml:space="preserve">Build and maintain collaborative and positive relationships across Whaikaha. </w:t>
      </w:r>
    </w:p>
    <w:p w14:paraId="4933F802" w14:textId="77777777" w:rsidR="00747F7F" w:rsidRDefault="00747F7F" w:rsidP="00747F7F">
      <w:pPr>
        <w:pStyle w:val="Bullet1"/>
        <w:numPr>
          <w:ilvl w:val="0"/>
          <w:numId w:val="28"/>
        </w:numPr>
        <w:tabs>
          <w:tab w:val="clear" w:pos="454"/>
        </w:tabs>
        <w:ind w:left="567" w:hanging="567"/>
      </w:pPr>
      <w:r w:rsidRPr="00044795">
        <w:t xml:space="preserve">Establish and maintain sound working relationships with key contacts at relevant government departments and agencies, </w:t>
      </w:r>
      <w:r>
        <w:t xml:space="preserve">the disability community, </w:t>
      </w:r>
      <w:r w:rsidRPr="00044795">
        <w:t xml:space="preserve">non-government </w:t>
      </w:r>
      <w:proofErr w:type="spellStart"/>
      <w:r w:rsidRPr="00044795">
        <w:t>organisations</w:t>
      </w:r>
      <w:proofErr w:type="spellEnd"/>
      <w:r w:rsidRPr="00044795">
        <w:t>, interest groups and other key stakeholders.</w:t>
      </w:r>
    </w:p>
    <w:p w14:paraId="70702D47" w14:textId="67E75B4F" w:rsidR="00747F7F" w:rsidRPr="002F04EE" w:rsidRDefault="00747F7F" w:rsidP="00747F7F">
      <w:pPr>
        <w:pStyle w:val="Bullet1"/>
        <w:numPr>
          <w:ilvl w:val="0"/>
          <w:numId w:val="28"/>
        </w:numPr>
        <w:tabs>
          <w:tab w:val="clear" w:pos="454"/>
        </w:tabs>
        <w:ind w:left="567" w:hanging="567"/>
      </w:pPr>
      <w:r w:rsidRPr="002F04EE">
        <w:t>Lead relationships as applicable to your role.</w:t>
      </w:r>
    </w:p>
    <w:p w14:paraId="69BE3B31" w14:textId="77777777" w:rsidR="00747F7F" w:rsidRPr="00044795" w:rsidRDefault="00747F7F" w:rsidP="00747F7F">
      <w:pPr>
        <w:pStyle w:val="Bullet1"/>
        <w:numPr>
          <w:ilvl w:val="0"/>
          <w:numId w:val="28"/>
        </w:numPr>
        <w:tabs>
          <w:tab w:val="clear" w:pos="454"/>
        </w:tabs>
        <w:ind w:left="567" w:hanging="567"/>
      </w:pPr>
      <w:r w:rsidRPr="00044795">
        <w:t xml:space="preserve">Work proactively with partners in ways that are most likely to deliver tangible benefits for disabled people and tāngata </w:t>
      </w:r>
      <w:proofErr w:type="spellStart"/>
      <w:r w:rsidRPr="00044795">
        <w:t>whaikaha</w:t>
      </w:r>
      <w:proofErr w:type="spellEnd"/>
      <w:r w:rsidRPr="00044795">
        <w:t xml:space="preserve"> Māori. </w:t>
      </w:r>
    </w:p>
    <w:p w14:paraId="71331CA4" w14:textId="77777777" w:rsidR="00747F7F" w:rsidRDefault="00747F7F" w:rsidP="00747F7F">
      <w:pPr>
        <w:pStyle w:val="Bullet1"/>
        <w:numPr>
          <w:ilvl w:val="0"/>
          <w:numId w:val="28"/>
        </w:numPr>
        <w:tabs>
          <w:tab w:val="clear" w:pos="454"/>
        </w:tabs>
        <w:ind w:left="567" w:hanging="567"/>
      </w:pPr>
      <w:r w:rsidRPr="00044795">
        <w:t xml:space="preserve">Partner with key stakeholders to ensure the work </w:t>
      </w:r>
      <w:proofErr w:type="spellStart"/>
      <w:r w:rsidRPr="00044795">
        <w:t>programme</w:t>
      </w:r>
      <w:proofErr w:type="spellEnd"/>
      <w:r w:rsidRPr="00044795">
        <w:t xml:space="preserve"> reflects the Crown’s relationship with Māori and improves outcomes and equity and reflects our Te </w:t>
      </w:r>
      <w:proofErr w:type="spellStart"/>
      <w:r w:rsidRPr="00044795">
        <w:t>Tiriti</w:t>
      </w:r>
      <w:proofErr w:type="spellEnd"/>
      <w:r w:rsidRPr="00044795">
        <w:t xml:space="preserve"> o Waitangi obligations.</w:t>
      </w:r>
    </w:p>
    <w:p w14:paraId="3EBDD655" w14:textId="77777777" w:rsidR="005D15B3" w:rsidRPr="005D15B3" w:rsidRDefault="00703C69" w:rsidP="005D15B3">
      <w:pPr>
        <w:pStyle w:val="Bullet1"/>
        <w:numPr>
          <w:ilvl w:val="0"/>
          <w:numId w:val="28"/>
        </w:numPr>
        <w:tabs>
          <w:tab w:val="clear" w:pos="454"/>
        </w:tabs>
        <w:ind w:left="567" w:hanging="567"/>
        <w:rPr>
          <w:rStyle w:val="eop"/>
        </w:rPr>
      </w:pPr>
      <w:r>
        <w:rPr>
          <w:rStyle w:val="normaltextrun"/>
          <w:color w:val="000000"/>
          <w:shd w:val="clear" w:color="auto" w:fill="FFFFFF"/>
        </w:rPr>
        <w:t>Ensure that communications are timely, easily understood and meet the needs of the audience.</w:t>
      </w:r>
      <w:r>
        <w:rPr>
          <w:rStyle w:val="eop"/>
          <w:color w:val="000000"/>
          <w:shd w:val="clear" w:color="auto" w:fill="FFFFFF"/>
        </w:rPr>
        <w:t> </w:t>
      </w:r>
    </w:p>
    <w:p w14:paraId="7C5D1785" w14:textId="4BED0B5F" w:rsidR="0043787D" w:rsidRDefault="005D15B3" w:rsidP="005D15B3">
      <w:pPr>
        <w:pStyle w:val="Bullet1"/>
        <w:numPr>
          <w:ilvl w:val="0"/>
          <w:numId w:val="28"/>
        </w:numPr>
        <w:tabs>
          <w:tab w:val="clear" w:pos="454"/>
        </w:tabs>
        <w:ind w:left="567" w:hanging="567"/>
      </w:pPr>
      <w:r w:rsidRPr="005D15B3">
        <w:t>Establish meaningful relationships and credibility as a trusted advisor to guide and influence leaders across Whaikaha, anticipating and proactively addressing challenges.</w:t>
      </w:r>
    </w:p>
    <w:p w14:paraId="693DAEEF" w14:textId="77777777" w:rsidR="00ED6262" w:rsidRDefault="00ED6262" w:rsidP="00ED6262">
      <w:pPr>
        <w:pStyle w:val="Heading4"/>
      </w:pPr>
      <w:r w:rsidRPr="00A65C09">
        <w:t>Risk Management</w:t>
      </w:r>
    </w:p>
    <w:p w14:paraId="5BB03750" w14:textId="69408B72" w:rsidR="00ED6262" w:rsidRDefault="00ED6262" w:rsidP="00ED6262">
      <w:pPr>
        <w:pStyle w:val="Bullet1"/>
        <w:numPr>
          <w:ilvl w:val="0"/>
          <w:numId w:val="28"/>
        </w:numPr>
        <w:tabs>
          <w:tab w:val="clear" w:pos="454"/>
        </w:tabs>
        <w:ind w:left="567" w:hanging="567"/>
      </w:pPr>
      <w:r w:rsidRPr="00ED6262">
        <w:t xml:space="preserve">Identify any </w:t>
      </w:r>
      <w:proofErr w:type="spellStart"/>
      <w:r w:rsidRPr="00ED6262">
        <w:t>organisational</w:t>
      </w:r>
      <w:proofErr w:type="spellEnd"/>
      <w:r w:rsidRPr="00ED6262">
        <w:t xml:space="preserve"> risks and </w:t>
      </w:r>
      <w:proofErr w:type="gramStart"/>
      <w:r w:rsidRPr="00ED6262">
        <w:t>take action</w:t>
      </w:r>
      <w:proofErr w:type="gramEnd"/>
      <w:r w:rsidRPr="00ED6262">
        <w:t xml:space="preserve"> </w:t>
      </w:r>
      <w:proofErr w:type="gramStart"/>
      <w:r w:rsidRPr="00ED6262">
        <w:t>and or</w:t>
      </w:r>
      <w:proofErr w:type="gramEnd"/>
      <w:r w:rsidRPr="00ED6262">
        <w:t xml:space="preserve"> seek support to </w:t>
      </w:r>
      <w:proofErr w:type="spellStart"/>
      <w:r w:rsidRPr="00ED6262">
        <w:t>minimise</w:t>
      </w:r>
      <w:proofErr w:type="spellEnd"/>
      <w:r w:rsidRPr="00ED6262">
        <w:t xml:space="preserve"> their impact.</w:t>
      </w:r>
    </w:p>
    <w:p w14:paraId="5D13A6BB" w14:textId="7E5F7283" w:rsidR="00ED6262" w:rsidRPr="00ED6262" w:rsidRDefault="00ED6262" w:rsidP="00ED6262">
      <w:pPr>
        <w:pStyle w:val="Bullet1"/>
        <w:numPr>
          <w:ilvl w:val="0"/>
          <w:numId w:val="28"/>
        </w:numPr>
        <w:tabs>
          <w:tab w:val="clear" w:pos="454"/>
        </w:tabs>
        <w:ind w:left="567" w:hanging="567"/>
      </w:pPr>
      <w:r w:rsidRPr="00ED6262">
        <w:t>Keep your manager informed of any risk issues that may impact on the success of Whaikaha.</w:t>
      </w:r>
    </w:p>
    <w:p w14:paraId="1341F39F" w14:textId="4F101A69" w:rsidR="00E56732" w:rsidRPr="007E2F22" w:rsidRDefault="00286282" w:rsidP="00962F9F">
      <w:pPr>
        <w:pStyle w:val="Heading4"/>
        <w:rPr>
          <w:b w:val="0"/>
          <w:bCs w:val="0"/>
        </w:rPr>
      </w:pPr>
      <w:r w:rsidRPr="00E56732">
        <w:t>Embedding accessibility</w:t>
      </w:r>
      <w:r w:rsidR="007E2F22">
        <w:t xml:space="preserve"> </w:t>
      </w:r>
    </w:p>
    <w:p w14:paraId="5262E09B" w14:textId="6BE8934F" w:rsidR="00E56732" w:rsidRPr="00E56732" w:rsidRDefault="3AB18A58" w:rsidP="004C222B">
      <w:pPr>
        <w:pStyle w:val="Bullet1"/>
        <w:tabs>
          <w:tab w:val="clear" w:pos="454"/>
        </w:tabs>
        <w:ind w:left="567" w:hanging="567"/>
      </w:pPr>
      <w:r>
        <w:t xml:space="preserve">Embed a culture of genuine accessibility within teams where people work actively </w:t>
      </w:r>
      <w:r w:rsidR="00B77F38">
        <w:t xml:space="preserve">to </w:t>
      </w:r>
      <w:r>
        <w:t xml:space="preserve">identify and remove barriers and </w:t>
      </w:r>
      <w:proofErr w:type="spellStart"/>
      <w:r>
        <w:t>recogni</w:t>
      </w:r>
      <w:r w:rsidR="00972785">
        <w:t>s</w:t>
      </w:r>
      <w:r>
        <w:t>e</w:t>
      </w:r>
      <w:proofErr w:type="spellEnd"/>
      <w:r>
        <w:t xml:space="preserve"> individual strengths and needs.</w:t>
      </w:r>
    </w:p>
    <w:p w14:paraId="28BF9C1D" w14:textId="5919D513" w:rsidR="00F62E72" w:rsidRPr="00AC358A" w:rsidRDefault="00F62E72" w:rsidP="00962F9F">
      <w:pPr>
        <w:pStyle w:val="Heading4"/>
      </w:pPr>
      <w:r w:rsidRPr="00981A7E">
        <w:t xml:space="preserve">Embedding </w:t>
      </w:r>
      <w:proofErr w:type="spellStart"/>
      <w:r w:rsidRPr="00981A7E">
        <w:t>te</w:t>
      </w:r>
      <w:proofErr w:type="spellEnd"/>
      <w:r w:rsidRPr="00981A7E">
        <w:t xml:space="preserve"> </w:t>
      </w:r>
      <w:proofErr w:type="spellStart"/>
      <w:r w:rsidRPr="00981A7E">
        <w:t>ao</w:t>
      </w:r>
      <w:proofErr w:type="spellEnd"/>
      <w:r w:rsidRPr="00981A7E">
        <w:t xml:space="preserve"> Māori </w:t>
      </w:r>
    </w:p>
    <w:p w14:paraId="59D4CBB7" w14:textId="537F2A2C" w:rsidR="00F62E72" w:rsidRPr="002022E8" w:rsidRDefault="3AB18A58" w:rsidP="002022E8">
      <w:pPr>
        <w:pStyle w:val="Bullet1"/>
        <w:tabs>
          <w:tab w:val="clear" w:pos="454"/>
        </w:tabs>
        <w:ind w:left="567" w:hanging="567"/>
      </w:pPr>
      <w:r>
        <w:t>Embed Te Ao Māori (</w:t>
      </w:r>
      <w:proofErr w:type="spellStart"/>
      <w:r>
        <w:t>te</w:t>
      </w:r>
      <w:proofErr w:type="spellEnd"/>
      <w:r>
        <w:t xml:space="preserve"> </w:t>
      </w:r>
      <w:proofErr w:type="spellStart"/>
      <w:r>
        <w:t>reo</w:t>
      </w:r>
      <w:proofErr w:type="spellEnd"/>
      <w:r>
        <w:t xml:space="preserve"> Māori, tikanga, kawa, Te </w:t>
      </w:r>
      <w:proofErr w:type="spellStart"/>
      <w:r>
        <w:t>Tiriti</w:t>
      </w:r>
      <w:proofErr w:type="spellEnd"/>
      <w:r>
        <w:t xml:space="preserve"> o Waitangi) into the way we do things at Whaikaha.</w:t>
      </w:r>
    </w:p>
    <w:p w14:paraId="6F06788D" w14:textId="53E35B1C" w:rsidR="00CB5DE2" w:rsidRPr="00711F8B" w:rsidRDefault="3AB18A58" w:rsidP="00711F8B">
      <w:pPr>
        <w:pStyle w:val="Bullet1"/>
        <w:tabs>
          <w:tab w:val="clear" w:pos="454"/>
        </w:tabs>
        <w:ind w:left="567" w:hanging="567"/>
        <w:rPr>
          <w:szCs w:val="24"/>
        </w:rPr>
      </w:pPr>
      <w:r>
        <w:lastRenderedPageBreak/>
        <w:t>Continuously build more experience, knowledge, skills and capabilities to confidently engage with whānau, hapū and iwi.</w:t>
      </w:r>
    </w:p>
    <w:p w14:paraId="2CE3DAC4" w14:textId="6A820770" w:rsidR="00AC358A" w:rsidRDefault="00CB5DE2" w:rsidP="00962F9F">
      <w:pPr>
        <w:pStyle w:val="Heading4"/>
        <w:rPr>
          <w:lang w:val="mi-NZ"/>
        </w:rPr>
      </w:pPr>
      <w:r>
        <w:t xml:space="preserve">Contribute to our team </w:t>
      </w:r>
      <w:r w:rsidR="00ED1473">
        <w:t xml:space="preserve">- </w:t>
      </w:r>
      <w:r w:rsidRPr="00ED1473">
        <w:rPr>
          <w:lang w:val="mi-NZ"/>
        </w:rPr>
        <w:t xml:space="preserve">Whaikaha </w:t>
      </w:r>
      <w:proofErr w:type="spellStart"/>
      <w:r w:rsidRPr="00ED1473">
        <w:rPr>
          <w:lang w:val="mi-NZ"/>
        </w:rPr>
        <w:t>team</w:t>
      </w:r>
      <w:proofErr w:type="spellEnd"/>
      <w:r w:rsidRPr="00ED1473">
        <w:rPr>
          <w:lang w:val="mi-NZ"/>
        </w:rPr>
        <w:t xml:space="preserve"> </w:t>
      </w:r>
      <w:proofErr w:type="spellStart"/>
      <w:r w:rsidRPr="00ED1473">
        <w:rPr>
          <w:lang w:val="mi-NZ"/>
        </w:rPr>
        <w:t>player</w:t>
      </w:r>
      <w:proofErr w:type="spellEnd"/>
      <w:r w:rsidRPr="00ED1473">
        <w:rPr>
          <w:lang w:val="mi-NZ"/>
        </w:rPr>
        <w:t xml:space="preserve"> </w:t>
      </w:r>
    </w:p>
    <w:p w14:paraId="4786030E" w14:textId="5E2E2F92" w:rsidR="00CB5DE2" w:rsidRDefault="00CB5DE2" w:rsidP="00AC358A">
      <w:pPr>
        <w:pStyle w:val="Bullet1"/>
        <w:tabs>
          <w:tab w:val="clear" w:pos="454"/>
        </w:tabs>
        <w:ind w:left="567" w:hanging="567"/>
      </w:pPr>
      <w:r>
        <w:t xml:space="preserve">Champion and contribute to a safe, respectful and accessible workplace culture. Embrace your role as a good Whaikaha team player by showing genuine care for each other, our mahi and the disabled community we serve. </w:t>
      </w:r>
    </w:p>
    <w:p w14:paraId="7B301649" w14:textId="77777777" w:rsidR="00CB5DE2" w:rsidRDefault="00CB5DE2" w:rsidP="00CB5DE2">
      <w:pPr>
        <w:pStyle w:val="Bullet1"/>
        <w:tabs>
          <w:tab w:val="clear" w:pos="454"/>
        </w:tabs>
        <w:ind w:left="567" w:hanging="567"/>
      </w:pPr>
      <w:r>
        <w:t xml:space="preserve">Take personal responsibility for the wellbeing, health and safety of yourself and others. Follow safe working practices, report all incidents, hazards, and near misses, and </w:t>
      </w:r>
      <w:proofErr w:type="spellStart"/>
      <w:r>
        <w:t>familiarise</w:t>
      </w:r>
      <w:proofErr w:type="spellEnd"/>
      <w:r>
        <w:t xml:space="preserve"> yourself with how to respond in case of an emergency. </w:t>
      </w:r>
    </w:p>
    <w:p w14:paraId="7ED3E56D" w14:textId="77777777" w:rsidR="00CB5DE2" w:rsidRDefault="00CB5DE2" w:rsidP="00CB5DE2">
      <w:pPr>
        <w:pStyle w:val="Bullet1"/>
        <w:tabs>
          <w:tab w:val="clear" w:pos="454"/>
        </w:tabs>
        <w:ind w:left="567" w:hanging="567"/>
      </w:pPr>
      <w:r w:rsidRPr="00F44183">
        <w:t xml:space="preserve">Stay informed about emergency management and business continuity plans relevant to your business </w:t>
      </w:r>
      <w:r>
        <w:t>unit</w:t>
      </w:r>
      <w:r w:rsidRPr="00F44183">
        <w:t xml:space="preserve"> and team. Understanding these plans will help you respond appropriately in critical situations. </w:t>
      </w:r>
    </w:p>
    <w:p w14:paraId="221590FE" w14:textId="77777777" w:rsidR="00CB5DE2" w:rsidRDefault="00CB5DE2" w:rsidP="00CB5DE2">
      <w:pPr>
        <w:pStyle w:val="Bullet1"/>
        <w:tabs>
          <w:tab w:val="clear" w:pos="454"/>
        </w:tabs>
        <w:ind w:left="567" w:hanging="567"/>
      </w:pPr>
      <w:proofErr w:type="spellStart"/>
      <w:r>
        <w:t>Familiarise</w:t>
      </w:r>
      <w:proofErr w:type="spellEnd"/>
      <w:r>
        <w:t xml:space="preserve"> yourself and comply with all Whaikaha policies, procedures, and guidelines.</w:t>
      </w:r>
    </w:p>
    <w:p w14:paraId="0244BE2A" w14:textId="5CD1BFAA" w:rsidR="00CB5DE2" w:rsidRDefault="00CB5DE2" w:rsidP="00CC5617">
      <w:pPr>
        <w:pStyle w:val="Bullet1"/>
        <w:tabs>
          <w:tab w:val="clear" w:pos="454"/>
        </w:tabs>
        <w:ind w:left="567" w:hanging="567"/>
      </w:pPr>
      <w:r>
        <w:t xml:space="preserve">Perform other duties as may be reasonably required from time to time. </w:t>
      </w:r>
    </w:p>
    <w:p w14:paraId="31CDF926" w14:textId="504832C5" w:rsidR="00860C6B" w:rsidRDefault="00AC6819" w:rsidP="00860C6B">
      <w:pPr>
        <w:pStyle w:val="Heading2"/>
      </w:pPr>
      <w:bookmarkStart w:id="32" w:name="_Toc196728022"/>
      <w:r>
        <w:t>What you will bring</w:t>
      </w:r>
      <w:bookmarkEnd w:id="32"/>
    </w:p>
    <w:p w14:paraId="565C9600" w14:textId="0309A405" w:rsidR="001D3A71" w:rsidRDefault="00972785" w:rsidP="00FA3928">
      <w:r>
        <w:t>We are</w:t>
      </w:r>
      <w:r w:rsidR="00FA3928">
        <w:t xml:space="preserve"> committed to building and maintaining a diverse, inclusive and accessible workplace. While this section contains guidance as to the potential requirements for the role, it is not determinative or a complete list. We value the unique skills, strengths, perspectives and experiences that a diverse range of people may bring</w:t>
      </w:r>
      <w:r w:rsidR="00363F9E">
        <w:t xml:space="preserve"> and </w:t>
      </w:r>
      <w:r w:rsidR="00313B66" w:rsidRPr="00B002A9">
        <w:t xml:space="preserve">will </w:t>
      </w:r>
      <w:r w:rsidR="00363F9E">
        <w:t xml:space="preserve">work with our people to make any </w:t>
      </w:r>
      <w:r w:rsidR="00313B66" w:rsidRPr="00B002A9">
        <w:t>reasonable accommodations</w:t>
      </w:r>
      <w:r w:rsidR="00363F9E">
        <w:t xml:space="preserve"> needed to ensure they have a work arrangement suited to their specific needs. </w:t>
      </w:r>
      <w:r w:rsidR="00313B66" w:rsidRPr="00B002A9">
        <w:t xml:space="preserve"> </w:t>
      </w:r>
    </w:p>
    <w:p w14:paraId="73A09D0E" w14:textId="577D569E" w:rsidR="007642DD" w:rsidRPr="007642DD" w:rsidRDefault="00D70439" w:rsidP="007642DD">
      <w:pPr>
        <w:pStyle w:val="Bullet1"/>
        <w:numPr>
          <w:ilvl w:val="0"/>
          <w:numId w:val="0"/>
        </w:numPr>
        <w:tabs>
          <w:tab w:val="clear" w:pos="454"/>
        </w:tabs>
        <w:rPr>
          <w:szCs w:val="24"/>
        </w:rPr>
      </w:pPr>
      <w:r w:rsidRPr="009C7BAA">
        <w:t>To undertake this role successfully the incumbent will</w:t>
      </w:r>
      <w:r w:rsidR="007642DD">
        <w:t>:</w:t>
      </w:r>
    </w:p>
    <w:p w14:paraId="0A17C004" w14:textId="7144B2BE" w:rsidR="00D70439" w:rsidRPr="007642DD" w:rsidRDefault="007642DD" w:rsidP="007642DD">
      <w:pPr>
        <w:pStyle w:val="Bullet1"/>
        <w:tabs>
          <w:tab w:val="clear" w:pos="454"/>
        </w:tabs>
        <w:ind w:left="567" w:hanging="567"/>
        <w:rPr>
          <w:szCs w:val="24"/>
        </w:rPr>
      </w:pPr>
      <w:r>
        <w:t>B</w:t>
      </w:r>
      <w:r w:rsidR="00D70439" w:rsidRPr="009C7BAA">
        <w:t xml:space="preserve">e a disabled person, </w:t>
      </w:r>
      <w:r w:rsidR="00D70439">
        <w:t xml:space="preserve">or have lived experience whānau, </w:t>
      </w:r>
      <w:r w:rsidR="00D70439" w:rsidRPr="009C7BAA">
        <w:t>or be able to establish credibility and trust with the disability community, as well as having empathy and a deep understanding of the unique and diverse experiences of disabled people.</w:t>
      </w:r>
    </w:p>
    <w:p w14:paraId="53E3A84A" w14:textId="70B6642E" w:rsidR="007642DD" w:rsidRPr="00ED6262" w:rsidRDefault="007642DD" w:rsidP="007642DD">
      <w:pPr>
        <w:pStyle w:val="Bullet1"/>
        <w:tabs>
          <w:tab w:val="clear" w:pos="454"/>
        </w:tabs>
        <w:ind w:left="567" w:hanging="567"/>
        <w:rPr>
          <w:szCs w:val="24"/>
        </w:rPr>
      </w:pPr>
      <w:r w:rsidRPr="00ED6262">
        <w:t xml:space="preserve">Be willing to travel </w:t>
      </w:r>
      <w:proofErr w:type="gramStart"/>
      <w:r w:rsidRPr="00ED6262">
        <w:t>for</w:t>
      </w:r>
      <w:proofErr w:type="gramEnd"/>
      <w:r w:rsidRPr="00ED6262">
        <w:t xml:space="preserve"> work from time to time</w:t>
      </w:r>
      <w:r w:rsidR="00B77F38" w:rsidRPr="00ED6262">
        <w:t>.</w:t>
      </w:r>
    </w:p>
    <w:p w14:paraId="4D3CEE25" w14:textId="77777777" w:rsidR="007642DD" w:rsidRDefault="007642DD" w:rsidP="00962F9F">
      <w:pPr>
        <w:pStyle w:val="Heading4"/>
        <w:rPr>
          <w:lang w:val="en-US"/>
        </w:rPr>
      </w:pPr>
      <w:r w:rsidRPr="007642DD">
        <w:rPr>
          <w:lang w:val="en-US"/>
        </w:rPr>
        <w:t xml:space="preserve">Qualifications, experience and knowledge </w:t>
      </w:r>
    </w:p>
    <w:p w14:paraId="2BBD0D0E" w14:textId="2B6F11C5" w:rsidR="00ED6262" w:rsidRDefault="00ED6262" w:rsidP="00ED6262">
      <w:pPr>
        <w:pStyle w:val="Bullet1"/>
        <w:tabs>
          <w:tab w:val="clear" w:pos="454"/>
        </w:tabs>
        <w:ind w:left="567" w:hanging="567"/>
        <w:rPr>
          <w:szCs w:val="24"/>
        </w:rPr>
      </w:pPr>
      <w:r w:rsidRPr="00ED6262">
        <w:rPr>
          <w:szCs w:val="24"/>
        </w:rPr>
        <w:t>Relevant tertiary qualification and or equivalent experience, this may include lived experience examples.</w:t>
      </w:r>
    </w:p>
    <w:p w14:paraId="2975CEC7" w14:textId="0721EB2B" w:rsidR="00C87AAB" w:rsidRDefault="00C87AAB" w:rsidP="00ED6262">
      <w:pPr>
        <w:pStyle w:val="Bullet1"/>
        <w:tabs>
          <w:tab w:val="clear" w:pos="454"/>
        </w:tabs>
        <w:ind w:left="567" w:hanging="567"/>
        <w:rPr>
          <w:szCs w:val="24"/>
        </w:rPr>
      </w:pPr>
      <w:r w:rsidRPr="00C87AAB">
        <w:rPr>
          <w:szCs w:val="24"/>
        </w:rPr>
        <w:lastRenderedPageBreak/>
        <w:t>Successful practical experience in a role providing advice</w:t>
      </w:r>
      <w:r>
        <w:rPr>
          <w:szCs w:val="24"/>
        </w:rPr>
        <w:t xml:space="preserve"> and </w:t>
      </w:r>
      <w:r w:rsidRPr="00C87AAB">
        <w:rPr>
          <w:szCs w:val="24"/>
        </w:rPr>
        <w:t xml:space="preserve">analysis on </w:t>
      </w:r>
      <w:r>
        <w:rPr>
          <w:szCs w:val="24"/>
        </w:rPr>
        <w:t xml:space="preserve">a </w:t>
      </w:r>
      <w:r w:rsidR="00A9544F">
        <w:rPr>
          <w:szCs w:val="24"/>
        </w:rPr>
        <w:t xml:space="preserve">range of </w:t>
      </w:r>
      <w:r w:rsidR="00221BB4">
        <w:rPr>
          <w:szCs w:val="24"/>
        </w:rPr>
        <w:t>HR work functions</w:t>
      </w:r>
      <w:r w:rsidRPr="00C87AAB">
        <w:rPr>
          <w:szCs w:val="24"/>
        </w:rPr>
        <w:t>, this may include lived experience examples.</w:t>
      </w:r>
    </w:p>
    <w:p w14:paraId="4B2F5470" w14:textId="4A3C394B" w:rsidR="00B42BA1" w:rsidRPr="008E6E73" w:rsidRDefault="00B42BA1" w:rsidP="00671672">
      <w:pPr>
        <w:pStyle w:val="Bullet1"/>
        <w:tabs>
          <w:tab w:val="clear" w:pos="454"/>
        </w:tabs>
        <w:ind w:left="567" w:hanging="567"/>
        <w:rPr>
          <w:szCs w:val="24"/>
        </w:rPr>
      </w:pPr>
      <w:r w:rsidRPr="00A65C09">
        <w:t xml:space="preserve">Proven </w:t>
      </w:r>
      <w:r w:rsidR="002353D0">
        <w:t>ability</w:t>
      </w:r>
      <w:r w:rsidR="00570FCE" w:rsidRPr="003D2030">
        <w:t xml:space="preserve"> to clearly express views in a variety of ways, adapt style to meet the needs of the audience and convince others to accept ideas/strategies.</w:t>
      </w:r>
    </w:p>
    <w:p w14:paraId="188C500E" w14:textId="74CDA606" w:rsidR="008E6E73" w:rsidRPr="00671672" w:rsidRDefault="008E6E73" w:rsidP="00671672">
      <w:pPr>
        <w:pStyle w:val="Bullet1"/>
        <w:tabs>
          <w:tab w:val="clear" w:pos="454"/>
        </w:tabs>
        <w:ind w:left="567" w:hanging="567"/>
        <w:rPr>
          <w:szCs w:val="24"/>
        </w:rPr>
      </w:pPr>
      <w:r>
        <w:rPr>
          <w:rStyle w:val="normaltextrun"/>
          <w:color w:val="000000"/>
          <w:shd w:val="clear" w:color="auto" w:fill="FFFFFF"/>
        </w:rPr>
        <w:t>An understanding of auditing and reporting activities in relation to health and safety activities. </w:t>
      </w:r>
      <w:r>
        <w:rPr>
          <w:rStyle w:val="eop"/>
          <w:color w:val="000000"/>
          <w:shd w:val="clear" w:color="auto" w:fill="FFFFFF"/>
        </w:rPr>
        <w:t> </w:t>
      </w:r>
    </w:p>
    <w:p w14:paraId="673C8878" w14:textId="129C491A" w:rsidR="00255B75" w:rsidRPr="00F57542" w:rsidRDefault="00255B75" w:rsidP="00ED6262">
      <w:pPr>
        <w:pStyle w:val="Bullet1"/>
        <w:tabs>
          <w:tab w:val="clear" w:pos="454"/>
        </w:tabs>
        <w:ind w:left="567" w:hanging="567"/>
        <w:rPr>
          <w:szCs w:val="24"/>
        </w:rPr>
      </w:pPr>
      <w:proofErr w:type="spellStart"/>
      <w:r>
        <w:t>Well developed</w:t>
      </w:r>
      <w:proofErr w:type="spellEnd"/>
      <w:r>
        <w:t xml:space="preserve"> analytical skills.</w:t>
      </w:r>
    </w:p>
    <w:p w14:paraId="551F3796" w14:textId="4AF183A6" w:rsidR="00F57542" w:rsidRPr="00671672" w:rsidRDefault="00B93A8E" w:rsidP="00ED6262">
      <w:pPr>
        <w:pStyle w:val="Bullet1"/>
        <w:tabs>
          <w:tab w:val="clear" w:pos="454"/>
        </w:tabs>
        <w:ind w:left="567" w:hanging="567"/>
        <w:rPr>
          <w:szCs w:val="24"/>
        </w:rPr>
      </w:pPr>
      <w:r>
        <w:t xml:space="preserve">Proven </w:t>
      </w:r>
      <w:proofErr w:type="spellStart"/>
      <w:r w:rsidR="00F57542" w:rsidRPr="003D2030">
        <w:t>organisational</w:t>
      </w:r>
      <w:proofErr w:type="spellEnd"/>
      <w:r w:rsidR="00F57542" w:rsidRPr="003D2030">
        <w:t xml:space="preserve"> and time management skills - can work on </w:t>
      </w:r>
      <w:r w:rsidR="002353D0" w:rsidRPr="003D2030">
        <w:t>several</w:t>
      </w:r>
      <w:r w:rsidR="00F57542" w:rsidRPr="003D2030">
        <w:t xml:space="preserve"> different tasks – often under pressure, able to plan and </w:t>
      </w:r>
      <w:proofErr w:type="spellStart"/>
      <w:r w:rsidR="00F57542" w:rsidRPr="003D2030">
        <w:t>organise</w:t>
      </w:r>
      <w:proofErr w:type="spellEnd"/>
      <w:r w:rsidR="00F57542" w:rsidRPr="003D2030">
        <w:t xml:space="preserve"> work to meet competing deadlines</w:t>
      </w:r>
      <w:r w:rsidR="00023967">
        <w:t>.</w:t>
      </w:r>
    </w:p>
    <w:p w14:paraId="47B286E1" w14:textId="57A5B188" w:rsidR="00444AEE" w:rsidRPr="00444AEE" w:rsidRDefault="00444AEE" w:rsidP="00444AEE">
      <w:pPr>
        <w:pStyle w:val="Bullet1"/>
        <w:tabs>
          <w:tab w:val="clear" w:pos="454"/>
        </w:tabs>
        <w:ind w:left="567" w:hanging="567"/>
        <w:rPr>
          <w:szCs w:val="24"/>
        </w:rPr>
      </w:pPr>
      <w:r w:rsidRPr="003D2030">
        <w:t>Consistently demonstrates sound judgement and is pragmatic, adaptable, open-minded, and has a forward-thinking style.</w:t>
      </w:r>
    </w:p>
    <w:p w14:paraId="3FE04CD4" w14:textId="77777777" w:rsidR="00BC4EDC" w:rsidRDefault="00B42BA1" w:rsidP="00BC4EDC">
      <w:pPr>
        <w:pStyle w:val="Bullet1"/>
        <w:tabs>
          <w:tab w:val="clear" w:pos="454"/>
        </w:tabs>
        <w:ind w:left="567" w:hanging="567"/>
        <w:rPr>
          <w:szCs w:val="24"/>
        </w:rPr>
      </w:pPr>
      <w:r w:rsidRPr="00B42BA1">
        <w:rPr>
          <w:szCs w:val="24"/>
        </w:rPr>
        <w:t>Some experience or working towards providing operational advice to others, this can include lived experience</w:t>
      </w:r>
      <w:r w:rsidR="00BC4EDC">
        <w:rPr>
          <w:szCs w:val="24"/>
        </w:rPr>
        <w:t>.</w:t>
      </w:r>
    </w:p>
    <w:p w14:paraId="7F980DCA" w14:textId="2A365B7B" w:rsidR="00BC4EDC" w:rsidRPr="00BC4EDC" w:rsidRDefault="00BC4EDC" w:rsidP="00BC4EDC">
      <w:pPr>
        <w:pStyle w:val="Bullet1"/>
        <w:tabs>
          <w:tab w:val="clear" w:pos="454"/>
        </w:tabs>
        <w:ind w:left="567" w:hanging="567"/>
        <w:rPr>
          <w:szCs w:val="24"/>
        </w:rPr>
      </w:pPr>
      <w:r w:rsidRPr="003D2030">
        <w:t>Sound knowledge of relevant employment law and practices</w:t>
      </w:r>
    </w:p>
    <w:p w14:paraId="63BE8274" w14:textId="541EA2AE" w:rsidR="00ED6262" w:rsidRPr="00B42BA1" w:rsidRDefault="00B42BA1" w:rsidP="00ED6262">
      <w:pPr>
        <w:pStyle w:val="Bullet1"/>
        <w:tabs>
          <w:tab w:val="clear" w:pos="454"/>
        </w:tabs>
        <w:ind w:left="567" w:hanging="567"/>
        <w:rPr>
          <w:szCs w:val="24"/>
        </w:rPr>
      </w:pPr>
      <w:r w:rsidRPr="00B42BA1">
        <w:rPr>
          <w:szCs w:val="24"/>
        </w:rPr>
        <w:t xml:space="preserve">Understanding of Te </w:t>
      </w:r>
      <w:proofErr w:type="spellStart"/>
      <w:r w:rsidRPr="00B42BA1">
        <w:rPr>
          <w:szCs w:val="24"/>
        </w:rPr>
        <w:t>Tiriti</w:t>
      </w:r>
      <w:proofErr w:type="spellEnd"/>
      <w:r w:rsidRPr="00B42BA1">
        <w:rPr>
          <w:szCs w:val="24"/>
        </w:rPr>
        <w:t xml:space="preserve"> o Waitangi. </w:t>
      </w:r>
    </w:p>
    <w:p w14:paraId="61585C19" w14:textId="27E97E62" w:rsidR="001361EE" w:rsidRPr="00F478C0" w:rsidRDefault="00AC6819" w:rsidP="005B2AF3">
      <w:pPr>
        <w:pStyle w:val="Heading2"/>
        <w:rPr>
          <w:lang w:val="en-US"/>
        </w:rPr>
      </w:pPr>
      <w:bookmarkStart w:id="33" w:name="_Toc196728023"/>
      <w:r>
        <w:t>Who you will be working with</w:t>
      </w:r>
      <w:bookmarkEnd w:id="33"/>
      <w:r>
        <w:t xml:space="preserve"> </w:t>
      </w:r>
    </w:p>
    <w:p w14:paraId="15D21003" w14:textId="5ADBD380" w:rsidR="001361EE" w:rsidRDefault="001361EE" w:rsidP="00962F9F">
      <w:pPr>
        <w:pStyle w:val="Heading4"/>
      </w:pPr>
      <w:r w:rsidRPr="00962F9F">
        <w:t>Internal</w:t>
      </w:r>
    </w:p>
    <w:p w14:paraId="49036169" w14:textId="5EB0FE29" w:rsidR="00B42BA1" w:rsidRPr="00B42BA1" w:rsidRDefault="00B42BA1" w:rsidP="00B42BA1">
      <w:pPr>
        <w:pStyle w:val="Bullet1"/>
        <w:tabs>
          <w:tab w:val="clear" w:pos="454"/>
        </w:tabs>
        <w:ind w:left="567" w:hanging="567"/>
        <w:rPr>
          <w:szCs w:val="24"/>
        </w:rPr>
      </w:pPr>
      <w:r w:rsidRPr="00B42BA1">
        <w:t xml:space="preserve">Group and Team Managers </w:t>
      </w:r>
    </w:p>
    <w:p w14:paraId="7660CFBA" w14:textId="2FC91B33" w:rsidR="00014FFC" w:rsidRPr="00014FFC" w:rsidRDefault="00B42BA1" w:rsidP="00014FFC">
      <w:pPr>
        <w:pStyle w:val="Bullet1"/>
        <w:tabs>
          <w:tab w:val="clear" w:pos="454"/>
        </w:tabs>
        <w:ind w:left="567" w:hanging="567"/>
        <w:rPr>
          <w:szCs w:val="24"/>
        </w:rPr>
      </w:pPr>
      <w:r>
        <w:t>People and Culture</w:t>
      </w:r>
    </w:p>
    <w:p w14:paraId="0E25DDFE" w14:textId="76DCDFDE" w:rsidR="001361EE" w:rsidRPr="004857F7" w:rsidRDefault="007D7446" w:rsidP="004857F7">
      <w:pPr>
        <w:pStyle w:val="Bullet1"/>
        <w:tabs>
          <w:tab w:val="clear" w:pos="454"/>
        </w:tabs>
        <w:ind w:left="567" w:hanging="567"/>
        <w:rPr>
          <w:szCs w:val="24"/>
        </w:rPr>
      </w:pPr>
      <w:r>
        <w:t xml:space="preserve">Whaikaha </w:t>
      </w:r>
      <w:proofErr w:type="spellStart"/>
      <w:r>
        <w:t>kaimahi</w:t>
      </w:r>
      <w:proofErr w:type="spellEnd"/>
    </w:p>
    <w:p w14:paraId="5DC21238" w14:textId="77777777" w:rsidR="001361EE" w:rsidRDefault="001361EE" w:rsidP="00962F9F">
      <w:pPr>
        <w:pStyle w:val="Heading4"/>
      </w:pPr>
      <w:r w:rsidRPr="00E83550">
        <w:t xml:space="preserve">External </w:t>
      </w:r>
    </w:p>
    <w:p w14:paraId="011F385C" w14:textId="66B1A731" w:rsidR="00220358" w:rsidRPr="00220358" w:rsidRDefault="00220358" w:rsidP="00220358">
      <w:pPr>
        <w:pStyle w:val="Bullet1"/>
        <w:tabs>
          <w:tab w:val="clear" w:pos="454"/>
        </w:tabs>
        <w:ind w:left="567" w:hanging="567"/>
        <w:rPr>
          <w:szCs w:val="24"/>
        </w:rPr>
      </w:pPr>
      <w:r w:rsidRPr="00220358">
        <w:rPr>
          <w:szCs w:val="24"/>
        </w:rPr>
        <w:t xml:space="preserve">Ministry of Social Development </w:t>
      </w:r>
    </w:p>
    <w:p w14:paraId="2B17ABC2" w14:textId="44D35564" w:rsidR="00220358" w:rsidRPr="004857F7" w:rsidRDefault="00220358" w:rsidP="004857F7">
      <w:pPr>
        <w:pStyle w:val="Bullet1"/>
        <w:tabs>
          <w:tab w:val="clear" w:pos="454"/>
        </w:tabs>
        <w:ind w:left="567" w:hanging="567"/>
        <w:rPr>
          <w:szCs w:val="24"/>
        </w:rPr>
      </w:pPr>
      <w:r>
        <w:rPr>
          <w:szCs w:val="24"/>
        </w:rPr>
        <w:t>Other government agencies</w:t>
      </w:r>
    </w:p>
    <w:p w14:paraId="7C4FF17E" w14:textId="17909743" w:rsidR="00416B23" w:rsidRPr="00AF73B6" w:rsidRDefault="3AB18A58" w:rsidP="002A5D86">
      <w:pPr>
        <w:pStyle w:val="Heading2"/>
      </w:pPr>
      <w:bookmarkStart w:id="34" w:name="_Toc196728024"/>
      <w:r w:rsidRPr="00AF73B6">
        <w:t>Delegations</w:t>
      </w:r>
      <w:bookmarkEnd w:id="34"/>
    </w:p>
    <w:p w14:paraId="6152DCA3" w14:textId="7C1711C2" w:rsidR="00416B23" w:rsidRDefault="00416B23" w:rsidP="00416B23">
      <w:pPr>
        <w:rPr>
          <w:szCs w:val="24"/>
        </w:rPr>
      </w:pPr>
      <w:r>
        <w:rPr>
          <w:szCs w:val="24"/>
        </w:rPr>
        <w:t>The following delegations apply to this position:</w:t>
      </w:r>
    </w:p>
    <w:p w14:paraId="42E73839" w14:textId="26408A49" w:rsidR="00416B23" w:rsidRPr="00A94EBC" w:rsidRDefault="00AB56AB" w:rsidP="00416B23">
      <w:pPr>
        <w:pStyle w:val="Bullet1"/>
        <w:tabs>
          <w:tab w:val="clear" w:pos="454"/>
        </w:tabs>
        <w:ind w:left="567" w:hanging="567"/>
      </w:pPr>
      <w:r>
        <w:t>People and Culture</w:t>
      </w:r>
      <w:r w:rsidR="00416B23" w:rsidRPr="00A94EBC">
        <w:t xml:space="preserve"> </w:t>
      </w:r>
      <w:r w:rsidR="00416B23">
        <w:t xml:space="preserve">– </w:t>
      </w:r>
      <w:r w:rsidR="00007958" w:rsidRPr="00220358">
        <w:t>N/A</w:t>
      </w:r>
    </w:p>
    <w:p w14:paraId="4A24C143" w14:textId="6EBDF574" w:rsidR="00416B23" w:rsidRPr="00055D6B" w:rsidRDefault="3AB18A58" w:rsidP="00055D6B">
      <w:pPr>
        <w:pStyle w:val="Bullet1"/>
        <w:tabs>
          <w:tab w:val="clear" w:pos="454"/>
        </w:tabs>
        <w:ind w:left="567" w:hanging="567"/>
      </w:pPr>
      <w:r>
        <w:t xml:space="preserve">Financial – </w:t>
      </w:r>
      <w:r w:rsidR="00220358">
        <w:t>N/A</w:t>
      </w:r>
    </w:p>
    <w:p w14:paraId="592EF84A" w14:textId="79F80C77" w:rsidR="0028188A" w:rsidRDefault="0028188A" w:rsidP="00077CD7">
      <w:pPr>
        <w:rPr>
          <w:szCs w:val="24"/>
          <w:lang w:eastAsia="en-NZ"/>
        </w:rPr>
      </w:pPr>
    </w:p>
    <w:p w14:paraId="60CBA9A9" w14:textId="55A9EDEE" w:rsidR="0028188A" w:rsidRPr="001C57E6" w:rsidRDefault="0028188A" w:rsidP="0028188A">
      <w:pPr>
        <w:rPr>
          <w:szCs w:val="28"/>
        </w:rPr>
      </w:pPr>
      <w:r w:rsidRPr="0028188A">
        <w:rPr>
          <w:b/>
          <w:bCs/>
          <w:szCs w:val="28"/>
        </w:rPr>
        <w:t>Position Description</w:t>
      </w:r>
      <w:r>
        <w:rPr>
          <w:szCs w:val="28"/>
        </w:rPr>
        <w:t xml:space="preserve"> </w:t>
      </w:r>
      <w:r w:rsidRPr="001C57E6">
        <w:rPr>
          <w:b/>
          <w:bCs/>
          <w:szCs w:val="28"/>
        </w:rPr>
        <w:t>Updated:</w:t>
      </w:r>
      <w:r w:rsidRPr="001C57E6">
        <w:rPr>
          <w:szCs w:val="28"/>
        </w:rPr>
        <w:t xml:space="preserve"> </w:t>
      </w:r>
      <w:r w:rsidR="00367EB4">
        <w:rPr>
          <w:szCs w:val="28"/>
        </w:rPr>
        <w:t>April</w:t>
      </w:r>
      <w:r w:rsidR="00220358">
        <w:rPr>
          <w:szCs w:val="28"/>
        </w:rPr>
        <w:t xml:space="preserve"> 2025</w:t>
      </w:r>
    </w:p>
    <w:p w14:paraId="3C032C6A" w14:textId="77777777" w:rsidR="0028188A" w:rsidRPr="00981A7E" w:rsidRDefault="0028188A" w:rsidP="00077CD7">
      <w:pPr>
        <w:rPr>
          <w:szCs w:val="24"/>
          <w:lang w:eastAsia="en-NZ"/>
        </w:rPr>
      </w:pPr>
    </w:p>
    <w:sectPr w:rsidR="0028188A" w:rsidRPr="00981A7E" w:rsidSect="004940A3">
      <w:headerReference w:type="even" r:id="rId13"/>
      <w:headerReference w:type="default" r:id="rId14"/>
      <w:footerReference w:type="even" r:id="rId15"/>
      <w:footerReference w:type="default" r:id="rId16"/>
      <w:headerReference w:type="first" r:id="rId17"/>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943DD" w14:textId="77777777" w:rsidR="004E331D" w:rsidRDefault="004E331D" w:rsidP="005A444D">
      <w:pPr>
        <w:spacing w:after="0" w:line="240" w:lineRule="auto"/>
      </w:pPr>
      <w:r>
        <w:separator/>
      </w:r>
    </w:p>
  </w:endnote>
  <w:endnote w:type="continuationSeparator" w:id="0">
    <w:p w14:paraId="0527DD4A" w14:textId="77777777" w:rsidR="004E331D" w:rsidRDefault="004E331D" w:rsidP="005A44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4636447"/>
      <w:docPartObj>
        <w:docPartGallery w:val="Page Numbers (Bottom of Page)"/>
        <w:docPartUnique/>
      </w:docPartObj>
    </w:sdtPr>
    <w:sdtContent>
      <w:p w14:paraId="32706E62" w14:textId="34282F4E" w:rsidR="00711F8B" w:rsidRDefault="00711F8B" w:rsidP="00F0063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C64C245" w14:textId="77777777" w:rsidR="00711F8B" w:rsidRDefault="00711F8B" w:rsidP="00711F8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34616009"/>
      <w:docPartObj>
        <w:docPartGallery w:val="Page Numbers (Bottom of Page)"/>
        <w:docPartUnique/>
      </w:docPartObj>
    </w:sdtPr>
    <w:sdtContent>
      <w:p w14:paraId="1FC34583" w14:textId="45F942BD" w:rsidR="00711F8B" w:rsidRDefault="00711F8B" w:rsidP="00F0063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0CA4FAE" w14:textId="77777777" w:rsidR="00711F8B" w:rsidRDefault="00711F8B" w:rsidP="00711F8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B5DB0" w14:textId="77777777" w:rsidR="004E331D" w:rsidRDefault="004E331D" w:rsidP="005A444D">
      <w:pPr>
        <w:spacing w:after="0" w:line="240" w:lineRule="auto"/>
      </w:pPr>
      <w:r>
        <w:separator/>
      </w:r>
    </w:p>
  </w:footnote>
  <w:footnote w:type="continuationSeparator" w:id="0">
    <w:p w14:paraId="35EE9B10" w14:textId="77777777" w:rsidR="004E331D" w:rsidRDefault="004E331D" w:rsidP="005A44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6031C" w14:textId="36DEE5DA" w:rsidR="005A0733" w:rsidRDefault="005A0733">
    <w:pPr>
      <w:pStyle w:val="Header"/>
    </w:pPr>
    <w:r>
      <w:rPr>
        <w:noProof/>
      </w:rPr>
      <mc:AlternateContent>
        <mc:Choice Requires="wps">
          <w:drawing>
            <wp:anchor distT="0" distB="0" distL="0" distR="0" simplePos="0" relativeHeight="251659264" behindDoc="0" locked="0" layoutInCell="1" allowOverlap="1" wp14:anchorId="2024ADF2" wp14:editId="48F97562">
              <wp:simplePos x="635" y="635"/>
              <wp:positionH relativeFrom="page">
                <wp:align>center</wp:align>
              </wp:positionH>
              <wp:positionV relativeFrom="page">
                <wp:align>top</wp:align>
              </wp:positionV>
              <wp:extent cx="443865" cy="443865"/>
              <wp:effectExtent l="0" t="0" r="8890" b="4445"/>
              <wp:wrapNone/>
              <wp:docPr id="1260592305"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654FBE1" w14:textId="754FAF31" w:rsidR="005A0733" w:rsidRPr="005A0733" w:rsidRDefault="005A0733" w:rsidP="005A0733">
                          <w:pPr>
                            <w:spacing w:after="0"/>
                            <w:rPr>
                              <w:rFonts w:ascii="Calibri" w:hAnsi="Calibri" w:cs="Calibri"/>
                              <w:noProof/>
                              <w:color w:val="000000"/>
                              <w:sz w:val="20"/>
                              <w:szCs w:val="20"/>
                            </w:rPr>
                          </w:pPr>
                          <w:r w:rsidRPr="005A0733">
                            <w:rPr>
                              <w:rFonts w:ascii="Calibri" w:hAnsi="Calibri" w:cs="Calibri"/>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2024ADF2">
              <v:stroke joinstyle="miter"/>
              <v:path gradientshapeok="t" o:connecttype="rect"/>
            </v:shapetype>
            <v:shape id="Text Box 2"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alt="IN-CONFIDENCE"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v:textbox style="mso-fit-shape-to-text:t" inset="0,15pt,0,0">
                <w:txbxContent>
                  <w:p w:rsidRPr="005A0733" w:rsidR="005A0733" w:rsidP="005A0733" w:rsidRDefault="005A0733" w14:paraId="3654FBE1" w14:textId="754FAF31">
                    <w:pPr>
                      <w:spacing w:after="0"/>
                      <w:rPr>
                        <w:rFonts w:ascii="Calibri" w:hAnsi="Calibri" w:cs="Calibri"/>
                        <w:noProof/>
                        <w:color w:val="000000"/>
                        <w:sz w:val="20"/>
                        <w:szCs w:val="20"/>
                      </w:rPr>
                    </w:pPr>
                    <w:r w:rsidRPr="005A0733">
                      <w:rPr>
                        <w:rFonts w:ascii="Calibri" w:hAnsi="Calibri" w:cs="Calibri"/>
                        <w:noProof/>
                        <w:color w:val="000000"/>
                        <w:sz w:val="20"/>
                        <w:szCs w:val="20"/>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6C903" w14:textId="4E618F53" w:rsidR="005A0733" w:rsidRDefault="005A0733">
    <w:pPr>
      <w:pStyle w:val="Header"/>
    </w:pPr>
    <w:r>
      <w:rPr>
        <w:noProof/>
      </w:rPr>
      <mc:AlternateContent>
        <mc:Choice Requires="wps">
          <w:drawing>
            <wp:anchor distT="0" distB="0" distL="0" distR="0" simplePos="0" relativeHeight="251660288" behindDoc="0" locked="0" layoutInCell="1" allowOverlap="1" wp14:anchorId="0FC43833" wp14:editId="38B0697C">
              <wp:simplePos x="914400" y="453483"/>
              <wp:positionH relativeFrom="page">
                <wp:align>center</wp:align>
              </wp:positionH>
              <wp:positionV relativeFrom="page">
                <wp:align>top</wp:align>
              </wp:positionV>
              <wp:extent cx="443865" cy="443865"/>
              <wp:effectExtent l="0" t="0" r="8890" b="4445"/>
              <wp:wrapNone/>
              <wp:docPr id="1357499168" name="Text Box 3"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EEECFA9" w14:textId="3AA15465" w:rsidR="005A0733" w:rsidRPr="005A0733" w:rsidRDefault="005A0733" w:rsidP="005A0733">
                          <w:pPr>
                            <w:spacing w:after="0"/>
                            <w:rPr>
                              <w:rFonts w:ascii="Calibri" w:hAnsi="Calibri" w:cs="Calibri"/>
                              <w:noProof/>
                              <w:color w:val="000000"/>
                              <w:sz w:val="20"/>
                              <w:szCs w:val="20"/>
                            </w:rPr>
                          </w:pPr>
                          <w:r w:rsidRPr="005A0733">
                            <w:rPr>
                              <w:rFonts w:ascii="Calibri" w:hAnsi="Calibri" w:cs="Calibri"/>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0FC43833">
              <v:stroke joinstyle="miter"/>
              <v:path gradientshapeok="t" o:connecttype="rect"/>
            </v:shapetype>
            <v:shape id="Text Box 3" style="position:absolute;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alt="IN-CONFIDENCE"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v:textbox style="mso-fit-shape-to-text:t" inset="0,15pt,0,0">
                <w:txbxContent>
                  <w:p w:rsidRPr="005A0733" w:rsidR="005A0733" w:rsidP="005A0733" w:rsidRDefault="005A0733" w14:paraId="4EEECFA9" w14:textId="3AA15465">
                    <w:pPr>
                      <w:spacing w:after="0"/>
                      <w:rPr>
                        <w:rFonts w:ascii="Calibri" w:hAnsi="Calibri" w:cs="Calibri"/>
                        <w:noProof/>
                        <w:color w:val="000000"/>
                        <w:sz w:val="20"/>
                        <w:szCs w:val="20"/>
                      </w:rPr>
                    </w:pPr>
                    <w:r w:rsidRPr="005A0733">
                      <w:rPr>
                        <w:rFonts w:ascii="Calibri" w:hAnsi="Calibri" w:cs="Calibri"/>
                        <w:noProof/>
                        <w:color w:val="000000"/>
                        <w:sz w:val="20"/>
                        <w:szCs w:val="20"/>
                      </w:rPr>
                      <w:t>IN-CONFIDENCE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1F8EB" w14:textId="73B315A6" w:rsidR="005A0733" w:rsidRDefault="005A0733">
    <w:pPr>
      <w:pStyle w:val="Header"/>
    </w:pPr>
    <w:r>
      <w:rPr>
        <w:noProof/>
      </w:rPr>
      <mc:AlternateContent>
        <mc:Choice Requires="wps">
          <w:drawing>
            <wp:anchor distT="0" distB="0" distL="0" distR="0" simplePos="0" relativeHeight="251658240" behindDoc="0" locked="0" layoutInCell="1" allowOverlap="1" wp14:anchorId="38527837" wp14:editId="41957EDF">
              <wp:simplePos x="635" y="635"/>
              <wp:positionH relativeFrom="page">
                <wp:align>center</wp:align>
              </wp:positionH>
              <wp:positionV relativeFrom="page">
                <wp:align>top</wp:align>
              </wp:positionV>
              <wp:extent cx="443865" cy="443865"/>
              <wp:effectExtent l="0" t="0" r="8890" b="4445"/>
              <wp:wrapNone/>
              <wp:docPr id="936327593" name="Text Box 1"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06CE3E4" w14:textId="3C6F5647" w:rsidR="005A0733" w:rsidRPr="005A0733" w:rsidRDefault="005A0733" w:rsidP="005A0733">
                          <w:pPr>
                            <w:spacing w:after="0"/>
                            <w:rPr>
                              <w:rFonts w:ascii="Calibri" w:hAnsi="Calibri" w:cs="Calibri"/>
                              <w:noProof/>
                              <w:color w:val="000000"/>
                              <w:sz w:val="20"/>
                              <w:szCs w:val="20"/>
                            </w:rPr>
                          </w:pPr>
                          <w:r w:rsidRPr="005A0733">
                            <w:rPr>
                              <w:rFonts w:ascii="Calibri" w:hAnsi="Calibri" w:cs="Calibri"/>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38527837">
              <v:stroke joinstyle="miter"/>
              <v:path gradientshapeok="t" o:connecttype="rect"/>
            </v:shapetype>
            <v:shape id="Text Box 1"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alt="IN-CONFIDENCE"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v:textbox style="mso-fit-shape-to-text:t" inset="0,15pt,0,0">
                <w:txbxContent>
                  <w:p w:rsidRPr="005A0733" w:rsidR="005A0733" w:rsidP="005A0733" w:rsidRDefault="005A0733" w14:paraId="106CE3E4" w14:textId="3C6F5647">
                    <w:pPr>
                      <w:spacing w:after="0"/>
                      <w:rPr>
                        <w:rFonts w:ascii="Calibri" w:hAnsi="Calibri" w:cs="Calibri"/>
                        <w:noProof/>
                        <w:color w:val="000000"/>
                        <w:sz w:val="20"/>
                        <w:szCs w:val="20"/>
                      </w:rPr>
                    </w:pPr>
                    <w:r w:rsidRPr="005A0733">
                      <w:rPr>
                        <w:rFonts w:ascii="Calibri" w:hAnsi="Calibri" w:cs="Calibri"/>
                        <w:noProof/>
                        <w:color w:val="000000"/>
                        <w:sz w:val="20"/>
                        <w:szCs w:val="20"/>
                      </w:rPr>
                      <w:t>IN-CONFIDENCE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2844FC4"/>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B4B063B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D57A27"/>
    <w:multiLevelType w:val="multilevel"/>
    <w:tmpl w:val="16A4F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8D00F0"/>
    <w:multiLevelType w:val="hybridMultilevel"/>
    <w:tmpl w:val="F3640996"/>
    <w:lvl w:ilvl="0" w:tplc="0726C1B6">
      <w:start w:val="1"/>
      <w:numFmt w:val="bullet"/>
      <w:pStyle w:val="Bullet2"/>
      <w:lvlText w:val=""/>
      <w:lvlJc w:val="left"/>
      <w:pPr>
        <w:tabs>
          <w:tab w:val="num" w:pos="797"/>
        </w:tabs>
        <w:ind w:left="79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B076B8"/>
    <w:multiLevelType w:val="multilevel"/>
    <w:tmpl w:val="62724098"/>
    <w:lvl w:ilvl="0">
      <w:start w:val="1"/>
      <w:numFmt w:val="upperRoman"/>
      <w:lvlText w:val="Article %1."/>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15:restartNumberingAfterBreak="0">
    <w:nsid w:val="13B701E1"/>
    <w:multiLevelType w:val="multilevel"/>
    <w:tmpl w:val="97004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9002CC"/>
    <w:multiLevelType w:val="multilevel"/>
    <w:tmpl w:val="2332A8FC"/>
    <w:lvl w:ilvl="0">
      <w:start w:val="1"/>
      <w:numFmt w:val="decimal"/>
      <w:pStyle w:val="List"/>
      <w:lvlText w:val="%1"/>
      <w:lvlJc w:val="left"/>
      <w:pPr>
        <w:ind w:left="360" w:hanging="360"/>
      </w:pPr>
      <w:rPr>
        <w:rFonts w:hint="default"/>
      </w:rPr>
    </w:lvl>
    <w:lvl w:ilvl="1">
      <w:start w:val="1"/>
      <w:numFmt w:val="decimal"/>
      <w:pStyle w:val="List2"/>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7" w15:restartNumberingAfterBreak="0">
    <w:nsid w:val="1A53127A"/>
    <w:multiLevelType w:val="multilevel"/>
    <w:tmpl w:val="2CD8C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64D2193"/>
    <w:multiLevelType w:val="hybridMultilevel"/>
    <w:tmpl w:val="98AA4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CD448C"/>
    <w:multiLevelType w:val="multilevel"/>
    <w:tmpl w:val="FED03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64F24BF"/>
    <w:multiLevelType w:val="hybridMultilevel"/>
    <w:tmpl w:val="C2A8365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41342CA6"/>
    <w:multiLevelType w:val="hybridMultilevel"/>
    <w:tmpl w:val="6ADAC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1836E6"/>
    <w:multiLevelType w:val="hybridMultilevel"/>
    <w:tmpl w:val="92486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153514"/>
    <w:multiLevelType w:val="hybridMultilevel"/>
    <w:tmpl w:val="1C903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CA0803"/>
    <w:multiLevelType w:val="hybridMultilevel"/>
    <w:tmpl w:val="13E6C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681290"/>
    <w:multiLevelType w:val="multilevel"/>
    <w:tmpl w:val="BC489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0650345"/>
    <w:multiLevelType w:val="hybridMultilevel"/>
    <w:tmpl w:val="0BB0E28E"/>
    <w:lvl w:ilvl="0" w:tplc="FFFFFFFF">
      <w:start w:val="1"/>
      <w:numFmt w:val="bullet"/>
      <w:pStyle w:val="Bullet1"/>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5CA56BCA"/>
    <w:multiLevelType w:val="hybridMultilevel"/>
    <w:tmpl w:val="E4E26020"/>
    <w:lvl w:ilvl="0" w:tplc="08090001">
      <w:start w:val="1"/>
      <w:numFmt w:val="bullet"/>
      <w:lvlText w:val=""/>
      <w:lvlJc w:val="left"/>
      <w:pPr>
        <w:ind w:left="812" w:hanging="360"/>
      </w:pPr>
      <w:rPr>
        <w:rFonts w:ascii="Symbol" w:hAnsi="Symbol" w:hint="default"/>
      </w:rPr>
    </w:lvl>
    <w:lvl w:ilvl="1" w:tplc="08090003" w:tentative="1">
      <w:start w:val="1"/>
      <w:numFmt w:val="bullet"/>
      <w:lvlText w:val="o"/>
      <w:lvlJc w:val="left"/>
      <w:pPr>
        <w:ind w:left="1532" w:hanging="360"/>
      </w:pPr>
      <w:rPr>
        <w:rFonts w:ascii="Courier New" w:hAnsi="Courier New" w:cs="Courier New" w:hint="default"/>
      </w:rPr>
    </w:lvl>
    <w:lvl w:ilvl="2" w:tplc="08090005" w:tentative="1">
      <w:start w:val="1"/>
      <w:numFmt w:val="bullet"/>
      <w:lvlText w:val=""/>
      <w:lvlJc w:val="left"/>
      <w:pPr>
        <w:ind w:left="2252" w:hanging="360"/>
      </w:pPr>
      <w:rPr>
        <w:rFonts w:ascii="Wingdings" w:hAnsi="Wingdings" w:hint="default"/>
      </w:rPr>
    </w:lvl>
    <w:lvl w:ilvl="3" w:tplc="08090001" w:tentative="1">
      <w:start w:val="1"/>
      <w:numFmt w:val="bullet"/>
      <w:lvlText w:val=""/>
      <w:lvlJc w:val="left"/>
      <w:pPr>
        <w:ind w:left="2972" w:hanging="360"/>
      </w:pPr>
      <w:rPr>
        <w:rFonts w:ascii="Symbol" w:hAnsi="Symbol" w:hint="default"/>
      </w:rPr>
    </w:lvl>
    <w:lvl w:ilvl="4" w:tplc="08090003" w:tentative="1">
      <w:start w:val="1"/>
      <w:numFmt w:val="bullet"/>
      <w:lvlText w:val="o"/>
      <w:lvlJc w:val="left"/>
      <w:pPr>
        <w:ind w:left="3692" w:hanging="360"/>
      </w:pPr>
      <w:rPr>
        <w:rFonts w:ascii="Courier New" w:hAnsi="Courier New" w:cs="Courier New" w:hint="default"/>
      </w:rPr>
    </w:lvl>
    <w:lvl w:ilvl="5" w:tplc="08090005" w:tentative="1">
      <w:start w:val="1"/>
      <w:numFmt w:val="bullet"/>
      <w:lvlText w:val=""/>
      <w:lvlJc w:val="left"/>
      <w:pPr>
        <w:ind w:left="4412" w:hanging="360"/>
      </w:pPr>
      <w:rPr>
        <w:rFonts w:ascii="Wingdings" w:hAnsi="Wingdings" w:hint="default"/>
      </w:rPr>
    </w:lvl>
    <w:lvl w:ilvl="6" w:tplc="08090001" w:tentative="1">
      <w:start w:val="1"/>
      <w:numFmt w:val="bullet"/>
      <w:lvlText w:val=""/>
      <w:lvlJc w:val="left"/>
      <w:pPr>
        <w:ind w:left="5132" w:hanging="360"/>
      </w:pPr>
      <w:rPr>
        <w:rFonts w:ascii="Symbol" w:hAnsi="Symbol" w:hint="default"/>
      </w:rPr>
    </w:lvl>
    <w:lvl w:ilvl="7" w:tplc="08090003" w:tentative="1">
      <w:start w:val="1"/>
      <w:numFmt w:val="bullet"/>
      <w:lvlText w:val="o"/>
      <w:lvlJc w:val="left"/>
      <w:pPr>
        <w:ind w:left="5852" w:hanging="360"/>
      </w:pPr>
      <w:rPr>
        <w:rFonts w:ascii="Courier New" w:hAnsi="Courier New" w:cs="Courier New" w:hint="default"/>
      </w:rPr>
    </w:lvl>
    <w:lvl w:ilvl="8" w:tplc="08090005" w:tentative="1">
      <w:start w:val="1"/>
      <w:numFmt w:val="bullet"/>
      <w:lvlText w:val=""/>
      <w:lvlJc w:val="left"/>
      <w:pPr>
        <w:ind w:left="6572" w:hanging="360"/>
      </w:pPr>
      <w:rPr>
        <w:rFonts w:ascii="Wingdings" w:hAnsi="Wingdings" w:hint="default"/>
      </w:rPr>
    </w:lvl>
  </w:abstractNum>
  <w:abstractNum w:abstractNumId="18" w15:restartNumberingAfterBreak="0">
    <w:nsid w:val="61C041B5"/>
    <w:multiLevelType w:val="multilevel"/>
    <w:tmpl w:val="2280F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3784F61"/>
    <w:multiLevelType w:val="multilevel"/>
    <w:tmpl w:val="22BE4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51524F7"/>
    <w:multiLevelType w:val="hybridMultilevel"/>
    <w:tmpl w:val="7DFC9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62D0BB7"/>
    <w:multiLevelType w:val="hybridMultilevel"/>
    <w:tmpl w:val="30A80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D84A39"/>
    <w:multiLevelType w:val="hybridMultilevel"/>
    <w:tmpl w:val="83BE7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B6D53F1"/>
    <w:multiLevelType w:val="multilevel"/>
    <w:tmpl w:val="F2703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44113010">
    <w:abstractNumId w:val="6"/>
  </w:num>
  <w:num w:numId="2" w16cid:durableId="796945735">
    <w:abstractNumId w:val="1"/>
  </w:num>
  <w:num w:numId="3" w16cid:durableId="1518808640">
    <w:abstractNumId w:val="0"/>
  </w:num>
  <w:num w:numId="4" w16cid:durableId="431172793">
    <w:abstractNumId w:val="3"/>
  </w:num>
  <w:num w:numId="5" w16cid:durableId="1727292811">
    <w:abstractNumId w:val="4"/>
  </w:num>
  <w:num w:numId="6" w16cid:durableId="1578779645">
    <w:abstractNumId w:val="16"/>
  </w:num>
  <w:num w:numId="7" w16cid:durableId="1098522941">
    <w:abstractNumId w:val="16"/>
  </w:num>
  <w:num w:numId="8" w16cid:durableId="39593634">
    <w:abstractNumId w:val="16"/>
  </w:num>
  <w:num w:numId="9" w16cid:durableId="620110442">
    <w:abstractNumId w:val="10"/>
  </w:num>
  <w:num w:numId="10" w16cid:durableId="764110390">
    <w:abstractNumId w:val="16"/>
  </w:num>
  <w:num w:numId="11" w16cid:durableId="1620070759">
    <w:abstractNumId w:val="16"/>
  </w:num>
  <w:num w:numId="12" w16cid:durableId="594098927">
    <w:abstractNumId w:val="16"/>
  </w:num>
  <w:num w:numId="13" w16cid:durableId="694383192">
    <w:abstractNumId w:val="16"/>
  </w:num>
  <w:num w:numId="14" w16cid:durableId="1838307178">
    <w:abstractNumId w:val="16"/>
  </w:num>
  <w:num w:numId="15" w16cid:durableId="1956251677">
    <w:abstractNumId w:val="12"/>
  </w:num>
  <w:num w:numId="16" w16cid:durableId="100952176">
    <w:abstractNumId w:val="21"/>
  </w:num>
  <w:num w:numId="17" w16cid:durableId="1187597021">
    <w:abstractNumId w:val="13"/>
  </w:num>
  <w:num w:numId="18" w16cid:durableId="282882831">
    <w:abstractNumId w:val="14"/>
  </w:num>
  <w:num w:numId="19" w16cid:durableId="504319071">
    <w:abstractNumId w:val="11"/>
  </w:num>
  <w:num w:numId="20" w16cid:durableId="1253471257">
    <w:abstractNumId w:val="20"/>
  </w:num>
  <w:num w:numId="21" w16cid:durableId="84881159">
    <w:abstractNumId w:val="16"/>
  </w:num>
  <w:num w:numId="22" w16cid:durableId="79375237">
    <w:abstractNumId w:val="16"/>
  </w:num>
  <w:num w:numId="23" w16cid:durableId="1354527231">
    <w:abstractNumId w:val="16"/>
  </w:num>
  <w:num w:numId="24" w16cid:durableId="1600870306">
    <w:abstractNumId w:val="8"/>
  </w:num>
  <w:num w:numId="25" w16cid:durableId="1067875899">
    <w:abstractNumId w:val="7"/>
  </w:num>
  <w:num w:numId="26" w16cid:durableId="1917595969">
    <w:abstractNumId w:val="16"/>
  </w:num>
  <w:num w:numId="27" w16cid:durableId="310137272">
    <w:abstractNumId w:val="16"/>
  </w:num>
  <w:num w:numId="28" w16cid:durableId="708989271">
    <w:abstractNumId w:val="22"/>
  </w:num>
  <w:num w:numId="29" w16cid:durableId="1909805074">
    <w:abstractNumId w:val="16"/>
  </w:num>
  <w:num w:numId="30" w16cid:durableId="1173300745">
    <w:abstractNumId w:val="17"/>
  </w:num>
  <w:num w:numId="31" w16cid:durableId="1588464063">
    <w:abstractNumId w:val="16"/>
  </w:num>
  <w:num w:numId="32" w16cid:durableId="1816530630">
    <w:abstractNumId w:val="16"/>
  </w:num>
  <w:num w:numId="33" w16cid:durableId="551425980">
    <w:abstractNumId w:val="16"/>
  </w:num>
  <w:num w:numId="34" w16cid:durableId="1004282551">
    <w:abstractNumId w:val="16"/>
  </w:num>
  <w:num w:numId="35" w16cid:durableId="1991712565">
    <w:abstractNumId w:val="16"/>
  </w:num>
  <w:num w:numId="36" w16cid:durableId="940333987">
    <w:abstractNumId w:val="16"/>
  </w:num>
  <w:num w:numId="37" w16cid:durableId="490296145">
    <w:abstractNumId w:val="2"/>
  </w:num>
  <w:num w:numId="38" w16cid:durableId="122580354">
    <w:abstractNumId w:val="5"/>
  </w:num>
  <w:num w:numId="39" w16cid:durableId="982539254">
    <w:abstractNumId w:val="15"/>
  </w:num>
  <w:num w:numId="40" w16cid:durableId="1873224876">
    <w:abstractNumId w:val="18"/>
  </w:num>
  <w:num w:numId="41" w16cid:durableId="612439106">
    <w:abstractNumId w:val="23"/>
  </w:num>
  <w:num w:numId="42" w16cid:durableId="1846749914">
    <w:abstractNumId w:val="19"/>
  </w:num>
  <w:num w:numId="43" w16cid:durableId="810825929">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04" w:allStyles="0" w:customStyles="0" w:latentStyles="1" w:stylesInUse="0" w:headingStyles="0"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44D"/>
    <w:rsid w:val="00000B4C"/>
    <w:rsid w:val="00000D52"/>
    <w:rsid w:val="00002442"/>
    <w:rsid w:val="000053F8"/>
    <w:rsid w:val="00005BBE"/>
    <w:rsid w:val="00007958"/>
    <w:rsid w:val="000106D0"/>
    <w:rsid w:val="00011527"/>
    <w:rsid w:val="00014FFC"/>
    <w:rsid w:val="00015A3E"/>
    <w:rsid w:val="00017D55"/>
    <w:rsid w:val="00023967"/>
    <w:rsid w:val="00032BA3"/>
    <w:rsid w:val="00034336"/>
    <w:rsid w:val="00037CB0"/>
    <w:rsid w:val="0004425C"/>
    <w:rsid w:val="00053BC6"/>
    <w:rsid w:val="00055D6B"/>
    <w:rsid w:val="00056303"/>
    <w:rsid w:val="00056AD5"/>
    <w:rsid w:val="0007169C"/>
    <w:rsid w:val="00077CD7"/>
    <w:rsid w:val="000A4C63"/>
    <w:rsid w:val="000A576B"/>
    <w:rsid w:val="000A7BB3"/>
    <w:rsid w:val="000C49C0"/>
    <w:rsid w:val="000E3BB9"/>
    <w:rsid w:val="00106AED"/>
    <w:rsid w:val="001361EE"/>
    <w:rsid w:val="001414E2"/>
    <w:rsid w:val="00160FED"/>
    <w:rsid w:val="0016239D"/>
    <w:rsid w:val="00167400"/>
    <w:rsid w:val="001726D9"/>
    <w:rsid w:val="00183E39"/>
    <w:rsid w:val="0018766D"/>
    <w:rsid w:val="00195587"/>
    <w:rsid w:val="00196DDE"/>
    <w:rsid w:val="001A32D1"/>
    <w:rsid w:val="001B0E66"/>
    <w:rsid w:val="001C57E6"/>
    <w:rsid w:val="001C7E27"/>
    <w:rsid w:val="001D3744"/>
    <w:rsid w:val="001D3A71"/>
    <w:rsid w:val="001D5315"/>
    <w:rsid w:val="001E0450"/>
    <w:rsid w:val="001F6B51"/>
    <w:rsid w:val="002022E8"/>
    <w:rsid w:val="00206133"/>
    <w:rsid w:val="0021117C"/>
    <w:rsid w:val="00211E9B"/>
    <w:rsid w:val="00213DA6"/>
    <w:rsid w:val="00213DD6"/>
    <w:rsid w:val="00216302"/>
    <w:rsid w:val="00220358"/>
    <w:rsid w:val="00221BB4"/>
    <w:rsid w:val="0023013E"/>
    <w:rsid w:val="00230905"/>
    <w:rsid w:val="002353D0"/>
    <w:rsid w:val="00236706"/>
    <w:rsid w:val="00236D2D"/>
    <w:rsid w:val="00236D75"/>
    <w:rsid w:val="00245A2B"/>
    <w:rsid w:val="00252488"/>
    <w:rsid w:val="00255B75"/>
    <w:rsid w:val="00264346"/>
    <w:rsid w:val="0028188A"/>
    <w:rsid w:val="00286282"/>
    <w:rsid w:val="002A5D86"/>
    <w:rsid w:val="002B06B5"/>
    <w:rsid w:val="002B106C"/>
    <w:rsid w:val="002C2D8C"/>
    <w:rsid w:val="002D1C62"/>
    <w:rsid w:val="002D367B"/>
    <w:rsid w:val="002D5E48"/>
    <w:rsid w:val="002F04EE"/>
    <w:rsid w:val="00300B46"/>
    <w:rsid w:val="00313B66"/>
    <w:rsid w:val="00324329"/>
    <w:rsid w:val="00345883"/>
    <w:rsid w:val="00347991"/>
    <w:rsid w:val="00354EC2"/>
    <w:rsid w:val="00363F9E"/>
    <w:rsid w:val="00367EB4"/>
    <w:rsid w:val="00385205"/>
    <w:rsid w:val="00397220"/>
    <w:rsid w:val="003A1EFD"/>
    <w:rsid w:val="003A7954"/>
    <w:rsid w:val="003B0A38"/>
    <w:rsid w:val="003E2869"/>
    <w:rsid w:val="003E3722"/>
    <w:rsid w:val="003F5D47"/>
    <w:rsid w:val="00406042"/>
    <w:rsid w:val="00407232"/>
    <w:rsid w:val="00416B23"/>
    <w:rsid w:val="004227ED"/>
    <w:rsid w:val="004370FD"/>
    <w:rsid w:val="0043787D"/>
    <w:rsid w:val="00437948"/>
    <w:rsid w:val="00444AEE"/>
    <w:rsid w:val="00444B80"/>
    <w:rsid w:val="00445BCE"/>
    <w:rsid w:val="00447E5C"/>
    <w:rsid w:val="00454F25"/>
    <w:rsid w:val="00456417"/>
    <w:rsid w:val="004710B8"/>
    <w:rsid w:val="00472FCD"/>
    <w:rsid w:val="00482126"/>
    <w:rsid w:val="00482B50"/>
    <w:rsid w:val="004857F7"/>
    <w:rsid w:val="004940A3"/>
    <w:rsid w:val="00494B7D"/>
    <w:rsid w:val="00496CC7"/>
    <w:rsid w:val="004A285A"/>
    <w:rsid w:val="004B1BB5"/>
    <w:rsid w:val="004B7494"/>
    <w:rsid w:val="004C222B"/>
    <w:rsid w:val="004D522C"/>
    <w:rsid w:val="004E32BD"/>
    <w:rsid w:val="004E331D"/>
    <w:rsid w:val="00511E53"/>
    <w:rsid w:val="00522F39"/>
    <w:rsid w:val="00533E65"/>
    <w:rsid w:val="00545F8D"/>
    <w:rsid w:val="00560C0E"/>
    <w:rsid w:val="0056681E"/>
    <w:rsid w:val="00570FCE"/>
    <w:rsid w:val="00572AA9"/>
    <w:rsid w:val="00574E27"/>
    <w:rsid w:val="00585A29"/>
    <w:rsid w:val="005864B3"/>
    <w:rsid w:val="0059030F"/>
    <w:rsid w:val="005918D4"/>
    <w:rsid w:val="00595906"/>
    <w:rsid w:val="005A0733"/>
    <w:rsid w:val="005A4079"/>
    <w:rsid w:val="005A444D"/>
    <w:rsid w:val="005B10D2"/>
    <w:rsid w:val="005B11F9"/>
    <w:rsid w:val="005B130C"/>
    <w:rsid w:val="005B2AF3"/>
    <w:rsid w:val="005C4CE4"/>
    <w:rsid w:val="005D15B3"/>
    <w:rsid w:val="005E29FD"/>
    <w:rsid w:val="005E74EC"/>
    <w:rsid w:val="005F3FB8"/>
    <w:rsid w:val="00617710"/>
    <w:rsid w:val="00631D73"/>
    <w:rsid w:val="00636E6D"/>
    <w:rsid w:val="006378DF"/>
    <w:rsid w:val="006605C2"/>
    <w:rsid w:val="00664635"/>
    <w:rsid w:val="00671672"/>
    <w:rsid w:val="00672615"/>
    <w:rsid w:val="0068175A"/>
    <w:rsid w:val="006A6696"/>
    <w:rsid w:val="006B19BD"/>
    <w:rsid w:val="006B7475"/>
    <w:rsid w:val="006C3B92"/>
    <w:rsid w:val="006C50D3"/>
    <w:rsid w:val="006D30D2"/>
    <w:rsid w:val="006E05A7"/>
    <w:rsid w:val="006E0A3D"/>
    <w:rsid w:val="006E41EB"/>
    <w:rsid w:val="006E4EB8"/>
    <w:rsid w:val="00703C69"/>
    <w:rsid w:val="0070529A"/>
    <w:rsid w:val="00711F8B"/>
    <w:rsid w:val="0071415B"/>
    <w:rsid w:val="007143C5"/>
    <w:rsid w:val="00717254"/>
    <w:rsid w:val="00724A83"/>
    <w:rsid w:val="00747F7F"/>
    <w:rsid w:val="00751232"/>
    <w:rsid w:val="007549A5"/>
    <w:rsid w:val="007642DD"/>
    <w:rsid w:val="007A531F"/>
    <w:rsid w:val="007B201A"/>
    <w:rsid w:val="007C2143"/>
    <w:rsid w:val="007D0118"/>
    <w:rsid w:val="007D0C7F"/>
    <w:rsid w:val="007D3329"/>
    <w:rsid w:val="007D5BA0"/>
    <w:rsid w:val="007D7446"/>
    <w:rsid w:val="007E0364"/>
    <w:rsid w:val="007E2F22"/>
    <w:rsid w:val="007E7E97"/>
    <w:rsid w:val="007F20A7"/>
    <w:rsid w:val="007F3ACD"/>
    <w:rsid w:val="0080133F"/>
    <w:rsid w:val="0080498F"/>
    <w:rsid w:val="008057F9"/>
    <w:rsid w:val="008104AB"/>
    <w:rsid w:val="008113E0"/>
    <w:rsid w:val="008201E9"/>
    <w:rsid w:val="008204BF"/>
    <w:rsid w:val="00850057"/>
    <w:rsid w:val="00860654"/>
    <w:rsid w:val="00860C6B"/>
    <w:rsid w:val="008658B3"/>
    <w:rsid w:val="0087655A"/>
    <w:rsid w:val="008802B0"/>
    <w:rsid w:val="00883299"/>
    <w:rsid w:val="0088441F"/>
    <w:rsid w:val="008B0B3A"/>
    <w:rsid w:val="008B0DB9"/>
    <w:rsid w:val="008C3896"/>
    <w:rsid w:val="008D0885"/>
    <w:rsid w:val="008E5F67"/>
    <w:rsid w:val="008E6261"/>
    <w:rsid w:val="008E6E73"/>
    <w:rsid w:val="008F7DC5"/>
    <w:rsid w:val="00903467"/>
    <w:rsid w:val="00906EAA"/>
    <w:rsid w:val="0091203D"/>
    <w:rsid w:val="0091334C"/>
    <w:rsid w:val="0091466D"/>
    <w:rsid w:val="00914970"/>
    <w:rsid w:val="00962F9F"/>
    <w:rsid w:val="00970DD2"/>
    <w:rsid w:val="00971B13"/>
    <w:rsid w:val="00972134"/>
    <w:rsid w:val="00972785"/>
    <w:rsid w:val="00981A7E"/>
    <w:rsid w:val="00983783"/>
    <w:rsid w:val="00987DDE"/>
    <w:rsid w:val="009902B8"/>
    <w:rsid w:val="00997BDD"/>
    <w:rsid w:val="00997D2E"/>
    <w:rsid w:val="009B0C2C"/>
    <w:rsid w:val="009B755E"/>
    <w:rsid w:val="009C34C1"/>
    <w:rsid w:val="009C46C9"/>
    <w:rsid w:val="009C7BAA"/>
    <w:rsid w:val="009D15F1"/>
    <w:rsid w:val="009D2B10"/>
    <w:rsid w:val="009D64F6"/>
    <w:rsid w:val="009E0E3C"/>
    <w:rsid w:val="00A0649E"/>
    <w:rsid w:val="00A2199C"/>
    <w:rsid w:val="00A22569"/>
    <w:rsid w:val="00A27FF1"/>
    <w:rsid w:val="00A43896"/>
    <w:rsid w:val="00A6244E"/>
    <w:rsid w:val="00A763CE"/>
    <w:rsid w:val="00A90C2C"/>
    <w:rsid w:val="00A94EBC"/>
    <w:rsid w:val="00A9544F"/>
    <w:rsid w:val="00AB02EE"/>
    <w:rsid w:val="00AB56AB"/>
    <w:rsid w:val="00AC0F3D"/>
    <w:rsid w:val="00AC1E60"/>
    <w:rsid w:val="00AC358A"/>
    <w:rsid w:val="00AC6819"/>
    <w:rsid w:val="00AD2B92"/>
    <w:rsid w:val="00AE3702"/>
    <w:rsid w:val="00AF2B54"/>
    <w:rsid w:val="00AF73B6"/>
    <w:rsid w:val="00AF745F"/>
    <w:rsid w:val="00B002A9"/>
    <w:rsid w:val="00B03853"/>
    <w:rsid w:val="00B41635"/>
    <w:rsid w:val="00B42BA1"/>
    <w:rsid w:val="00B431BD"/>
    <w:rsid w:val="00B459D2"/>
    <w:rsid w:val="00B5357A"/>
    <w:rsid w:val="00B57FD4"/>
    <w:rsid w:val="00B77F38"/>
    <w:rsid w:val="00B820A0"/>
    <w:rsid w:val="00B8271B"/>
    <w:rsid w:val="00B82760"/>
    <w:rsid w:val="00B93A8E"/>
    <w:rsid w:val="00BA4999"/>
    <w:rsid w:val="00BA7B6A"/>
    <w:rsid w:val="00BC4EDC"/>
    <w:rsid w:val="00BE21FF"/>
    <w:rsid w:val="00C04EC6"/>
    <w:rsid w:val="00C11BF2"/>
    <w:rsid w:val="00C2137E"/>
    <w:rsid w:val="00C323A4"/>
    <w:rsid w:val="00C353A4"/>
    <w:rsid w:val="00C503A7"/>
    <w:rsid w:val="00C5215F"/>
    <w:rsid w:val="00C737A4"/>
    <w:rsid w:val="00C77017"/>
    <w:rsid w:val="00C81AF2"/>
    <w:rsid w:val="00C81FA1"/>
    <w:rsid w:val="00C83BC0"/>
    <w:rsid w:val="00C87AAB"/>
    <w:rsid w:val="00CA2019"/>
    <w:rsid w:val="00CA70A0"/>
    <w:rsid w:val="00CA7218"/>
    <w:rsid w:val="00CB4A28"/>
    <w:rsid w:val="00CB5DE2"/>
    <w:rsid w:val="00CC5617"/>
    <w:rsid w:val="00D25F1A"/>
    <w:rsid w:val="00D304F0"/>
    <w:rsid w:val="00D336D2"/>
    <w:rsid w:val="00D34EA0"/>
    <w:rsid w:val="00D458BF"/>
    <w:rsid w:val="00D54325"/>
    <w:rsid w:val="00D604F1"/>
    <w:rsid w:val="00D70439"/>
    <w:rsid w:val="00D936FA"/>
    <w:rsid w:val="00DA1585"/>
    <w:rsid w:val="00DA18D1"/>
    <w:rsid w:val="00DA289C"/>
    <w:rsid w:val="00DA37EF"/>
    <w:rsid w:val="00DA3CD8"/>
    <w:rsid w:val="00DA526E"/>
    <w:rsid w:val="00DC2874"/>
    <w:rsid w:val="00DD6907"/>
    <w:rsid w:val="00DD7526"/>
    <w:rsid w:val="00DF2B01"/>
    <w:rsid w:val="00E13D50"/>
    <w:rsid w:val="00E33379"/>
    <w:rsid w:val="00E56401"/>
    <w:rsid w:val="00E56732"/>
    <w:rsid w:val="00E671C3"/>
    <w:rsid w:val="00E72B7D"/>
    <w:rsid w:val="00E73B3B"/>
    <w:rsid w:val="00E73E45"/>
    <w:rsid w:val="00E7620F"/>
    <w:rsid w:val="00E80056"/>
    <w:rsid w:val="00E8391C"/>
    <w:rsid w:val="00E90142"/>
    <w:rsid w:val="00E9217A"/>
    <w:rsid w:val="00E9269E"/>
    <w:rsid w:val="00EA7608"/>
    <w:rsid w:val="00EB11D8"/>
    <w:rsid w:val="00EB420D"/>
    <w:rsid w:val="00ED00DA"/>
    <w:rsid w:val="00ED1473"/>
    <w:rsid w:val="00ED6262"/>
    <w:rsid w:val="00EE2F77"/>
    <w:rsid w:val="00EE3A9D"/>
    <w:rsid w:val="00EF23D8"/>
    <w:rsid w:val="00F06EE8"/>
    <w:rsid w:val="00F07349"/>
    <w:rsid w:val="00F113EF"/>
    <w:rsid w:val="00F126F3"/>
    <w:rsid w:val="00F17851"/>
    <w:rsid w:val="00F22AE5"/>
    <w:rsid w:val="00F23CB4"/>
    <w:rsid w:val="00F442D1"/>
    <w:rsid w:val="00F478C0"/>
    <w:rsid w:val="00F57542"/>
    <w:rsid w:val="00F62E72"/>
    <w:rsid w:val="00F641E2"/>
    <w:rsid w:val="00F829C0"/>
    <w:rsid w:val="00F829F6"/>
    <w:rsid w:val="00F844CE"/>
    <w:rsid w:val="00F948BC"/>
    <w:rsid w:val="00FA3928"/>
    <w:rsid w:val="00FB1980"/>
    <w:rsid w:val="00FB1DB6"/>
    <w:rsid w:val="00FD2A35"/>
    <w:rsid w:val="00FD3C60"/>
    <w:rsid w:val="00FD6236"/>
    <w:rsid w:val="00FD6AE3"/>
    <w:rsid w:val="00FE5A2D"/>
    <w:rsid w:val="04EFE705"/>
    <w:rsid w:val="057E2B1B"/>
    <w:rsid w:val="065F200E"/>
    <w:rsid w:val="0FA13BBC"/>
    <w:rsid w:val="10347B9E"/>
    <w:rsid w:val="13BA26CA"/>
    <w:rsid w:val="1CA1F65C"/>
    <w:rsid w:val="1ECAF1F9"/>
    <w:rsid w:val="20B4A5BA"/>
    <w:rsid w:val="28C9E4CE"/>
    <w:rsid w:val="2B9B2BC9"/>
    <w:rsid w:val="3596B6F2"/>
    <w:rsid w:val="3AB18A58"/>
    <w:rsid w:val="410C038E"/>
    <w:rsid w:val="59665EEE"/>
    <w:rsid w:val="59668732"/>
    <w:rsid w:val="6D8F34E9"/>
    <w:rsid w:val="6E5C8EB4"/>
    <w:rsid w:val="71A2EAE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F21540"/>
  <w15:chartTrackingRefBased/>
  <w15:docId w15:val="{56785E18-BE00-4435-9CF3-5BD796B76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NZ"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unhideWhenUsed="1" w:qFormat="1"/>
    <w:lsdException w:name="heading 4"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Number" w:semiHidden="1"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Intense Emphasis" w:uiPriority="21"/>
    <w:lsdException w:name="Subtle Reference" w:uiPriority="31"/>
    <w:lsdException w:name="Intense Reference" w:uiPriority="32"/>
    <w:lsdException w:name="Book Title"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2E8"/>
    <w:pPr>
      <w:spacing w:after="120" w:line="288" w:lineRule="auto"/>
    </w:pPr>
    <w:rPr>
      <w:rFonts w:ascii="Verdana" w:hAnsi="Verdana" w:cs="Arial"/>
      <w:sz w:val="24"/>
      <w:szCs w:val="22"/>
    </w:rPr>
  </w:style>
  <w:style w:type="paragraph" w:styleId="Heading1">
    <w:name w:val="heading 1"/>
    <w:basedOn w:val="Normal"/>
    <w:next w:val="Normal"/>
    <w:link w:val="Heading1Char"/>
    <w:uiPriority w:val="99"/>
    <w:qFormat/>
    <w:rsid w:val="00F113EF"/>
    <w:pPr>
      <w:keepNext/>
      <w:keepLines/>
      <w:spacing w:before="360" w:after="240"/>
      <w:outlineLvl w:val="0"/>
    </w:pPr>
    <w:rPr>
      <w:rFonts w:ascii="Georgia" w:eastAsiaTheme="majorEastAsia" w:hAnsi="Georgia"/>
      <w:b/>
      <w:bCs/>
      <w:sz w:val="36"/>
      <w:szCs w:val="28"/>
    </w:rPr>
  </w:style>
  <w:style w:type="paragraph" w:styleId="Heading2">
    <w:name w:val="heading 2"/>
    <w:basedOn w:val="Normal"/>
    <w:next w:val="Normal"/>
    <w:link w:val="Heading2Char"/>
    <w:uiPriority w:val="99"/>
    <w:qFormat/>
    <w:rsid w:val="00F126F3"/>
    <w:pPr>
      <w:outlineLvl w:val="1"/>
    </w:pPr>
    <w:rPr>
      <w:b/>
      <w:sz w:val="28"/>
      <w:szCs w:val="28"/>
    </w:rPr>
  </w:style>
  <w:style w:type="paragraph" w:styleId="Heading3">
    <w:name w:val="heading 3"/>
    <w:basedOn w:val="Heading2"/>
    <w:next w:val="Normal"/>
    <w:link w:val="Heading3Char"/>
    <w:uiPriority w:val="99"/>
    <w:qFormat/>
    <w:rsid w:val="00F126F3"/>
    <w:pPr>
      <w:outlineLvl w:val="2"/>
    </w:pPr>
    <w:rPr>
      <w:sz w:val="24"/>
      <w:szCs w:val="24"/>
    </w:rPr>
  </w:style>
  <w:style w:type="paragraph" w:styleId="Heading4">
    <w:name w:val="heading 4"/>
    <w:basedOn w:val="Heading3"/>
    <w:next w:val="Normal"/>
    <w:link w:val="Heading4Char"/>
    <w:uiPriority w:val="99"/>
    <w:qFormat/>
    <w:rsid w:val="00015A3E"/>
    <w:pPr>
      <w:outlineLvl w:val="3"/>
    </w:pPr>
    <w:rPr>
      <w:bCs/>
      <w:iCs/>
    </w:rPr>
  </w:style>
  <w:style w:type="paragraph" w:styleId="Heading5">
    <w:name w:val="heading 5"/>
    <w:basedOn w:val="Normal"/>
    <w:next w:val="Normal"/>
    <w:link w:val="Heading5Char"/>
    <w:uiPriority w:val="9"/>
    <w:semiHidden/>
    <w:unhideWhenUsed/>
    <w:rsid w:val="007F3ACD"/>
    <w:pPr>
      <w:keepNext/>
      <w:keepLines/>
      <w:numPr>
        <w:ilvl w:val="4"/>
        <w:numId w:val="5"/>
      </w:numPr>
      <w:spacing w:before="200"/>
      <w:outlineLvl w:val="4"/>
    </w:pPr>
    <w:rPr>
      <w:rFonts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7F3ACD"/>
    <w:pPr>
      <w:keepNext/>
      <w:keepLines/>
      <w:spacing w:before="200" w:after="0"/>
      <w:outlineLvl w:val="5"/>
    </w:pPr>
    <w:rPr>
      <w:rFonts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200" w:after="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7F3ACD"/>
    <w:pPr>
      <w:keepNext/>
      <w:keepLines/>
      <w:spacing w:before="200" w:after="0"/>
      <w:outlineLvl w:val="7"/>
    </w:pPr>
    <w:rPr>
      <w:rFonts w:eastAsiaTheme="majorEastAsia" w:cstheme="majorBidi"/>
      <w:color w:val="404040" w:themeColor="text1" w:themeTint="BF"/>
      <w:szCs w:val="20"/>
    </w:rPr>
  </w:style>
  <w:style w:type="paragraph" w:styleId="Heading9">
    <w:name w:val="heading 9"/>
    <w:basedOn w:val="Normal"/>
    <w:next w:val="Normal"/>
    <w:link w:val="Heading9Char"/>
    <w:uiPriority w:val="9"/>
    <w:semiHidden/>
    <w:unhideWhenUsed/>
    <w:qFormat/>
    <w:rsid w:val="007F3ACD"/>
    <w:pPr>
      <w:keepNext/>
      <w:keepLines/>
      <w:spacing w:before="200" w:after="0"/>
      <w:outlineLvl w:val="8"/>
    </w:pPr>
    <w:rPr>
      <w:rFonts w:eastAsiaTheme="majorEastAsia"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113EF"/>
    <w:rPr>
      <w:rFonts w:ascii="Georgia" w:eastAsiaTheme="majorEastAsia" w:hAnsi="Georgia" w:cs="Arial"/>
      <w:b/>
      <w:bCs/>
      <w:sz w:val="36"/>
      <w:szCs w:val="28"/>
    </w:rPr>
  </w:style>
  <w:style w:type="character" w:customStyle="1" w:styleId="Heading2Char">
    <w:name w:val="Heading 2 Char"/>
    <w:basedOn w:val="DefaultParagraphFont"/>
    <w:link w:val="Heading2"/>
    <w:uiPriority w:val="99"/>
    <w:rsid w:val="00F126F3"/>
    <w:rPr>
      <w:rFonts w:ascii="Verdana" w:hAnsi="Verdana" w:cs="Arial"/>
      <w:b/>
      <w:sz w:val="28"/>
      <w:szCs w:val="28"/>
    </w:rPr>
  </w:style>
  <w:style w:type="character" w:customStyle="1" w:styleId="Heading3Char">
    <w:name w:val="Heading 3 Char"/>
    <w:basedOn w:val="DefaultParagraphFont"/>
    <w:link w:val="Heading3"/>
    <w:uiPriority w:val="99"/>
    <w:rsid w:val="00F126F3"/>
    <w:rPr>
      <w:rFonts w:ascii="Verdana" w:hAnsi="Verdana" w:cs="Arial"/>
      <w:b/>
      <w:sz w:val="24"/>
      <w:szCs w:val="24"/>
    </w:rPr>
  </w:style>
  <w:style w:type="character" w:customStyle="1" w:styleId="Heading4Char">
    <w:name w:val="Heading 4 Char"/>
    <w:basedOn w:val="DefaultParagraphFont"/>
    <w:link w:val="Heading4"/>
    <w:uiPriority w:val="99"/>
    <w:rsid w:val="00015A3E"/>
    <w:rPr>
      <w:rFonts w:ascii="Verdana" w:hAnsi="Verdana" w:cs="Arial"/>
      <w:b/>
      <w:bCs/>
      <w:iCs/>
      <w:sz w:val="24"/>
      <w:szCs w:val="24"/>
    </w:rPr>
  </w:style>
  <w:style w:type="paragraph" w:styleId="ListParagraph">
    <w:name w:val="List Paragraph"/>
    <w:aliases w:val="Rec para,List Paragraph1,Recommendation,List Paragraph11"/>
    <w:basedOn w:val="Normal"/>
    <w:link w:val="ListParagraphChar"/>
    <w:uiPriority w:val="1"/>
    <w:qFormat/>
    <w:rsid w:val="00A43896"/>
    <w:pPr>
      <w:ind w:left="720"/>
      <w:contextualSpacing/>
    </w:pPr>
  </w:style>
  <w:style w:type="paragraph" w:styleId="List5">
    <w:name w:val="List 5"/>
    <w:basedOn w:val="Normal"/>
    <w:uiPriority w:val="99"/>
    <w:semiHidden/>
    <w:rsid w:val="00C5215F"/>
    <w:pPr>
      <w:numPr>
        <w:ilvl w:val="4"/>
        <w:numId w:val="1"/>
      </w:numPr>
      <w:contextualSpacing/>
    </w:pPr>
  </w:style>
  <w:style w:type="paragraph" w:styleId="List">
    <w:name w:val="List"/>
    <w:basedOn w:val="Normal"/>
    <w:uiPriority w:val="99"/>
    <w:rsid w:val="00F06EE8"/>
    <w:pPr>
      <w:numPr>
        <w:numId w:val="1"/>
      </w:numPr>
      <w:ind w:left="454" w:hanging="454"/>
    </w:pPr>
  </w:style>
  <w:style w:type="paragraph" w:styleId="List2">
    <w:name w:val="List 2"/>
    <w:basedOn w:val="Normal"/>
    <w:uiPriority w:val="99"/>
    <w:rsid w:val="00906EAA"/>
    <w:pPr>
      <w:numPr>
        <w:ilvl w:val="1"/>
        <w:numId w:val="1"/>
      </w:numPr>
      <w:ind w:left="908" w:hanging="454"/>
    </w:pPr>
  </w:style>
  <w:style w:type="table" w:styleId="TableGrid">
    <w:name w:val="Table Grid"/>
    <w:basedOn w:val="TableNormal"/>
    <w:uiPriority w:val="59"/>
    <w:rsid w:val="003E3722"/>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rsid w:val="006B19BD"/>
    <w:pPr>
      <w:spacing w:after="300"/>
      <w:contextualSpacing/>
    </w:pPr>
    <w:rPr>
      <w:rFonts w:ascii="Georgia" w:eastAsiaTheme="majorEastAsia" w:hAnsi="Georgia" w:cs="Times New Roman"/>
      <w:spacing w:val="5"/>
      <w:kern w:val="28"/>
      <w:sz w:val="36"/>
      <w:szCs w:val="52"/>
    </w:rPr>
  </w:style>
  <w:style w:type="character" w:customStyle="1" w:styleId="TitleChar">
    <w:name w:val="Title Char"/>
    <w:basedOn w:val="DefaultParagraphFont"/>
    <w:link w:val="Title"/>
    <w:uiPriority w:val="99"/>
    <w:rsid w:val="006B19BD"/>
    <w:rPr>
      <w:rFonts w:ascii="Georgia" w:eastAsiaTheme="majorEastAsia" w:hAnsi="Georgia"/>
      <w:spacing w:val="5"/>
      <w:kern w:val="28"/>
      <w:sz w:val="36"/>
      <w:szCs w:val="52"/>
    </w:rPr>
  </w:style>
  <w:style w:type="paragraph" w:styleId="Subtitle">
    <w:name w:val="Subtitle"/>
    <w:basedOn w:val="Normal"/>
    <w:next w:val="Normal"/>
    <w:link w:val="SubtitleChar"/>
    <w:uiPriority w:val="99"/>
    <w:rsid w:val="006B19BD"/>
    <w:pPr>
      <w:numPr>
        <w:ilvl w:val="1"/>
      </w:numPr>
    </w:pPr>
    <w:rPr>
      <w:rFonts w:eastAsiaTheme="majorEastAsia" w:cs="Times New Roman"/>
      <w:b/>
      <w:iCs/>
      <w:spacing w:val="15"/>
      <w:sz w:val="28"/>
      <w:szCs w:val="24"/>
    </w:rPr>
  </w:style>
  <w:style w:type="character" w:customStyle="1" w:styleId="SubtitleChar">
    <w:name w:val="Subtitle Char"/>
    <w:basedOn w:val="DefaultParagraphFont"/>
    <w:link w:val="Subtitle"/>
    <w:uiPriority w:val="99"/>
    <w:rsid w:val="006B19BD"/>
    <w:rPr>
      <w:rFonts w:ascii="Verdana" w:eastAsiaTheme="majorEastAsia" w:hAnsi="Verdana"/>
      <w:b/>
      <w:iCs/>
      <w:spacing w:val="15"/>
      <w:sz w:val="28"/>
      <w:szCs w:val="24"/>
    </w:rPr>
  </w:style>
  <w:style w:type="character" w:styleId="SubtleEmphasis">
    <w:name w:val="Subtle Emphasis"/>
    <w:basedOn w:val="Heading4Char"/>
    <w:uiPriority w:val="99"/>
    <w:rsid w:val="006B19BD"/>
    <w:rPr>
      <w:rFonts w:ascii="Verdana" w:hAnsi="Verdana" w:cs="Times New Roman"/>
      <w:b/>
      <w:bCs/>
      <w:i w:val="0"/>
      <w:iCs w:val="0"/>
      <w:color w:val="auto"/>
      <w:sz w:val="20"/>
      <w:szCs w:val="24"/>
    </w:rPr>
  </w:style>
  <w:style w:type="paragraph" w:customStyle="1" w:styleId="Bullet1">
    <w:name w:val="Bullet1"/>
    <w:basedOn w:val="Normal"/>
    <w:qFormat/>
    <w:rsid w:val="002022E8"/>
    <w:pPr>
      <w:numPr>
        <w:numId w:val="6"/>
      </w:numPr>
      <w:tabs>
        <w:tab w:val="left" w:pos="454"/>
      </w:tabs>
      <w:suppressAutoHyphens/>
      <w:autoSpaceDE w:val="0"/>
      <w:autoSpaceDN w:val="0"/>
      <w:adjustRightInd w:val="0"/>
      <w:textAlignment w:val="center"/>
    </w:pPr>
    <w:rPr>
      <w:rFonts w:eastAsia="Times New Roman"/>
      <w:kern w:val="28"/>
      <w:szCs w:val="20"/>
      <w:lang w:val="en-US"/>
    </w:rPr>
  </w:style>
  <w:style w:type="paragraph" w:customStyle="1" w:styleId="Bullet2">
    <w:name w:val="Bullet2"/>
    <w:qFormat/>
    <w:rsid w:val="00F113EF"/>
    <w:pPr>
      <w:numPr>
        <w:numId w:val="4"/>
      </w:numPr>
      <w:spacing w:before="120"/>
    </w:pPr>
    <w:rPr>
      <w:rFonts w:ascii="Verdana" w:eastAsia="Times New Roman" w:hAnsi="Verdana"/>
    </w:rPr>
  </w:style>
  <w:style w:type="character" w:customStyle="1" w:styleId="Heading5Char">
    <w:name w:val="Heading 5 Char"/>
    <w:basedOn w:val="DefaultParagraphFont"/>
    <w:link w:val="Heading5"/>
    <w:uiPriority w:val="9"/>
    <w:semiHidden/>
    <w:rsid w:val="007F3ACD"/>
    <w:rPr>
      <w:rFonts w:ascii="Verdana" w:eastAsiaTheme="majorEastAsia" w:hAnsi="Verdana" w:cstheme="majorBidi"/>
      <w:color w:val="243F60" w:themeColor="accent1" w:themeShade="7F"/>
      <w:sz w:val="24"/>
      <w:szCs w:val="22"/>
    </w:rPr>
  </w:style>
  <w:style w:type="character" w:styleId="Strong">
    <w:name w:val="Strong"/>
    <w:basedOn w:val="Heading4Char"/>
    <w:uiPriority w:val="22"/>
    <w:rsid w:val="007C2143"/>
    <w:rPr>
      <w:rFonts w:ascii="Verdana" w:hAnsi="Verdana" w:cs="Arial"/>
      <w:b w:val="0"/>
      <w:bCs w:val="0"/>
      <w:i w:val="0"/>
      <w:iCs/>
      <w:sz w:val="20"/>
      <w:szCs w:val="24"/>
    </w:rPr>
  </w:style>
  <w:style w:type="paragraph" w:styleId="TOCHeading">
    <w:name w:val="TOC Heading"/>
    <w:basedOn w:val="Heading1"/>
    <w:next w:val="Normal"/>
    <w:uiPriority w:val="39"/>
    <w:unhideWhenUsed/>
    <w:qFormat/>
    <w:rsid w:val="003B0A38"/>
    <w:pPr>
      <w:spacing w:before="480" w:line="276" w:lineRule="auto"/>
      <w:outlineLvl w:val="9"/>
    </w:pPr>
    <w:rPr>
      <w:rFonts w:cstheme="majorBidi"/>
      <w:lang w:val="en-US" w:eastAsia="ja-JP"/>
    </w:rPr>
  </w:style>
  <w:style w:type="paragraph" w:styleId="NoSpacing">
    <w:name w:val="No Spacing"/>
    <w:basedOn w:val="BodyText"/>
    <w:uiPriority w:val="1"/>
    <w:rsid w:val="003B0A38"/>
  </w:style>
  <w:style w:type="paragraph" w:styleId="Quote">
    <w:name w:val="Quote"/>
    <w:basedOn w:val="Normal"/>
    <w:next w:val="Normal"/>
    <w:link w:val="QuoteChar"/>
    <w:uiPriority w:val="29"/>
    <w:rsid w:val="002D367B"/>
    <w:rPr>
      <w:i/>
      <w:iCs/>
      <w:color w:val="000000" w:themeColor="text1"/>
    </w:rPr>
  </w:style>
  <w:style w:type="character" w:customStyle="1" w:styleId="QuoteChar">
    <w:name w:val="Quote Char"/>
    <w:basedOn w:val="DefaultParagraphFont"/>
    <w:link w:val="Quote"/>
    <w:uiPriority w:val="29"/>
    <w:rsid w:val="002D367B"/>
    <w:rPr>
      <w:rFonts w:ascii="Verdana" w:hAnsi="Verdana" w:cs="Arial"/>
      <w:i/>
      <w:iCs/>
      <w:color w:val="000000" w:themeColor="text1"/>
      <w:sz w:val="22"/>
      <w:szCs w:val="22"/>
    </w:rPr>
  </w:style>
  <w:style w:type="character" w:styleId="Emphasis">
    <w:name w:val="Emphasis"/>
    <w:basedOn w:val="DefaultParagraphFont"/>
    <w:uiPriority w:val="20"/>
    <w:rsid w:val="000A576B"/>
    <w:rPr>
      <w:rFonts w:ascii="Verdana" w:hAnsi="Verdana"/>
      <w:b/>
      <w:sz w:val="20"/>
    </w:rPr>
  </w:style>
  <w:style w:type="paragraph" w:styleId="IntenseQuote">
    <w:name w:val="Intense Quote"/>
    <w:basedOn w:val="Normal"/>
    <w:next w:val="Normal"/>
    <w:link w:val="IntenseQuoteChar"/>
    <w:uiPriority w:val="30"/>
    <w:rsid w:val="003B0A38"/>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3B0A38"/>
    <w:rPr>
      <w:rFonts w:ascii="Verdana" w:hAnsi="Verdana" w:cs="Arial"/>
      <w:b/>
      <w:bCs/>
      <w:i/>
      <w:iCs/>
      <w:szCs w:val="22"/>
    </w:rPr>
  </w:style>
  <w:style w:type="paragraph" w:styleId="ListBullet2">
    <w:name w:val="List Bullet 2"/>
    <w:basedOn w:val="Normal"/>
    <w:uiPriority w:val="99"/>
    <w:rsid w:val="006B19BD"/>
    <w:pPr>
      <w:numPr>
        <w:numId w:val="3"/>
      </w:numPr>
      <w:tabs>
        <w:tab w:val="clear" w:pos="643"/>
      </w:tabs>
      <w:contextualSpacing/>
    </w:pPr>
  </w:style>
  <w:style w:type="paragraph" w:styleId="ListBullet">
    <w:name w:val="List Bullet"/>
    <w:basedOn w:val="Normal"/>
    <w:uiPriority w:val="99"/>
    <w:rsid w:val="003B0A38"/>
    <w:pPr>
      <w:numPr>
        <w:numId w:val="2"/>
      </w:numPr>
      <w:contextualSpacing/>
    </w:pPr>
  </w:style>
  <w:style w:type="character" w:styleId="BookTitle">
    <w:name w:val="Book Title"/>
    <w:basedOn w:val="DefaultParagraphFont"/>
    <w:uiPriority w:val="33"/>
    <w:rsid w:val="003E3722"/>
    <w:rPr>
      <w:rFonts w:ascii="Verdana" w:hAnsi="Verdana"/>
      <w:b w:val="0"/>
      <w:bCs/>
      <w:i/>
      <w:caps w:val="0"/>
      <w:smallCaps w:val="0"/>
      <w:spacing w:val="5"/>
      <w:sz w:val="20"/>
    </w:rPr>
  </w:style>
  <w:style w:type="character" w:styleId="IntenseReference">
    <w:name w:val="Intense Reference"/>
    <w:basedOn w:val="DefaultParagraphFont"/>
    <w:uiPriority w:val="32"/>
    <w:rsid w:val="003B0A38"/>
    <w:rPr>
      <w:b/>
      <w:bCs/>
      <w:smallCaps/>
      <w:spacing w:val="5"/>
    </w:rPr>
  </w:style>
  <w:style w:type="character" w:styleId="SubtleReference">
    <w:name w:val="Subtle Reference"/>
    <w:basedOn w:val="DefaultParagraphFont"/>
    <w:uiPriority w:val="31"/>
    <w:rsid w:val="003B0A38"/>
    <w:rPr>
      <w:smallCaps/>
    </w:rPr>
  </w:style>
  <w:style w:type="character" w:styleId="IntenseEmphasis">
    <w:name w:val="Intense Emphasis"/>
    <w:basedOn w:val="DefaultParagraphFont"/>
    <w:uiPriority w:val="21"/>
    <w:rsid w:val="003B0A38"/>
    <w:rPr>
      <w:b/>
      <w:bCs/>
      <w:i/>
      <w:iCs/>
      <w:color w:val="auto"/>
    </w:rPr>
  </w:style>
  <w:style w:type="paragraph" w:styleId="BlockText">
    <w:name w:val="Block Text"/>
    <w:basedOn w:val="Normal"/>
    <w:uiPriority w:val="99"/>
    <w:semiHidden/>
    <w:rsid w:val="003E3722"/>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eastAsiaTheme="minorEastAsia" w:cstheme="minorBidi"/>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semiHidden/>
    <w:rsid w:val="003B0A38"/>
  </w:style>
  <w:style w:type="character" w:customStyle="1" w:styleId="BodyTextChar">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semiHidden/>
    <w:rsid w:val="003B0A38"/>
    <w:pPr>
      <w:spacing w:line="240" w:lineRule="auto"/>
    </w:pPr>
    <w:rPr>
      <w:szCs w:val="20"/>
    </w:rPr>
  </w:style>
  <w:style w:type="character" w:customStyle="1" w:styleId="CommentTextChar">
    <w:name w:val="Comment Text Char"/>
    <w:basedOn w:val="DefaultParagraphFont"/>
    <w:link w:val="CommentText"/>
    <w:uiPriority w:val="99"/>
    <w:semiHidden/>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rsid w:val="002A5D86"/>
    <w:pPr>
      <w:tabs>
        <w:tab w:val="right" w:leader="dot" w:pos="9016"/>
      </w:tabs>
      <w:spacing w:after="100"/>
    </w:pPr>
  </w:style>
  <w:style w:type="paragraph" w:styleId="TOC2">
    <w:name w:val="toc 2"/>
    <w:basedOn w:val="Normal"/>
    <w:next w:val="Normal"/>
    <w:autoRedefine/>
    <w:uiPriority w:val="39"/>
    <w:rsid w:val="003E3722"/>
    <w:pPr>
      <w:spacing w:after="100"/>
      <w:ind w:left="200"/>
    </w:pPr>
  </w:style>
  <w:style w:type="paragraph" w:styleId="TOC3">
    <w:name w:val="toc 3"/>
    <w:basedOn w:val="Normal"/>
    <w:next w:val="Normal"/>
    <w:autoRedefine/>
    <w:uiPriority w:val="39"/>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365F91" w:themeColor="accent1" w:themeShade="BF"/>
      <w:sz w:val="18"/>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3E3722"/>
    <w:rPr>
      <w:rFonts w:ascii="Verdana" w:hAnsi="Verdana"/>
      <w:color w:val="943634" w:themeColor="accent2" w:themeShade="BF"/>
      <w:sz w:val="18"/>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3E3722"/>
    <w:rPr>
      <w:rFonts w:ascii="Verdana" w:hAnsi="Verdana"/>
      <w:color w:val="76923C" w:themeColor="accent3" w:themeShade="BF"/>
      <w:sz w:val="18"/>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3E3722"/>
    <w:rPr>
      <w:rFonts w:ascii="Verdana" w:hAnsi="Verdana"/>
      <w:color w:val="5F497A" w:themeColor="accent4" w:themeShade="BF"/>
      <w:sz w:val="18"/>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3E3722"/>
    <w:rPr>
      <w:rFonts w:ascii="Verdana" w:hAnsi="Verdana"/>
      <w:color w:val="31849B" w:themeColor="accent5" w:themeShade="BF"/>
      <w:sz w:val="18"/>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3E3722"/>
    <w:rPr>
      <w:rFonts w:ascii="Verdana" w:hAnsi="Verdana"/>
      <w:color w:val="E36C0A" w:themeColor="accent6" w:themeShade="BF"/>
      <w:sz w:val="18"/>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Grid1">
    <w:name w:val="Medium Grid 1"/>
    <w:basedOn w:val="TableNormal"/>
    <w:uiPriority w:val="67"/>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 w:val="22"/>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semiHidden/>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semiHidden/>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 w:val="22"/>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E3722"/>
    <w:pPr>
      <w:spacing w:before="120"/>
    </w:pPr>
    <w:rPr>
      <w:rFonts w:eastAsiaTheme="majorEastAsia" w:cstheme="majorBidi"/>
      <w:b/>
      <w:bCs/>
      <w:szCs w:val="24"/>
    </w:rPr>
  </w:style>
  <w:style w:type="character" w:customStyle="1" w:styleId="Heading6Char">
    <w:name w:val="Heading 6 Char"/>
    <w:basedOn w:val="DefaultParagraphFont"/>
    <w:link w:val="Heading6"/>
    <w:uiPriority w:val="9"/>
    <w:semiHidden/>
    <w:rsid w:val="007F3ACD"/>
    <w:rPr>
      <w:rFonts w:ascii="Verdana" w:eastAsiaTheme="majorEastAsia" w:hAnsi="Verdana" w:cstheme="majorBidi"/>
      <w:i/>
      <w:iCs/>
      <w:color w:val="243F60" w:themeColor="accent1" w:themeShade="7F"/>
      <w:szCs w:val="22"/>
    </w:rPr>
  </w:style>
  <w:style w:type="character" w:customStyle="1" w:styleId="Heading7Char">
    <w:name w:val="Heading 7 Char"/>
    <w:basedOn w:val="DefaultParagraphFont"/>
    <w:link w:val="Heading7"/>
    <w:uiPriority w:val="9"/>
    <w:semiHidden/>
    <w:rsid w:val="007F3ACD"/>
    <w:rPr>
      <w:rFonts w:ascii="Verdana" w:eastAsiaTheme="majorEastAsia" w:hAnsi="Verdana" w:cstheme="majorBidi"/>
      <w:i/>
      <w:iCs/>
      <w:color w:val="404040" w:themeColor="text1" w:themeTint="BF"/>
      <w:szCs w:val="22"/>
    </w:rPr>
  </w:style>
  <w:style w:type="character" w:customStyle="1" w:styleId="Heading8Char">
    <w:name w:val="Heading 8 Char"/>
    <w:basedOn w:val="DefaultParagraphFont"/>
    <w:link w:val="Heading8"/>
    <w:uiPriority w:val="9"/>
    <w:semiHidden/>
    <w:rsid w:val="007F3ACD"/>
    <w:rPr>
      <w:rFonts w:ascii="Verdana" w:eastAsiaTheme="majorEastAsia" w:hAnsi="Verdana" w:cstheme="majorBidi"/>
      <w:color w:val="404040" w:themeColor="text1" w:themeTint="BF"/>
    </w:rPr>
  </w:style>
  <w:style w:type="character" w:customStyle="1" w:styleId="Heading9Char">
    <w:name w:val="Heading 9 Char"/>
    <w:basedOn w:val="DefaultParagraphFont"/>
    <w:link w:val="Heading9"/>
    <w:uiPriority w:val="9"/>
    <w:semiHidden/>
    <w:rsid w:val="007F3ACD"/>
    <w:rPr>
      <w:rFonts w:ascii="Verdana" w:eastAsiaTheme="majorEastAsia" w:hAnsi="Verdana" w:cstheme="majorBidi"/>
      <w:i/>
      <w:iCs/>
      <w:color w:val="404040" w:themeColor="text1" w:themeTint="BF"/>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paragraph" w:styleId="Header">
    <w:name w:val="header"/>
    <w:basedOn w:val="Normal"/>
    <w:link w:val="HeaderChar"/>
    <w:uiPriority w:val="99"/>
    <w:unhideWhenUsed/>
    <w:rsid w:val="005A44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444D"/>
    <w:rPr>
      <w:rFonts w:ascii="Verdana" w:hAnsi="Verdana" w:cs="Arial"/>
      <w:szCs w:val="22"/>
    </w:rPr>
  </w:style>
  <w:style w:type="paragraph" w:customStyle="1" w:styleId="Normal-centred">
    <w:name w:val="Normal - centred"/>
    <w:basedOn w:val="Normal"/>
    <w:qFormat/>
    <w:rsid w:val="00077CD7"/>
    <w:pPr>
      <w:ind w:left="323" w:right="170"/>
      <w:jc w:val="center"/>
    </w:pPr>
    <w:rPr>
      <w:rFonts w:eastAsiaTheme="minorHAnsi"/>
      <w:color w:val="000000" w:themeColor="text1"/>
      <w:szCs w:val="20"/>
    </w:rPr>
  </w:style>
  <w:style w:type="paragraph" w:styleId="CommentSubject">
    <w:name w:val="annotation subject"/>
    <w:basedOn w:val="CommentText"/>
    <w:next w:val="CommentText"/>
    <w:link w:val="CommentSubjectChar"/>
    <w:uiPriority w:val="99"/>
    <w:semiHidden/>
    <w:unhideWhenUsed/>
    <w:rsid w:val="00EB11D8"/>
    <w:rPr>
      <w:b/>
      <w:bCs/>
    </w:rPr>
  </w:style>
  <w:style w:type="character" w:customStyle="1" w:styleId="CommentSubjectChar">
    <w:name w:val="Comment Subject Char"/>
    <w:basedOn w:val="CommentTextChar"/>
    <w:link w:val="CommentSubject"/>
    <w:uiPriority w:val="99"/>
    <w:semiHidden/>
    <w:rsid w:val="00EB11D8"/>
    <w:rPr>
      <w:rFonts w:ascii="Verdana" w:hAnsi="Verdana" w:cs="Arial"/>
      <w:b/>
      <w:bCs/>
    </w:rPr>
  </w:style>
  <w:style w:type="character" w:styleId="Hyperlink">
    <w:name w:val="Hyperlink"/>
    <w:basedOn w:val="DefaultParagraphFont"/>
    <w:uiPriority w:val="99"/>
    <w:unhideWhenUsed/>
    <w:rsid w:val="005E74EC"/>
    <w:rPr>
      <w:color w:val="0000FF" w:themeColor="hyperlink"/>
      <w:u w:val="single"/>
    </w:rPr>
  </w:style>
  <w:style w:type="character" w:styleId="FollowedHyperlink">
    <w:name w:val="FollowedHyperlink"/>
    <w:basedOn w:val="DefaultParagraphFont"/>
    <w:uiPriority w:val="99"/>
    <w:semiHidden/>
    <w:unhideWhenUsed/>
    <w:rsid w:val="00E56732"/>
    <w:rPr>
      <w:color w:val="800080" w:themeColor="followedHyperlink"/>
      <w:u w:val="single"/>
    </w:rPr>
  </w:style>
  <w:style w:type="paragraph" w:styleId="Revision">
    <w:name w:val="Revision"/>
    <w:hidden/>
    <w:uiPriority w:val="99"/>
    <w:semiHidden/>
    <w:rsid w:val="0091334C"/>
    <w:rPr>
      <w:rFonts w:ascii="Verdana" w:hAnsi="Verdana" w:cs="Arial"/>
      <w:sz w:val="24"/>
      <w:szCs w:val="22"/>
    </w:rPr>
  </w:style>
  <w:style w:type="paragraph" w:customStyle="1" w:styleId="m6030230514404635220xbullet1">
    <w:name w:val="m_6030230514404635220xbullet1"/>
    <w:basedOn w:val="Normal"/>
    <w:rsid w:val="009C7BAA"/>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ListParagraphChar">
    <w:name w:val="List Paragraph Char"/>
    <w:aliases w:val="Rec para Char,List Paragraph1 Char,Recommendation Char,List Paragraph11 Char"/>
    <w:basedOn w:val="DefaultParagraphFont"/>
    <w:link w:val="ListParagraph"/>
    <w:uiPriority w:val="1"/>
    <w:locked/>
    <w:rsid w:val="00914970"/>
    <w:rPr>
      <w:rFonts w:ascii="Verdana" w:hAnsi="Verdana" w:cs="Arial"/>
      <w:sz w:val="24"/>
      <w:szCs w:val="22"/>
    </w:rPr>
  </w:style>
  <w:style w:type="character" w:styleId="PageNumber">
    <w:name w:val="page number"/>
    <w:basedOn w:val="DefaultParagraphFont"/>
    <w:uiPriority w:val="99"/>
    <w:semiHidden/>
    <w:unhideWhenUsed/>
    <w:rsid w:val="00711F8B"/>
  </w:style>
  <w:style w:type="paragraph" w:customStyle="1" w:styleId="paragraph">
    <w:name w:val="paragraph"/>
    <w:basedOn w:val="Normal"/>
    <w:rsid w:val="002C2D8C"/>
    <w:pPr>
      <w:spacing w:before="100" w:beforeAutospacing="1" w:after="100" w:afterAutospacing="1" w:line="240" w:lineRule="auto"/>
    </w:pPr>
    <w:rPr>
      <w:rFonts w:ascii="Times New Roman" w:eastAsia="Times New Roman" w:hAnsi="Times New Roman" w:cs="Times New Roman"/>
      <w:szCs w:val="24"/>
      <w:lang w:eastAsia="en-NZ"/>
    </w:rPr>
  </w:style>
  <w:style w:type="character" w:customStyle="1" w:styleId="normaltextrun">
    <w:name w:val="normaltextrun"/>
    <w:basedOn w:val="DefaultParagraphFont"/>
    <w:rsid w:val="002C2D8C"/>
  </w:style>
  <w:style w:type="character" w:customStyle="1" w:styleId="eop">
    <w:name w:val="eop"/>
    <w:basedOn w:val="DefaultParagraphFont"/>
    <w:rsid w:val="002C2D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238444">
      <w:bodyDiv w:val="1"/>
      <w:marLeft w:val="0"/>
      <w:marRight w:val="0"/>
      <w:marTop w:val="0"/>
      <w:marBottom w:val="0"/>
      <w:divBdr>
        <w:top w:val="none" w:sz="0" w:space="0" w:color="auto"/>
        <w:left w:val="none" w:sz="0" w:space="0" w:color="auto"/>
        <w:bottom w:val="none" w:sz="0" w:space="0" w:color="auto"/>
        <w:right w:val="none" w:sz="0" w:space="0" w:color="auto"/>
      </w:divBdr>
    </w:div>
    <w:div w:id="302740723">
      <w:bodyDiv w:val="1"/>
      <w:marLeft w:val="0"/>
      <w:marRight w:val="0"/>
      <w:marTop w:val="0"/>
      <w:marBottom w:val="0"/>
      <w:divBdr>
        <w:top w:val="none" w:sz="0" w:space="0" w:color="auto"/>
        <w:left w:val="none" w:sz="0" w:space="0" w:color="auto"/>
        <w:bottom w:val="none" w:sz="0" w:space="0" w:color="auto"/>
        <w:right w:val="none" w:sz="0" w:space="0" w:color="auto"/>
      </w:divBdr>
      <w:divsChild>
        <w:div w:id="1807963356">
          <w:marLeft w:val="0"/>
          <w:marRight w:val="0"/>
          <w:marTop w:val="0"/>
          <w:marBottom w:val="0"/>
          <w:divBdr>
            <w:top w:val="none" w:sz="0" w:space="0" w:color="auto"/>
            <w:left w:val="none" w:sz="0" w:space="0" w:color="auto"/>
            <w:bottom w:val="none" w:sz="0" w:space="0" w:color="auto"/>
            <w:right w:val="none" w:sz="0" w:space="0" w:color="auto"/>
          </w:divBdr>
          <w:divsChild>
            <w:div w:id="1349141132">
              <w:marLeft w:val="0"/>
              <w:marRight w:val="0"/>
              <w:marTop w:val="0"/>
              <w:marBottom w:val="0"/>
              <w:divBdr>
                <w:top w:val="none" w:sz="0" w:space="0" w:color="auto"/>
                <w:left w:val="none" w:sz="0" w:space="0" w:color="auto"/>
                <w:bottom w:val="none" w:sz="0" w:space="0" w:color="auto"/>
                <w:right w:val="none" w:sz="0" w:space="0" w:color="auto"/>
              </w:divBdr>
            </w:div>
            <w:div w:id="152532406">
              <w:marLeft w:val="0"/>
              <w:marRight w:val="0"/>
              <w:marTop w:val="0"/>
              <w:marBottom w:val="0"/>
              <w:divBdr>
                <w:top w:val="none" w:sz="0" w:space="0" w:color="auto"/>
                <w:left w:val="none" w:sz="0" w:space="0" w:color="auto"/>
                <w:bottom w:val="none" w:sz="0" w:space="0" w:color="auto"/>
                <w:right w:val="none" w:sz="0" w:space="0" w:color="auto"/>
              </w:divBdr>
            </w:div>
          </w:divsChild>
        </w:div>
        <w:div w:id="234509909">
          <w:marLeft w:val="0"/>
          <w:marRight w:val="0"/>
          <w:marTop w:val="0"/>
          <w:marBottom w:val="0"/>
          <w:divBdr>
            <w:top w:val="none" w:sz="0" w:space="0" w:color="auto"/>
            <w:left w:val="none" w:sz="0" w:space="0" w:color="auto"/>
            <w:bottom w:val="none" w:sz="0" w:space="0" w:color="auto"/>
            <w:right w:val="none" w:sz="0" w:space="0" w:color="auto"/>
          </w:divBdr>
          <w:divsChild>
            <w:div w:id="1940598046">
              <w:marLeft w:val="0"/>
              <w:marRight w:val="0"/>
              <w:marTop w:val="0"/>
              <w:marBottom w:val="0"/>
              <w:divBdr>
                <w:top w:val="none" w:sz="0" w:space="0" w:color="auto"/>
                <w:left w:val="none" w:sz="0" w:space="0" w:color="auto"/>
                <w:bottom w:val="none" w:sz="0" w:space="0" w:color="auto"/>
                <w:right w:val="none" w:sz="0" w:space="0" w:color="auto"/>
              </w:divBdr>
            </w:div>
            <w:div w:id="2140613063">
              <w:marLeft w:val="0"/>
              <w:marRight w:val="0"/>
              <w:marTop w:val="0"/>
              <w:marBottom w:val="0"/>
              <w:divBdr>
                <w:top w:val="none" w:sz="0" w:space="0" w:color="auto"/>
                <w:left w:val="none" w:sz="0" w:space="0" w:color="auto"/>
                <w:bottom w:val="none" w:sz="0" w:space="0" w:color="auto"/>
                <w:right w:val="none" w:sz="0" w:space="0" w:color="auto"/>
              </w:divBdr>
            </w:div>
            <w:div w:id="607811752">
              <w:marLeft w:val="0"/>
              <w:marRight w:val="0"/>
              <w:marTop w:val="0"/>
              <w:marBottom w:val="0"/>
              <w:divBdr>
                <w:top w:val="none" w:sz="0" w:space="0" w:color="auto"/>
                <w:left w:val="none" w:sz="0" w:space="0" w:color="auto"/>
                <w:bottom w:val="none" w:sz="0" w:space="0" w:color="auto"/>
                <w:right w:val="none" w:sz="0" w:space="0" w:color="auto"/>
              </w:divBdr>
            </w:div>
            <w:div w:id="22919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852580">
      <w:bodyDiv w:val="1"/>
      <w:marLeft w:val="0"/>
      <w:marRight w:val="0"/>
      <w:marTop w:val="0"/>
      <w:marBottom w:val="0"/>
      <w:divBdr>
        <w:top w:val="none" w:sz="0" w:space="0" w:color="auto"/>
        <w:left w:val="none" w:sz="0" w:space="0" w:color="auto"/>
        <w:bottom w:val="none" w:sz="0" w:space="0" w:color="auto"/>
        <w:right w:val="none" w:sz="0" w:space="0" w:color="auto"/>
      </w:divBdr>
    </w:div>
    <w:div w:id="771316693">
      <w:bodyDiv w:val="1"/>
      <w:marLeft w:val="0"/>
      <w:marRight w:val="0"/>
      <w:marTop w:val="0"/>
      <w:marBottom w:val="0"/>
      <w:divBdr>
        <w:top w:val="none" w:sz="0" w:space="0" w:color="auto"/>
        <w:left w:val="none" w:sz="0" w:space="0" w:color="auto"/>
        <w:bottom w:val="none" w:sz="0" w:space="0" w:color="auto"/>
        <w:right w:val="none" w:sz="0" w:space="0" w:color="auto"/>
      </w:divBdr>
      <w:divsChild>
        <w:div w:id="1763212597">
          <w:marLeft w:val="0"/>
          <w:marRight w:val="0"/>
          <w:marTop w:val="0"/>
          <w:marBottom w:val="0"/>
          <w:divBdr>
            <w:top w:val="none" w:sz="0" w:space="0" w:color="auto"/>
            <w:left w:val="none" w:sz="0" w:space="0" w:color="auto"/>
            <w:bottom w:val="none" w:sz="0" w:space="0" w:color="auto"/>
            <w:right w:val="none" w:sz="0" w:space="0" w:color="auto"/>
          </w:divBdr>
          <w:divsChild>
            <w:div w:id="720598431">
              <w:marLeft w:val="0"/>
              <w:marRight w:val="0"/>
              <w:marTop w:val="0"/>
              <w:marBottom w:val="0"/>
              <w:divBdr>
                <w:top w:val="none" w:sz="0" w:space="0" w:color="auto"/>
                <w:left w:val="none" w:sz="0" w:space="0" w:color="auto"/>
                <w:bottom w:val="none" w:sz="0" w:space="0" w:color="auto"/>
                <w:right w:val="none" w:sz="0" w:space="0" w:color="auto"/>
              </w:divBdr>
            </w:div>
            <w:div w:id="405962340">
              <w:marLeft w:val="0"/>
              <w:marRight w:val="0"/>
              <w:marTop w:val="0"/>
              <w:marBottom w:val="0"/>
              <w:divBdr>
                <w:top w:val="none" w:sz="0" w:space="0" w:color="auto"/>
                <w:left w:val="none" w:sz="0" w:space="0" w:color="auto"/>
                <w:bottom w:val="none" w:sz="0" w:space="0" w:color="auto"/>
                <w:right w:val="none" w:sz="0" w:space="0" w:color="auto"/>
              </w:divBdr>
            </w:div>
          </w:divsChild>
        </w:div>
        <w:div w:id="1492481604">
          <w:marLeft w:val="0"/>
          <w:marRight w:val="0"/>
          <w:marTop w:val="0"/>
          <w:marBottom w:val="0"/>
          <w:divBdr>
            <w:top w:val="none" w:sz="0" w:space="0" w:color="auto"/>
            <w:left w:val="none" w:sz="0" w:space="0" w:color="auto"/>
            <w:bottom w:val="none" w:sz="0" w:space="0" w:color="auto"/>
            <w:right w:val="none" w:sz="0" w:space="0" w:color="auto"/>
          </w:divBdr>
          <w:divsChild>
            <w:div w:id="1763261831">
              <w:marLeft w:val="0"/>
              <w:marRight w:val="0"/>
              <w:marTop w:val="0"/>
              <w:marBottom w:val="0"/>
              <w:divBdr>
                <w:top w:val="none" w:sz="0" w:space="0" w:color="auto"/>
                <w:left w:val="none" w:sz="0" w:space="0" w:color="auto"/>
                <w:bottom w:val="none" w:sz="0" w:space="0" w:color="auto"/>
                <w:right w:val="none" w:sz="0" w:space="0" w:color="auto"/>
              </w:divBdr>
            </w:div>
            <w:div w:id="1931430054">
              <w:marLeft w:val="0"/>
              <w:marRight w:val="0"/>
              <w:marTop w:val="0"/>
              <w:marBottom w:val="0"/>
              <w:divBdr>
                <w:top w:val="none" w:sz="0" w:space="0" w:color="auto"/>
                <w:left w:val="none" w:sz="0" w:space="0" w:color="auto"/>
                <w:bottom w:val="none" w:sz="0" w:space="0" w:color="auto"/>
                <w:right w:val="none" w:sz="0" w:space="0" w:color="auto"/>
              </w:divBdr>
            </w:div>
            <w:div w:id="1010258250">
              <w:marLeft w:val="0"/>
              <w:marRight w:val="0"/>
              <w:marTop w:val="0"/>
              <w:marBottom w:val="0"/>
              <w:divBdr>
                <w:top w:val="none" w:sz="0" w:space="0" w:color="auto"/>
                <w:left w:val="none" w:sz="0" w:space="0" w:color="auto"/>
                <w:bottom w:val="none" w:sz="0" w:space="0" w:color="auto"/>
                <w:right w:val="none" w:sz="0" w:space="0" w:color="auto"/>
              </w:divBdr>
            </w:div>
            <w:div w:id="178214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367906">
      <w:bodyDiv w:val="1"/>
      <w:marLeft w:val="0"/>
      <w:marRight w:val="0"/>
      <w:marTop w:val="0"/>
      <w:marBottom w:val="0"/>
      <w:divBdr>
        <w:top w:val="none" w:sz="0" w:space="0" w:color="auto"/>
        <w:left w:val="none" w:sz="0" w:space="0" w:color="auto"/>
        <w:bottom w:val="none" w:sz="0" w:space="0" w:color="auto"/>
        <w:right w:val="none" w:sz="0" w:space="0" w:color="auto"/>
      </w:divBdr>
    </w:div>
    <w:div w:id="1796483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0AA43B1531036E48ADF363E582E4EDD7" ma:contentTypeVersion="23" ma:contentTypeDescription="Create a new document." ma:contentTypeScope="" ma:versionID="fe464d1c14fe5a56d0398a77da96ecb0">
  <xsd:schema xmlns:xsd="http://www.w3.org/2001/XMLSchema" xmlns:xs="http://www.w3.org/2001/XMLSchema" xmlns:p="http://schemas.microsoft.com/office/2006/metadata/properties" xmlns:ns1="http://schemas.microsoft.com/sharepoint/v3" xmlns:ns2="69202c88-7579-4e45-9511-bc15d2894354" xmlns:ns3="68141181-fe8e-416f-90eb-c6f8e4abed1f" targetNamespace="http://schemas.microsoft.com/office/2006/metadata/properties" ma:root="true" ma:fieldsID="3a77c0ab0e3a5e743bec6fd22ea45352" ns1:_="" ns2:_="" ns3:_="">
    <xsd:import namespace="http://schemas.microsoft.com/sharepoint/v3"/>
    <xsd:import namespace="69202c88-7579-4e45-9511-bc15d2894354"/>
    <xsd:import namespace="68141181-fe8e-416f-90eb-c6f8e4abed1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1:_ip_UnifiedCompliancePolicyProperties" minOccurs="0"/>
                <xsd:element ref="ns1:_ip_UnifiedCompliancePolicyUIAction" minOccurs="0"/>
                <xsd:element ref="ns3:Comments" minOccurs="0"/>
                <xsd:element ref="ns3:MediaServiceLocation" minOccurs="0"/>
                <xsd:element ref="ns3:_ApprovalAssignedTo" minOccurs="0"/>
                <xsd:element ref="ns3:_ApprovalRespondedBy" minOccurs="0"/>
                <xsd:element ref="ns3:_ApprovalSentBy" minOccurs="0"/>
                <xsd:element ref="ns3:_ApprovalStatus" minOccurs="0"/>
                <xsd:element ref="ns2:i0f84bba906045b4af568ee102a52dc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202c88-7579-4e45-9511-bc15d28943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0465db8c-8e9e-472e-a1f3-01980c7668da}" ma:internalName="TaxCatchAll" ma:showField="CatchAllData" ma:web="69202c88-7579-4e45-9511-bc15d2894354">
      <xsd:complexType>
        <xsd:complexContent>
          <xsd:extension base="dms:MultiChoiceLookup">
            <xsd:sequence>
              <xsd:element name="Value" type="dms:Lookup" maxOccurs="unbounded" minOccurs="0" nillable="true"/>
            </xsd:sequence>
          </xsd:extension>
        </xsd:complexContent>
      </xsd:complexType>
    </xsd:element>
    <xsd:element name="i0f84bba906045b4af568ee102a52dcb" ma:index="32" nillable="true" ma:taxonomy="true" ma:internalName="i0f84bba906045b4af568ee102a52dcb" ma:taxonomyFieldName="RevIMBCS" ma:displayName="AvePoint Classification" ma:indexed="true" ma:default=""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8141181-fe8e-416f-90eb-c6f8e4abed1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Comments" ma:index="25" nillable="true" ma:displayName="Comments" ma:format="Dropdown" ma:internalName="Comments">
      <xsd:simpleType>
        <xsd:restriction base="dms:Text">
          <xsd:maxLength value="255"/>
        </xsd:restriction>
      </xsd:simpleType>
    </xsd:element>
    <xsd:element name="MediaServiceLocation" ma:index="26" nillable="true" ma:displayName="Location" ma:indexed="true" ma:internalName="MediaServiceLocation" ma:readOnly="true">
      <xsd:simpleType>
        <xsd:restriction base="dms:Text"/>
      </xsd:simpleType>
    </xsd:element>
    <xsd:element name="_ApprovalAssignedTo" ma:index="27"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8"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9"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0"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dlc_DocId xmlns="69202c88-7579-4e45-9511-bc15d2894354">INFO-1971589545-1935</_dlc_DocId>
    <_dlc_DocIdUrl xmlns="69202c88-7579-4e45-9511-bc15d2894354">
      <Url>https://msdgovtnz.sharepoint.com/sites/whaikaha-ORG-People-%26-Culture-SEG/_layouts/15/DocIdRedir.aspx?ID=INFO-1971589545-1935</Url>
      <Description>INFO-1971589545-1935</Description>
    </_dlc_DocIdUrl>
    <_dlc_DocIdPersistId xmlns="69202c88-7579-4e45-9511-bc15d2894354">false</_dlc_DocIdPersistId>
    <_ip_UnifiedCompliancePolicyUIAction xmlns="http://schemas.microsoft.com/sharepoint/v3" xsi:nil="true"/>
    <_ip_UnifiedCompliancePolicyProperties xmlns="http://schemas.microsoft.com/sharepoint/v3" xsi:nil="true"/>
    <lcf76f155ced4ddcb4097134ff3c332f xmlns="68141181-fe8e-416f-90eb-c6f8e4abed1f">
      <Terms xmlns="http://schemas.microsoft.com/office/infopath/2007/PartnerControls"/>
    </lcf76f155ced4ddcb4097134ff3c332f>
    <TaxCatchAll xmlns="69202c88-7579-4e45-9511-bc15d2894354">
      <Value>76</Value>
    </TaxCatchAll>
    <Comments xmlns="68141181-fe8e-416f-90eb-c6f8e4abed1f" xsi:nil="true"/>
    <i0f84bba906045b4af568ee102a52dcb xmlns="69202c88-7579-4e45-9511-bc15d2894354">
      <Terms xmlns="http://schemas.microsoft.com/office/infopath/2007/PartnerControls">
        <TermInfo xmlns="http://schemas.microsoft.com/office/infopath/2007/PartnerControls">
          <TermName xmlns="http://schemas.microsoft.com/office/infopath/2007/PartnerControls">BUSINESS UNIT MANAGEMENT</TermName>
          <TermId xmlns="http://schemas.microsoft.com/office/infopath/2007/PartnerControls">78593d4a-e474-4f8c-9c40-8861e4397df9</TermId>
        </TermInfo>
      </Terms>
    </i0f84bba906045b4af568ee102a52dcb>
    <_ApprovalAssignedTo xmlns="68141181-fe8e-416f-90eb-c6f8e4abed1f">
      <UserInfo>
        <DisplayName/>
        <AccountId xsi:nil="true"/>
        <AccountType/>
      </UserInfo>
    </_ApprovalAssignedTo>
    <_ApprovalSentBy xmlns="68141181-fe8e-416f-90eb-c6f8e4abed1f">
      <UserInfo>
        <DisplayName/>
        <AccountId xsi:nil="true"/>
        <AccountType/>
      </UserInfo>
    </_ApprovalSentBy>
    <_ApprovalRespondedBy xmlns="68141181-fe8e-416f-90eb-c6f8e4abed1f">
      <UserInfo>
        <DisplayName/>
        <AccountId xsi:nil="true"/>
        <AccountType/>
      </UserInfo>
    </_ApprovalRespondedBy>
    <_ApprovalStatus xmlns="68141181-fe8e-416f-90eb-c6f8e4abed1f">0</_ApprovalStatu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2D54F9-1DE4-4676-946B-9E61C9FC205B}">
  <ds:schemaRefs>
    <ds:schemaRef ds:uri="http://schemas.microsoft.com/sharepoint/events"/>
  </ds:schemaRefs>
</ds:datastoreItem>
</file>

<file path=customXml/itemProps2.xml><?xml version="1.0" encoding="utf-8"?>
<ds:datastoreItem xmlns:ds="http://schemas.openxmlformats.org/officeDocument/2006/customXml" ds:itemID="{6430DA5F-AC5D-47B9-8533-98BAC9EA2F15}"/>
</file>

<file path=customXml/itemProps3.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customXml/itemProps4.xml><?xml version="1.0" encoding="utf-8"?>
<ds:datastoreItem xmlns:ds="http://schemas.openxmlformats.org/officeDocument/2006/customXml" ds:itemID="{EFED4B72-5695-4357-83B5-DC8F6448055F}">
  <ds:schemaRefs>
    <ds:schemaRef ds:uri="http://schemas.microsoft.com/office/2006/metadata/properties"/>
    <ds:schemaRef ds:uri="http://schemas.microsoft.com/office/infopath/2007/PartnerControls"/>
    <ds:schemaRef ds:uri="69202c88-7579-4e45-9511-bc15d2894354"/>
    <ds:schemaRef ds:uri="http://schemas.microsoft.com/sharepoint/v3"/>
    <ds:schemaRef ds:uri="68141181-fe8e-416f-90eb-c6f8e4abed1f"/>
  </ds:schemaRefs>
</ds:datastoreItem>
</file>

<file path=customXml/itemProps5.xml><?xml version="1.0" encoding="utf-8"?>
<ds:datastoreItem xmlns:ds="http://schemas.openxmlformats.org/officeDocument/2006/customXml" ds:itemID="{B78DC79E-ABF1-42B8-B73D-D8609F33C4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1411</Words>
  <Characters>8070</Characters>
  <Application>Microsoft Office Word</Application>
  <DocSecurity>0</DocSecurity>
  <Lines>201</Lines>
  <Paragraphs>106</Paragraphs>
  <ScaleCrop>false</ScaleCrop>
  <Company/>
  <LinksUpToDate>false</LinksUpToDate>
  <CharactersWithSpaces>9484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Alysha Adam</dc:creator>
  <cp:keywords/>
  <dc:description/>
  <cp:lastModifiedBy>Izzy Confait</cp:lastModifiedBy>
  <cp:revision>61</cp:revision>
  <cp:lastPrinted>2023-08-28T19:53:00Z</cp:lastPrinted>
  <dcterms:created xsi:type="dcterms:W3CDTF">2025-02-12T02:49:00Z</dcterms:created>
  <dcterms:modified xsi:type="dcterms:W3CDTF">2026-01-18T20:20:00Z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37cf39a9,4b231cb1,50e9cb20</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2025-02-12T02:49:08Z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5313c5ac-9a31-4afa-99e5-4d12c8a8db41</vt:lpwstr>
  </property>
  <property fmtid="{D5CDD505-2E9C-101B-9397-08002B2CF9AE}" pid="11" name="MSIP_Label_f43e46a9-9901-46e9-bfae-bb6189d4cb66_ContentBits">
    <vt:lpwstr>1</vt:lpwstr>
  </property>
  <property fmtid="{D5CDD505-2E9C-101B-9397-08002B2CF9AE}" pid="12" name="ContentTypeId">
    <vt:lpwstr>0x0101000AA43B1531036E48ADF363E582E4EDD7</vt:lpwstr>
  </property>
  <property fmtid="{D5CDD505-2E9C-101B-9397-08002B2CF9AE}" pid="13" name="_dlc_DocIdItemGuid">
    <vt:lpwstr>8c546c0e-c83d-424e-a643-b2daf50c3fa3</vt:lpwstr>
  </property>
  <property fmtid="{D5CDD505-2E9C-101B-9397-08002B2CF9AE}" pid="14" name="MediaServiceImageTags">
    <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xd_Signature">
    <vt:bool>false</vt:bool>
  </property>
  <property fmtid="{D5CDD505-2E9C-101B-9397-08002B2CF9AE}" pid="21" name="docLang">
    <vt:lpwstr>en</vt:lpwstr>
  </property>
  <property fmtid="{D5CDD505-2E9C-101B-9397-08002B2CF9AE}" pid="22" name="RevIMBCS">
    <vt:lpwstr>76;#BUSINESS UNIT MANAGEMENT|78593d4a-e474-4f8c-9c40-8861e4397df9</vt:lpwstr>
  </property>
</Properties>
</file>